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BA35DD">
      <w:pPr>
        <w:rPr>
          <w:rFonts w:ascii="HG創英角ｺﾞｼｯｸUB" w:eastAsia="HG創英角ｺﾞｼｯｸUB"/>
          <w:sz w:val="56"/>
          <w:szCs w:val="56"/>
        </w:rPr>
      </w:pPr>
      <w:r w:rsidRPr="00BA35DD">
        <w:rPr>
          <w:rFonts w:ascii="HG創英角ｺﾞｼｯｸUB" w:eastAsia="HG創英角ｺﾞｼｯｸUB" w:hint="eastAsia"/>
          <w:sz w:val="56"/>
          <w:szCs w:val="56"/>
        </w:rPr>
        <w:t>もうすぐ</w:t>
      </w:r>
      <w:r>
        <w:rPr>
          <w:rFonts w:ascii="HG創英角ｺﾞｼｯｸUB" w:eastAsia="HG創英角ｺﾞｼｯｸUB" w:hint="eastAsia"/>
          <w:sz w:val="56"/>
          <w:szCs w:val="56"/>
        </w:rPr>
        <w:t xml:space="preserve"> </w:t>
      </w:r>
      <w:r w:rsidRPr="00BA35DD">
        <w:rPr>
          <w:rFonts w:ascii="HG創英角ｺﾞｼｯｸUB" w:eastAsia="HG創英角ｺﾞｼｯｸUB" w:hint="eastAsia"/>
          <w:sz w:val="56"/>
          <w:szCs w:val="56"/>
        </w:rPr>
        <w:t>２年生</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5D2827" w:rsidRDefault="00D830D6" w:rsidP="005D2827">
            <w:pPr>
              <w:jc w:val="left"/>
              <w:rPr>
                <w:rFonts w:ascii="HG丸ｺﾞｼｯｸM-PRO" w:eastAsia="HG丸ｺﾞｼｯｸM-PRO"/>
                <w:sz w:val="18"/>
                <w:szCs w:val="18"/>
              </w:rPr>
            </w:pPr>
            <w:r w:rsidRPr="005D2827">
              <w:rPr>
                <w:rFonts w:ascii="HG丸ｺﾞｼｯｸM-PRO" w:eastAsia="HG丸ｺﾞｼｯｸM-PRO" w:hint="eastAsia"/>
                <w:sz w:val="18"/>
                <w:szCs w:val="18"/>
              </w:rPr>
              <w:t>教科書</w:t>
            </w:r>
            <w:r w:rsidR="00EA5B80" w:rsidRPr="005D2827">
              <w:rPr>
                <w:rFonts w:ascii="HG丸ｺﾞｼｯｸM-PRO" w:eastAsia="HG丸ｺﾞｼｯｸM-PRO" w:hint="eastAsia"/>
                <w:sz w:val="18"/>
                <w:szCs w:val="18"/>
              </w:rPr>
              <w:t xml:space="preserve"> </w:t>
            </w:r>
            <w:r w:rsidRPr="005D2827">
              <w:rPr>
                <w:rFonts w:ascii="HG丸ｺﾞｼｯｸM-PRO" w:eastAsia="HG丸ｺﾞｼｯｸM-PRO" w:hint="eastAsia"/>
                <w:sz w:val="18"/>
                <w:szCs w:val="18"/>
              </w:rPr>
              <w:t>上P</w:t>
            </w:r>
            <w:r w:rsidR="00F27659">
              <w:rPr>
                <w:rFonts w:ascii="HG丸ｺﾞｼｯｸM-PRO" w:eastAsia="HG丸ｺﾞｼｯｸM-PRO"/>
                <w:sz w:val="18"/>
                <w:szCs w:val="18"/>
              </w:rPr>
              <w:t>.</w:t>
            </w:r>
            <w:r w:rsidR="00AD46DD">
              <w:rPr>
                <w:rFonts w:ascii="HG丸ｺﾞｼｯｸM-PRO" w:eastAsia="HG丸ｺﾞｼｯｸM-PRO" w:hint="eastAsia"/>
                <w:sz w:val="18"/>
                <w:szCs w:val="18"/>
              </w:rPr>
              <w:t>104～115</w:t>
            </w:r>
          </w:p>
        </w:tc>
      </w:tr>
      <w:tr w:rsidR="00836183" w:rsidTr="00DC6EFB">
        <w:trPr>
          <w:trHeight w:val="265"/>
          <w:jc w:val="right"/>
        </w:trPr>
        <w:tc>
          <w:tcPr>
            <w:tcW w:w="2268" w:type="dxa"/>
          </w:tcPr>
          <w:p w:rsidR="00836183" w:rsidRPr="005D2827" w:rsidRDefault="00BA35DD" w:rsidP="005D2827">
            <w:pPr>
              <w:jc w:val="left"/>
              <w:rPr>
                <w:rFonts w:ascii="HG丸ｺﾞｼｯｸM-PRO" w:eastAsia="HG丸ｺﾞｼｯｸM-PRO"/>
                <w:sz w:val="18"/>
                <w:szCs w:val="18"/>
              </w:rPr>
            </w:pPr>
            <w:r w:rsidRPr="005D2827">
              <w:rPr>
                <w:rFonts w:ascii="HG丸ｺﾞｼｯｸM-PRO" w:eastAsia="HG丸ｺﾞｼｯｸM-PRO" w:hint="eastAsia"/>
                <w:sz w:val="18"/>
                <w:szCs w:val="18"/>
              </w:rPr>
              <w:t>12</w:t>
            </w:r>
            <w:r w:rsidR="00D830D6" w:rsidRPr="005D2827">
              <w:rPr>
                <w:rFonts w:ascii="HG丸ｺﾞｼｯｸM-PRO" w:eastAsia="HG丸ｺﾞｼｯｸM-PRO" w:hint="eastAsia"/>
                <w:sz w:val="18"/>
                <w:szCs w:val="18"/>
              </w:rPr>
              <w:t>時間／</w:t>
            </w:r>
            <w:r w:rsidR="00AD46DD">
              <w:rPr>
                <w:rFonts w:ascii="HG丸ｺﾞｼｯｸM-PRO" w:eastAsia="HG丸ｺﾞｼｯｸM-PRO" w:hint="eastAsia"/>
                <w:sz w:val="18"/>
                <w:szCs w:val="18"/>
              </w:rPr>
              <w:t>2～3</w:t>
            </w:r>
            <w:r w:rsidR="00D830D6" w:rsidRPr="005D2827">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5D2827"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5D2827" w:rsidRPr="00ED0B24" w:rsidRDefault="005D2827"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5D2827"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5D2827" w:rsidRDefault="009A2162" w:rsidP="002B6375">
            <w:pPr>
              <w:spacing w:line="240" w:lineRule="exact"/>
              <w:rPr>
                <w:rFonts w:asciiTheme="minorEastAsia" w:hAnsiTheme="minorEastAsia"/>
                <w:sz w:val="18"/>
                <w:szCs w:val="18"/>
              </w:rPr>
            </w:pPr>
            <w:r w:rsidRPr="009A2162">
              <w:rPr>
                <w:rFonts w:asciiTheme="minorEastAsia" w:hAnsiTheme="minorEastAsia" w:hint="eastAsia"/>
                <w:sz w:val="18"/>
                <w:szCs w:val="18"/>
              </w:rPr>
              <w:t xml:space="preserve">　入学してから４つの季節を過ごし，たくさんの思い出ができたこと，たくさんの人に出会えたこと，自分にもできることが増え，成長したことなどに気付き，進級する喜びや希望を</w:t>
            </w:r>
            <w:r w:rsidR="00F540D2">
              <w:rPr>
                <w:rFonts w:asciiTheme="minorEastAsia" w:hAnsiTheme="minorEastAsia" w:hint="eastAsia"/>
                <w:sz w:val="18"/>
                <w:szCs w:val="18"/>
              </w:rPr>
              <w:t>も</w:t>
            </w:r>
            <w:r w:rsidRPr="009A2162">
              <w:rPr>
                <w:rFonts w:asciiTheme="minorEastAsia" w:hAnsiTheme="minorEastAsia" w:hint="eastAsia"/>
                <w:sz w:val="18"/>
                <w:szCs w:val="18"/>
              </w:rPr>
              <w:t>つことができる。</w:t>
            </w:r>
          </w:p>
          <w:p w:rsidR="009A2162" w:rsidRPr="00385138" w:rsidRDefault="009A2162" w:rsidP="002B6375">
            <w:pPr>
              <w:spacing w:line="240" w:lineRule="exact"/>
              <w:rPr>
                <w:rFonts w:asciiTheme="minorEastAsia" w:hAnsiTheme="minorEastAsia"/>
                <w:sz w:val="18"/>
                <w:szCs w:val="18"/>
              </w:rPr>
            </w:pPr>
          </w:p>
        </w:tc>
      </w:tr>
    </w:tbl>
    <w:p w:rsidR="005D2827" w:rsidRDefault="005D2827" w:rsidP="005D2827">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5D2827"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5D2827" w:rsidRPr="00ED0B24" w:rsidRDefault="00F540D2"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t>単元の評価規準</w:t>
            </w:r>
          </w:p>
        </w:tc>
      </w:tr>
      <w:tr w:rsidR="005D2827" w:rsidTr="002B6375">
        <w:tc>
          <w:tcPr>
            <w:tcW w:w="9377" w:type="dxa"/>
            <w:tcBorders>
              <w:top w:val="dotted" w:sz="4" w:space="0" w:color="FFFFFF"/>
              <w:left w:val="dotted" w:sz="4" w:space="0" w:color="FFFFFF"/>
              <w:bottom w:val="dotted" w:sz="4" w:space="0" w:color="FFFFFF"/>
              <w:right w:val="dotted" w:sz="4" w:space="0" w:color="FFFFFF"/>
            </w:tcBorders>
          </w:tcPr>
          <w:p w:rsidR="005D2827" w:rsidRPr="00ED0B24" w:rsidRDefault="005D2827"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5D2827" w:rsidTr="002B6375">
        <w:tc>
          <w:tcPr>
            <w:tcW w:w="9377" w:type="dxa"/>
            <w:tcBorders>
              <w:top w:val="dotted" w:sz="4" w:space="0" w:color="FFFFFF"/>
              <w:left w:val="dotted" w:sz="4" w:space="0" w:color="FFFFFF"/>
              <w:bottom w:val="dotted" w:sz="4" w:space="0" w:color="FFFFFF"/>
              <w:right w:val="dotted" w:sz="4" w:space="0" w:color="FFFFFF"/>
            </w:tcBorders>
          </w:tcPr>
          <w:p w:rsidR="005D2827" w:rsidRPr="00385138" w:rsidRDefault="00A94208" w:rsidP="002B6375">
            <w:pPr>
              <w:spacing w:line="240" w:lineRule="exact"/>
              <w:rPr>
                <w:rFonts w:asciiTheme="minorEastAsia" w:hAnsiTheme="minorEastAsia"/>
                <w:sz w:val="18"/>
                <w:szCs w:val="18"/>
              </w:rPr>
            </w:pPr>
            <w:r w:rsidRPr="00A94208">
              <w:rPr>
                <w:rFonts w:asciiTheme="minorEastAsia" w:hAnsiTheme="minorEastAsia" w:hint="eastAsia"/>
                <w:sz w:val="18"/>
                <w:szCs w:val="18"/>
              </w:rPr>
              <w:t xml:space="preserve">　自分自身の成長に関心をもち，これまでの生活や成長を支えてくれた人々へ感謝の気持ちをもつとともに，これからの成長への願いをもって意欲的に生活しようとしている。</w:t>
            </w:r>
          </w:p>
        </w:tc>
      </w:tr>
      <w:tr w:rsidR="005D2827"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5D2827" w:rsidRPr="00ED0B24" w:rsidRDefault="005D2827"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5D2827"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5D2827" w:rsidRPr="00385138" w:rsidRDefault="00A94208" w:rsidP="002B6375">
            <w:pPr>
              <w:spacing w:line="240" w:lineRule="exact"/>
              <w:rPr>
                <w:rFonts w:asciiTheme="minorEastAsia" w:hAnsiTheme="minorEastAsia"/>
                <w:sz w:val="18"/>
                <w:szCs w:val="18"/>
              </w:rPr>
            </w:pPr>
            <w:r w:rsidRPr="00A94208">
              <w:rPr>
                <w:rFonts w:asciiTheme="minorEastAsia" w:hAnsiTheme="minorEastAsia" w:hint="eastAsia"/>
                <w:sz w:val="18"/>
                <w:szCs w:val="18"/>
              </w:rPr>
              <w:t xml:space="preserve">　自分自身の成長を振り返り，これまでの生活や</w:t>
            </w:r>
            <w:r w:rsidR="00F540D2">
              <w:rPr>
                <w:rFonts w:asciiTheme="minorEastAsia" w:hAnsiTheme="minorEastAsia" w:hint="eastAsia"/>
                <w:sz w:val="18"/>
                <w:szCs w:val="18"/>
              </w:rPr>
              <w:t>成長を支えてくれた人々，これからの成長について考え，それを素直</w:t>
            </w:r>
            <w:r w:rsidRPr="00A94208">
              <w:rPr>
                <w:rFonts w:asciiTheme="minorEastAsia" w:hAnsiTheme="minorEastAsia" w:hint="eastAsia"/>
                <w:sz w:val="18"/>
                <w:szCs w:val="18"/>
              </w:rPr>
              <w:t>に表現している。</w:t>
            </w:r>
          </w:p>
        </w:tc>
      </w:tr>
      <w:tr w:rsidR="005D2827" w:rsidTr="002B6375">
        <w:tc>
          <w:tcPr>
            <w:tcW w:w="9377" w:type="dxa"/>
            <w:tcBorders>
              <w:top w:val="dotted" w:sz="4" w:space="0" w:color="FFFFFF"/>
              <w:left w:val="dotted" w:sz="4" w:space="0" w:color="FFFFFF"/>
              <w:bottom w:val="dotted" w:sz="4" w:space="0" w:color="FFFFFF"/>
              <w:right w:val="dotted" w:sz="4" w:space="0" w:color="FFFFFF"/>
            </w:tcBorders>
          </w:tcPr>
          <w:p w:rsidR="005D2827" w:rsidRPr="00ED0B24" w:rsidRDefault="005D2827"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5D2827" w:rsidTr="002B6375">
        <w:tc>
          <w:tcPr>
            <w:tcW w:w="9377" w:type="dxa"/>
            <w:tcBorders>
              <w:top w:val="dotted" w:sz="4" w:space="0" w:color="FFFFFF"/>
              <w:left w:val="dotted" w:sz="4" w:space="0" w:color="FFFFFF"/>
              <w:bottom w:val="single" w:sz="4" w:space="0" w:color="FFFFFF" w:themeColor="background1"/>
              <w:right w:val="dotted" w:sz="4" w:space="0" w:color="FFFFFF"/>
            </w:tcBorders>
          </w:tcPr>
          <w:p w:rsidR="005D2827" w:rsidRPr="00385138" w:rsidRDefault="00A94208" w:rsidP="002B6375">
            <w:pPr>
              <w:spacing w:line="240" w:lineRule="exact"/>
              <w:rPr>
                <w:rFonts w:asciiTheme="minorEastAsia" w:hAnsiTheme="minorEastAsia"/>
                <w:sz w:val="18"/>
                <w:szCs w:val="18"/>
              </w:rPr>
            </w:pPr>
            <w:r w:rsidRPr="00A94208">
              <w:rPr>
                <w:rFonts w:asciiTheme="minorEastAsia" w:hAnsiTheme="minorEastAsia" w:hint="eastAsia"/>
                <w:sz w:val="18"/>
                <w:szCs w:val="18"/>
              </w:rPr>
              <w:t xml:space="preserve">　多くの人々の支えにより自分が大きくな</w:t>
            </w:r>
            <w:r w:rsidR="00F540D2">
              <w:rPr>
                <w:rFonts w:asciiTheme="minorEastAsia" w:hAnsiTheme="minorEastAsia" w:hint="eastAsia"/>
                <w:sz w:val="18"/>
                <w:szCs w:val="18"/>
              </w:rPr>
              <w:t>ったこと，自分でできるようになったこと，役割が増えたことなどがわ</w:t>
            </w:r>
            <w:r w:rsidRPr="00A94208">
              <w:rPr>
                <w:rFonts w:asciiTheme="minorEastAsia" w:hAnsiTheme="minorEastAsia" w:hint="eastAsia"/>
                <w:sz w:val="18"/>
                <w:szCs w:val="18"/>
              </w:rPr>
              <w:t>かり，自分のよさや可能性に気付いている。</w:t>
            </w:r>
          </w:p>
        </w:tc>
      </w:tr>
    </w:tbl>
    <w:p w:rsidR="00836183" w:rsidRPr="005D2827" w:rsidRDefault="00836183">
      <w:pPr>
        <w:rPr>
          <w:rFonts w:asciiTheme="minorEastAsia" w:hAnsiTheme="minorEastAsia"/>
          <w:sz w:val="22"/>
        </w:rPr>
        <w:sectPr w:rsidR="00836183" w:rsidRPr="005D2827"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03392A">
        <w:tc>
          <w:tcPr>
            <w:tcW w:w="4588"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3976" w:type="dxa"/>
            <w:gridSpan w:val="4"/>
            <w:vAlign w:val="center"/>
          </w:tcPr>
          <w:p w:rsidR="00836183" w:rsidRPr="00836183" w:rsidRDefault="00F540D2"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9E2E5B">
        <w:tc>
          <w:tcPr>
            <w:tcW w:w="4588" w:type="dxa"/>
            <w:vMerge/>
            <w:vAlign w:val="center"/>
          </w:tcPr>
          <w:p w:rsidR="00F129AE" w:rsidRDefault="00F129AE" w:rsidP="00836183">
            <w:pPr>
              <w:jc w:val="center"/>
              <w:rPr>
                <w:rFonts w:asciiTheme="minorEastAsia" w:hAnsiTheme="minorEastAsia"/>
                <w:sz w:val="22"/>
              </w:rPr>
            </w:pPr>
          </w:p>
        </w:tc>
        <w:tc>
          <w:tcPr>
            <w:tcW w:w="4338"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265"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EA5B80">
        <w:trPr>
          <w:trHeight w:val="215"/>
        </w:trPr>
        <w:tc>
          <w:tcPr>
            <w:tcW w:w="4588" w:type="dxa"/>
            <w:tcBorders>
              <w:bottom w:val="nil"/>
            </w:tcBorders>
            <w:shd w:val="clear" w:color="auto" w:fill="auto"/>
          </w:tcPr>
          <w:p w:rsidR="00BA35DD" w:rsidRDefault="00BA35DD" w:rsidP="0003392A">
            <w:pPr>
              <w:rPr>
                <w:rFonts w:ascii="HG丸ｺﾞｼｯｸM-PRO" w:eastAsia="HG丸ｺﾞｼｯｸM-PRO" w:hAnsiTheme="minorEastAsia"/>
                <w:b/>
                <w:sz w:val="22"/>
              </w:rPr>
            </w:pPr>
            <w:r w:rsidRPr="00BA35DD">
              <w:rPr>
                <w:rFonts w:ascii="HG丸ｺﾞｼｯｸM-PRO" w:eastAsia="HG丸ｺﾞｼｯｸM-PRO" w:hAnsiTheme="minorEastAsia" w:hint="eastAsia"/>
                <w:b/>
                <w:sz w:val="22"/>
              </w:rPr>
              <w:t>１年かんを</w:t>
            </w:r>
            <w:r w:rsidR="00AD46DD">
              <w:rPr>
                <w:rFonts w:ascii="HG丸ｺﾞｼｯｸM-PRO" w:eastAsia="HG丸ｺﾞｼｯｸM-PRO" w:hAnsiTheme="minorEastAsia" w:hint="eastAsia"/>
                <w:b/>
                <w:sz w:val="22"/>
              </w:rPr>
              <w:t xml:space="preserve"> </w:t>
            </w:r>
            <w:r w:rsidRPr="00BA35DD">
              <w:rPr>
                <w:rFonts w:ascii="HG丸ｺﾞｼｯｸM-PRO" w:eastAsia="HG丸ｺﾞｼｯｸM-PRO" w:hAnsiTheme="minorEastAsia" w:hint="eastAsia"/>
                <w:b/>
                <w:sz w:val="22"/>
              </w:rPr>
              <w:t>ふりかえろう</w:t>
            </w:r>
          </w:p>
          <w:p w:rsidR="00F129AE" w:rsidRPr="00220C7B" w:rsidRDefault="00F129AE" w:rsidP="0003392A">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03392A">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F540D2" w:rsidP="007D47B6">
            <w:pPr>
              <w:spacing w:line="240" w:lineRule="exact"/>
              <w:rPr>
                <w:rFonts w:asciiTheme="minorEastAsia" w:hAnsiTheme="minorEastAsia"/>
                <w:sz w:val="20"/>
                <w:szCs w:val="20"/>
              </w:rPr>
            </w:pPr>
            <w:r>
              <w:rPr>
                <w:rFonts w:asciiTheme="minorEastAsia" w:hAnsiTheme="minorEastAsia" w:hint="eastAsia"/>
                <w:sz w:val="20"/>
                <w:szCs w:val="20"/>
              </w:rPr>
              <w:t>入学してからの１年間を振り返り，楽しかったでき</w:t>
            </w:r>
            <w:r w:rsidR="00BA35DD" w:rsidRPr="00BA35DD">
              <w:rPr>
                <w:rFonts w:asciiTheme="minorEastAsia" w:hAnsiTheme="minorEastAsia" w:hint="eastAsia"/>
                <w:sz w:val="20"/>
                <w:szCs w:val="20"/>
              </w:rPr>
              <w:t>事などをみんなに伝えようとしている。（態度・行動）</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F540D2" w:rsidP="00F540D2">
            <w:pPr>
              <w:spacing w:line="240" w:lineRule="exact"/>
              <w:rPr>
                <w:rFonts w:asciiTheme="minorEastAsia" w:hAnsiTheme="minorEastAsia"/>
                <w:sz w:val="20"/>
                <w:szCs w:val="20"/>
              </w:rPr>
            </w:pPr>
            <w:r>
              <w:rPr>
                <w:rFonts w:asciiTheme="minorEastAsia" w:hAnsiTheme="minorEastAsia" w:hint="eastAsia"/>
                <w:sz w:val="20"/>
                <w:szCs w:val="20"/>
              </w:rPr>
              <w:t>写真やカードを手がかりに，楽しかったでき</w:t>
            </w:r>
            <w:r w:rsidR="00BA35DD" w:rsidRPr="00BA35DD">
              <w:rPr>
                <w:rFonts w:asciiTheme="minorEastAsia" w:hAnsiTheme="minorEastAsia" w:hint="eastAsia"/>
                <w:sz w:val="20"/>
                <w:szCs w:val="20"/>
              </w:rPr>
              <w:t>事やお世話になった人のことを思い</w:t>
            </w:r>
            <w:r>
              <w:rPr>
                <w:rFonts w:asciiTheme="minorEastAsia" w:hAnsiTheme="minorEastAsia" w:hint="eastAsia"/>
                <w:sz w:val="20"/>
                <w:szCs w:val="20"/>
              </w:rPr>
              <w:t>出</w:t>
            </w:r>
            <w:r w:rsidR="00BA35DD" w:rsidRPr="00BA35DD">
              <w:rPr>
                <w:rFonts w:asciiTheme="minorEastAsia" w:hAnsiTheme="minorEastAsia" w:hint="eastAsia"/>
                <w:sz w:val="20"/>
                <w:szCs w:val="20"/>
              </w:rPr>
              <w:t>し，まとめたり，話し合ったりしている。（行動・発言・カード）</w:t>
            </w:r>
          </w:p>
        </w:tc>
        <w:tc>
          <w:tcPr>
            <w:tcW w:w="4527" w:type="dxa"/>
            <w:vMerge w:val="restart"/>
          </w:tcPr>
          <w:p w:rsidR="00F129AE" w:rsidRPr="007D47B6" w:rsidRDefault="00BA35DD" w:rsidP="007D47B6">
            <w:pPr>
              <w:spacing w:line="240" w:lineRule="exact"/>
              <w:rPr>
                <w:rFonts w:asciiTheme="minorEastAsia" w:hAnsiTheme="minorEastAsia"/>
                <w:sz w:val="20"/>
                <w:szCs w:val="20"/>
              </w:rPr>
            </w:pPr>
            <w:r w:rsidRPr="00BA35DD">
              <w:rPr>
                <w:rFonts w:asciiTheme="minorEastAsia" w:hAnsiTheme="minorEastAsia" w:hint="eastAsia"/>
                <w:sz w:val="20"/>
                <w:szCs w:val="20"/>
              </w:rPr>
              <w:t>季</w:t>
            </w:r>
            <w:r w:rsidR="00F540D2">
              <w:rPr>
                <w:rFonts w:asciiTheme="minorEastAsia" w:hAnsiTheme="minorEastAsia" w:hint="eastAsia"/>
                <w:sz w:val="20"/>
                <w:szCs w:val="20"/>
              </w:rPr>
              <w:t>節や時間の移り変わりのなか</w:t>
            </w:r>
            <w:r w:rsidRPr="00BA35DD">
              <w:rPr>
                <w:rFonts w:asciiTheme="minorEastAsia" w:hAnsiTheme="minorEastAsia" w:hint="eastAsia"/>
                <w:sz w:val="20"/>
                <w:szCs w:val="20"/>
              </w:rPr>
              <w:t>で，いろいろな人にお世話になり，たくさんの思い出ができたことに気付いている。（発言・発表・カード）</w:t>
            </w:r>
          </w:p>
        </w:tc>
      </w:tr>
      <w:tr w:rsidR="00F129AE" w:rsidTr="00EA5B80">
        <w:trPr>
          <w:trHeight w:val="1091"/>
        </w:trPr>
        <w:tc>
          <w:tcPr>
            <w:tcW w:w="4588" w:type="dxa"/>
            <w:tcBorders>
              <w:top w:val="nil"/>
            </w:tcBorders>
            <w:shd w:val="clear" w:color="auto" w:fill="auto"/>
          </w:tcPr>
          <w:p w:rsidR="00F129AE" w:rsidRPr="009A51D2" w:rsidRDefault="007D47B6" w:rsidP="009A51D2">
            <w:pPr>
              <w:spacing w:line="240" w:lineRule="exact"/>
              <w:ind w:left="180" w:hangingChars="100" w:hanging="180"/>
              <w:rPr>
                <w:rFonts w:ascii="HG丸ｺﾞｼｯｸM-PRO" w:eastAsia="HG丸ｺﾞｼｯｸM-PRO" w:hAnsiTheme="minorEastAsia"/>
                <w:sz w:val="18"/>
                <w:szCs w:val="18"/>
              </w:rPr>
            </w:pPr>
            <w:r w:rsidRPr="009A51D2">
              <w:rPr>
                <w:rFonts w:ascii="HG丸ｺﾞｼｯｸM-PRO" w:eastAsia="HG丸ｺﾞｼｯｸM-PRO" w:hAnsiTheme="minorEastAsia" w:hint="eastAsia"/>
                <w:sz w:val="18"/>
                <w:szCs w:val="18"/>
              </w:rPr>
              <w:t>・</w:t>
            </w:r>
            <w:r w:rsidR="00BA35DD" w:rsidRPr="009A51D2">
              <w:rPr>
                <w:rFonts w:ascii="HG丸ｺﾞｼｯｸM-PRO" w:eastAsia="HG丸ｺﾞｼｯｸM-PRO" w:hAnsiTheme="minorEastAsia" w:hint="eastAsia"/>
                <w:sz w:val="18"/>
                <w:szCs w:val="18"/>
              </w:rPr>
              <w:t>入学してからの１年間の活動や行事などを友達とともに振り返り，楽しい思い出がたくさんできたことに気付くことができる。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EA5B80">
        <w:trPr>
          <w:trHeight w:val="194"/>
        </w:trPr>
        <w:tc>
          <w:tcPr>
            <w:tcW w:w="4588" w:type="dxa"/>
            <w:tcBorders>
              <w:bottom w:val="nil"/>
            </w:tcBorders>
            <w:shd w:val="clear" w:color="auto" w:fill="auto"/>
          </w:tcPr>
          <w:p w:rsidR="00BA35DD" w:rsidRDefault="00BA35DD" w:rsidP="00BA35DD">
            <w:pPr>
              <w:rPr>
                <w:rFonts w:ascii="HG丸ｺﾞｼｯｸM-PRO" w:eastAsia="HG丸ｺﾞｼｯｸM-PRO" w:hAnsiTheme="minorEastAsia"/>
                <w:b/>
                <w:w w:val="90"/>
                <w:sz w:val="22"/>
              </w:rPr>
            </w:pPr>
            <w:r w:rsidRPr="00BA35DD">
              <w:rPr>
                <w:rFonts w:ascii="HG丸ｺﾞｼｯｸM-PRO" w:eastAsia="HG丸ｺﾞｼｯｸM-PRO" w:hAnsiTheme="minorEastAsia" w:hint="eastAsia"/>
                <w:b/>
                <w:w w:val="90"/>
                <w:sz w:val="22"/>
              </w:rPr>
              <w:t>できるように なった</w:t>
            </w:r>
            <w:r w:rsidR="00AD46DD">
              <w:rPr>
                <w:rFonts w:ascii="HG丸ｺﾞｼｯｸM-PRO" w:eastAsia="HG丸ｺﾞｼｯｸM-PRO" w:hAnsiTheme="minorEastAsia" w:hint="eastAsia"/>
                <w:b/>
                <w:w w:val="90"/>
                <w:sz w:val="22"/>
              </w:rPr>
              <w:t xml:space="preserve"> </w:t>
            </w:r>
            <w:r w:rsidRPr="00BA35DD">
              <w:rPr>
                <w:rFonts w:ascii="HG丸ｺﾞｼｯｸM-PRO" w:eastAsia="HG丸ｺﾞｼｯｸM-PRO" w:hAnsiTheme="minorEastAsia" w:hint="eastAsia"/>
                <w:b/>
                <w:w w:val="90"/>
                <w:sz w:val="22"/>
              </w:rPr>
              <w:t>ことも たくさん あるね</w:t>
            </w:r>
          </w:p>
          <w:p w:rsidR="00F129AE" w:rsidRPr="00BA35DD" w:rsidRDefault="00F129AE" w:rsidP="00BA35DD">
            <w:pPr>
              <w:rPr>
                <w:rFonts w:ascii="HG丸ｺﾞｼｯｸM-PRO" w:eastAsia="HG丸ｺﾞｼｯｸM-PRO" w:hAnsiTheme="minorEastAsia"/>
                <w:b/>
                <w:sz w:val="22"/>
              </w:rPr>
            </w:pPr>
            <w:r w:rsidRPr="002F4E16">
              <w:rPr>
                <w:rFonts w:ascii="HG丸ｺﾞｼｯｸM-PRO" w:eastAsia="HG丸ｺﾞｼｯｸM-PRO" w:hAnsiTheme="minorEastAsia" w:hint="eastAsia"/>
                <w:sz w:val="22"/>
              </w:rPr>
              <w:t>（</w:t>
            </w:r>
            <w:r w:rsidR="0003392A">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BA35DD" w:rsidP="007D47B6">
            <w:pPr>
              <w:spacing w:line="240" w:lineRule="exact"/>
              <w:rPr>
                <w:rFonts w:asciiTheme="minorEastAsia" w:hAnsiTheme="minorEastAsia"/>
                <w:sz w:val="20"/>
                <w:szCs w:val="20"/>
              </w:rPr>
            </w:pPr>
            <w:r w:rsidRPr="00BA35DD">
              <w:rPr>
                <w:rFonts w:asciiTheme="minorEastAsia" w:hAnsiTheme="minorEastAsia" w:hint="eastAsia"/>
                <w:sz w:val="20"/>
                <w:szCs w:val="20"/>
              </w:rPr>
              <w:t>自分ができるようになったことや家族や身近な人とのかかわりについて，友達と話をしたりしている。（態度・行動）</w:t>
            </w:r>
          </w:p>
        </w:tc>
        <w:tc>
          <w:tcPr>
            <w:tcW w:w="846"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265" w:type="dxa"/>
            <w:vMerge w:val="restart"/>
          </w:tcPr>
          <w:p w:rsidR="00F129AE" w:rsidRPr="007D47B6" w:rsidRDefault="00BA35DD" w:rsidP="007D47B6">
            <w:pPr>
              <w:spacing w:line="240" w:lineRule="exact"/>
              <w:rPr>
                <w:rFonts w:asciiTheme="minorEastAsia" w:hAnsiTheme="minorEastAsia"/>
                <w:sz w:val="20"/>
                <w:szCs w:val="20"/>
              </w:rPr>
            </w:pPr>
            <w:r w:rsidRPr="00BA35DD">
              <w:rPr>
                <w:rFonts w:asciiTheme="minorEastAsia" w:hAnsiTheme="minorEastAsia" w:hint="eastAsia"/>
                <w:sz w:val="20"/>
                <w:szCs w:val="20"/>
              </w:rPr>
              <w:t>できるようになったことや得意なことをまとめたり，発表したりしている。（つぶやき・発言・カード）</w:t>
            </w:r>
          </w:p>
        </w:tc>
        <w:tc>
          <w:tcPr>
            <w:tcW w:w="4527" w:type="dxa"/>
            <w:vMerge w:val="restart"/>
          </w:tcPr>
          <w:p w:rsidR="00F129AE" w:rsidRPr="007D47B6" w:rsidRDefault="00F540D2" w:rsidP="007D47B6">
            <w:pPr>
              <w:spacing w:line="240" w:lineRule="exact"/>
              <w:rPr>
                <w:rFonts w:asciiTheme="minorEastAsia" w:hAnsiTheme="minorEastAsia"/>
                <w:sz w:val="20"/>
                <w:szCs w:val="20"/>
              </w:rPr>
            </w:pPr>
            <w:r>
              <w:rPr>
                <w:rFonts w:asciiTheme="minorEastAsia" w:hAnsiTheme="minorEastAsia" w:hint="eastAsia"/>
                <w:sz w:val="20"/>
                <w:szCs w:val="20"/>
              </w:rPr>
              <w:t>振り返りの過程のなか</w:t>
            </w:r>
            <w:r w:rsidR="00BA35DD" w:rsidRPr="00BA35DD">
              <w:rPr>
                <w:rFonts w:asciiTheme="minorEastAsia" w:hAnsiTheme="minorEastAsia" w:hint="eastAsia"/>
                <w:sz w:val="20"/>
                <w:szCs w:val="20"/>
              </w:rPr>
              <w:t>で，自分ができるようになったことや友達の成長やよさに気付いている。（発言・カード）</w:t>
            </w:r>
            <w:bookmarkStart w:id="0" w:name="_GoBack"/>
            <w:bookmarkEnd w:id="0"/>
          </w:p>
        </w:tc>
      </w:tr>
      <w:tr w:rsidR="00F129AE" w:rsidTr="00EA5B80">
        <w:trPr>
          <w:trHeight w:val="891"/>
        </w:trPr>
        <w:tc>
          <w:tcPr>
            <w:tcW w:w="4588" w:type="dxa"/>
            <w:tcBorders>
              <w:top w:val="nil"/>
            </w:tcBorders>
            <w:shd w:val="clear" w:color="auto" w:fill="auto"/>
          </w:tcPr>
          <w:p w:rsidR="00F129AE" w:rsidRPr="009A51D2" w:rsidRDefault="007D47B6" w:rsidP="009A51D2">
            <w:pPr>
              <w:spacing w:line="240" w:lineRule="exact"/>
              <w:ind w:left="180" w:hangingChars="100" w:hanging="180"/>
              <w:rPr>
                <w:rFonts w:ascii="HG丸ｺﾞｼｯｸM-PRO" w:eastAsia="HG丸ｺﾞｼｯｸM-PRO" w:hAnsiTheme="minorEastAsia"/>
                <w:sz w:val="18"/>
                <w:szCs w:val="18"/>
              </w:rPr>
            </w:pPr>
            <w:r w:rsidRPr="009A51D2">
              <w:rPr>
                <w:rFonts w:ascii="HG丸ｺﾞｼｯｸM-PRO" w:eastAsia="HG丸ｺﾞｼｯｸM-PRO" w:hAnsiTheme="minorEastAsia" w:hint="eastAsia"/>
                <w:sz w:val="18"/>
                <w:szCs w:val="18"/>
              </w:rPr>
              <w:t>・</w:t>
            </w:r>
            <w:r w:rsidR="00BA35DD" w:rsidRPr="009A51D2">
              <w:rPr>
                <w:rFonts w:ascii="HG丸ｺﾞｼｯｸM-PRO" w:eastAsia="HG丸ｺﾞｼｯｸM-PRO" w:hAnsiTheme="minorEastAsia" w:hint="eastAsia"/>
                <w:sz w:val="18"/>
                <w:szCs w:val="18"/>
              </w:rPr>
              <w:t>入学してからの記録や作品などから，自分も友達もできるようになったことが増え，互いに成長したことに気付くことができる。</w:t>
            </w:r>
          </w:p>
          <w:p w:rsidR="00BA35DD" w:rsidRPr="007D47B6" w:rsidRDefault="00BA35DD" w:rsidP="007D47B6">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EA5B80">
        <w:trPr>
          <w:trHeight w:val="215"/>
        </w:trPr>
        <w:tc>
          <w:tcPr>
            <w:tcW w:w="4588" w:type="dxa"/>
            <w:tcBorders>
              <w:bottom w:val="nil"/>
            </w:tcBorders>
            <w:shd w:val="clear" w:color="auto" w:fill="auto"/>
          </w:tcPr>
          <w:p w:rsidR="00BA35DD" w:rsidRDefault="00BA35DD" w:rsidP="00BA35DD">
            <w:pPr>
              <w:rPr>
                <w:rFonts w:ascii="HG丸ｺﾞｼｯｸM-PRO" w:eastAsia="HG丸ｺﾞｼｯｸM-PRO" w:hAnsiTheme="minorEastAsia"/>
                <w:b/>
                <w:sz w:val="22"/>
              </w:rPr>
            </w:pPr>
            <w:r w:rsidRPr="00BA35DD">
              <w:rPr>
                <w:rFonts w:ascii="HG丸ｺﾞｼｯｸM-PRO" w:eastAsia="HG丸ｺﾞｼｯｸM-PRO" w:hAnsiTheme="minorEastAsia" w:hint="eastAsia"/>
                <w:b/>
                <w:sz w:val="22"/>
              </w:rPr>
              <w:t>あたらしい</w:t>
            </w:r>
            <w:r>
              <w:rPr>
                <w:rFonts w:ascii="HG丸ｺﾞｼｯｸM-PRO" w:eastAsia="HG丸ｺﾞｼｯｸM-PRO" w:hAnsiTheme="minorEastAsia" w:hint="eastAsia"/>
                <w:b/>
                <w:sz w:val="22"/>
              </w:rPr>
              <w:t xml:space="preserve"> １年生</w:t>
            </w:r>
            <w:r w:rsidRPr="00BA35DD">
              <w:rPr>
                <w:rFonts w:ascii="HG丸ｺﾞｼｯｸM-PRO" w:eastAsia="HG丸ｺﾞｼｯｸM-PRO" w:hAnsiTheme="minorEastAsia" w:hint="eastAsia"/>
                <w:b/>
                <w:sz w:val="22"/>
              </w:rPr>
              <w:t>を</w:t>
            </w:r>
            <w:r>
              <w:rPr>
                <w:rFonts w:ascii="HG丸ｺﾞｼｯｸM-PRO" w:eastAsia="HG丸ｺﾞｼｯｸM-PRO" w:hAnsiTheme="minorEastAsia" w:hint="eastAsia"/>
                <w:b/>
                <w:sz w:val="22"/>
              </w:rPr>
              <w:t xml:space="preserve"> </w:t>
            </w:r>
            <w:r w:rsidRPr="00BA35DD">
              <w:rPr>
                <w:rFonts w:ascii="HG丸ｺﾞｼｯｸM-PRO" w:eastAsia="HG丸ｺﾞｼｯｸM-PRO" w:hAnsiTheme="minorEastAsia" w:hint="eastAsia"/>
                <w:b/>
                <w:sz w:val="22"/>
              </w:rPr>
              <w:t>むかえよう</w:t>
            </w:r>
          </w:p>
          <w:p w:rsidR="00F129AE" w:rsidRPr="00BA35DD" w:rsidRDefault="00F129AE" w:rsidP="00BA35DD">
            <w:pPr>
              <w:rPr>
                <w:rFonts w:ascii="HG丸ｺﾞｼｯｸM-PRO" w:eastAsia="HG丸ｺﾞｼｯｸM-PRO" w:hAnsiTheme="minorEastAsia"/>
                <w:b/>
                <w:sz w:val="22"/>
              </w:rPr>
            </w:pPr>
            <w:r w:rsidRPr="002F4E16">
              <w:rPr>
                <w:rFonts w:ascii="HG丸ｺﾞｼｯｸM-PRO" w:eastAsia="HG丸ｺﾞｼｯｸM-PRO" w:hAnsiTheme="minorEastAsia" w:hint="eastAsia"/>
                <w:sz w:val="22"/>
              </w:rPr>
              <w:t>（</w:t>
            </w:r>
            <w:r w:rsidR="00BA35DD">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BA35DD" w:rsidP="007D47B6">
            <w:pPr>
              <w:spacing w:line="240" w:lineRule="exact"/>
              <w:rPr>
                <w:rFonts w:asciiTheme="minorEastAsia" w:hAnsiTheme="minorEastAsia"/>
                <w:sz w:val="20"/>
                <w:szCs w:val="20"/>
              </w:rPr>
            </w:pPr>
            <w:r w:rsidRPr="00BA35DD">
              <w:rPr>
                <w:rFonts w:asciiTheme="minorEastAsia" w:hAnsiTheme="minorEastAsia" w:hint="eastAsia"/>
                <w:sz w:val="20"/>
                <w:szCs w:val="20"/>
              </w:rPr>
              <w:t>１年生が喜んでくれる準備や工夫を意欲的に話したり，発表したりしている。（態度・行動）</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BA35DD" w:rsidP="007D47B6">
            <w:pPr>
              <w:spacing w:line="240" w:lineRule="exact"/>
              <w:rPr>
                <w:rFonts w:asciiTheme="minorEastAsia" w:hAnsiTheme="minorEastAsia"/>
                <w:sz w:val="20"/>
                <w:szCs w:val="20"/>
              </w:rPr>
            </w:pPr>
            <w:r w:rsidRPr="00BA35DD">
              <w:rPr>
                <w:rFonts w:asciiTheme="minorEastAsia" w:hAnsiTheme="minorEastAsia" w:hint="eastAsia"/>
                <w:sz w:val="20"/>
                <w:szCs w:val="20"/>
              </w:rPr>
              <w:t>自分の経験やできるようになったことの自信から，１年生が喜んでくれそうなことなどを考え，実行しようとしている。（行動・発言・カード）</w:t>
            </w:r>
          </w:p>
        </w:tc>
        <w:tc>
          <w:tcPr>
            <w:tcW w:w="4527" w:type="dxa"/>
            <w:vMerge w:val="restart"/>
          </w:tcPr>
          <w:p w:rsidR="00F129AE" w:rsidRPr="007D47B6" w:rsidRDefault="00BA35DD" w:rsidP="007D47B6">
            <w:pPr>
              <w:spacing w:line="240" w:lineRule="exact"/>
              <w:rPr>
                <w:rFonts w:asciiTheme="minorEastAsia" w:hAnsiTheme="minorEastAsia"/>
                <w:sz w:val="20"/>
                <w:szCs w:val="20"/>
              </w:rPr>
            </w:pPr>
            <w:r w:rsidRPr="00BA35DD">
              <w:rPr>
                <w:rFonts w:asciiTheme="minorEastAsia" w:hAnsiTheme="minorEastAsia" w:hint="eastAsia"/>
                <w:sz w:val="20"/>
                <w:szCs w:val="20"/>
              </w:rPr>
              <w:t>自分たちにも新しい１年生にしてあげられることがあることに気付いている。（発言・つぶやき・カード）</w:t>
            </w:r>
          </w:p>
        </w:tc>
      </w:tr>
      <w:tr w:rsidR="00F129AE" w:rsidTr="00EA5B80">
        <w:trPr>
          <w:trHeight w:val="673"/>
        </w:trPr>
        <w:tc>
          <w:tcPr>
            <w:tcW w:w="4588" w:type="dxa"/>
            <w:tcBorders>
              <w:top w:val="nil"/>
            </w:tcBorders>
            <w:shd w:val="clear" w:color="auto" w:fill="auto"/>
          </w:tcPr>
          <w:p w:rsidR="00650B10" w:rsidRPr="009A51D2" w:rsidRDefault="007D47B6" w:rsidP="009A51D2">
            <w:pPr>
              <w:spacing w:line="240" w:lineRule="exact"/>
              <w:ind w:left="180" w:hangingChars="100" w:hanging="180"/>
              <w:rPr>
                <w:rFonts w:ascii="HG丸ｺﾞｼｯｸM-PRO" w:eastAsia="HG丸ｺﾞｼｯｸM-PRO" w:hAnsiTheme="minorEastAsia"/>
                <w:sz w:val="18"/>
                <w:szCs w:val="18"/>
              </w:rPr>
            </w:pPr>
            <w:r w:rsidRPr="009A51D2">
              <w:rPr>
                <w:rFonts w:ascii="HG丸ｺﾞｼｯｸM-PRO" w:eastAsia="HG丸ｺﾞｼｯｸM-PRO" w:hAnsiTheme="minorEastAsia" w:hint="eastAsia"/>
                <w:sz w:val="18"/>
                <w:szCs w:val="18"/>
              </w:rPr>
              <w:t>・</w:t>
            </w:r>
            <w:r w:rsidR="001A7D72">
              <w:rPr>
                <w:rFonts w:ascii="HG丸ｺﾞｼｯｸM-PRO" w:eastAsia="HG丸ｺﾞｼｯｸM-PRO" w:hAnsiTheme="minorEastAsia" w:hint="eastAsia"/>
                <w:sz w:val="18"/>
                <w:szCs w:val="18"/>
              </w:rPr>
              <w:t>友達と協力して新しい１年生に喜んでもらえるような準備や取組み</w:t>
            </w:r>
            <w:r w:rsidR="00AD46DD">
              <w:rPr>
                <w:rFonts w:ascii="HG丸ｺﾞｼｯｸM-PRO" w:eastAsia="HG丸ｺﾞｼｯｸM-PRO" w:hAnsiTheme="minorEastAsia" w:hint="eastAsia"/>
                <w:sz w:val="18"/>
                <w:szCs w:val="18"/>
              </w:rPr>
              <w:t>を</w:t>
            </w:r>
            <w:r w:rsidR="00BA35DD" w:rsidRPr="009A51D2">
              <w:rPr>
                <w:rFonts w:ascii="HG丸ｺﾞｼｯｸM-PRO" w:eastAsia="HG丸ｺﾞｼｯｸM-PRO" w:hAnsiTheme="minorEastAsia" w:hint="eastAsia"/>
                <w:sz w:val="18"/>
                <w:szCs w:val="18"/>
              </w:rPr>
              <w:t>進め，温かく優しい気持ちで１年生を迎えることができる。</w:t>
            </w:r>
          </w:p>
          <w:p w:rsidR="00BA35DD" w:rsidRPr="007D47B6" w:rsidRDefault="00BA35DD" w:rsidP="007D47B6">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BA35DD" w:rsidTr="00EA5B80">
        <w:trPr>
          <w:trHeight w:val="215"/>
        </w:trPr>
        <w:tc>
          <w:tcPr>
            <w:tcW w:w="4588" w:type="dxa"/>
            <w:tcBorders>
              <w:bottom w:val="nil"/>
            </w:tcBorders>
            <w:shd w:val="clear" w:color="auto" w:fill="auto"/>
          </w:tcPr>
          <w:p w:rsidR="00BA35DD" w:rsidRDefault="00BA35DD" w:rsidP="00882B3D">
            <w:pPr>
              <w:rPr>
                <w:rFonts w:ascii="HG丸ｺﾞｼｯｸM-PRO" w:eastAsia="HG丸ｺﾞｼｯｸM-PRO" w:hAnsiTheme="minorEastAsia"/>
                <w:b/>
                <w:sz w:val="22"/>
              </w:rPr>
            </w:pPr>
            <w:r w:rsidRPr="00BA35DD">
              <w:rPr>
                <w:rFonts w:ascii="HG丸ｺﾞｼｯｸM-PRO" w:eastAsia="HG丸ｺﾞｼｯｸM-PRO" w:hAnsiTheme="minorEastAsia" w:hint="eastAsia"/>
                <w:b/>
                <w:sz w:val="22"/>
              </w:rPr>
              <w:t>もうすぐ</w:t>
            </w:r>
            <w:r>
              <w:rPr>
                <w:rFonts w:ascii="HG丸ｺﾞｼｯｸM-PRO" w:eastAsia="HG丸ｺﾞｼｯｸM-PRO" w:hAnsiTheme="minorEastAsia" w:hint="eastAsia"/>
                <w:b/>
                <w:sz w:val="22"/>
              </w:rPr>
              <w:t xml:space="preserve"> </w:t>
            </w:r>
            <w:r w:rsidRPr="00BA35DD">
              <w:rPr>
                <w:rFonts w:ascii="HG丸ｺﾞｼｯｸM-PRO" w:eastAsia="HG丸ｺﾞｼｯｸM-PRO" w:hAnsiTheme="minorEastAsia" w:hint="eastAsia"/>
                <w:b/>
                <w:sz w:val="22"/>
              </w:rPr>
              <w:t>２年生</w:t>
            </w:r>
          </w:p>
          <w:p w:rsidR="00BA35DD" w:rsidRPr="00BA35DD" w:rsidRDefault="00BA35DD" w:rsidP="00882B3D">
            <w:pPr>
              <w:rPr>
                <w:rFonts w:ascii="HG丸ｺﾞｼｯｸM-PRO" w:eastAsia="HG丸ｺﾞｼｯｸM-PRO" w:hAnsiTheme="minorEastAsia"/>
                <w:b/>
                <w:sz w:val="22"/>
              </w:rPr>
            </w:pPr>
            <w:r w:rsidRPr="002F4E16">
              <w:rPr>
                <w:rFonts w:ascii="HG丸ｺﾞｼｯｸM-PRO" w:eastAsia="HG丸ｺﾞｼｯｸM-PRO" w:hAnsiTheme="minorEastAsia" w:hint="eastAsia"/>
                <w:sz w:val="22"/>
              </w:rPr>
              <w:t>（</w:t>
            </w:r>
            <w:r>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BA35DD" w:rsidRPr="007D47B6" w:rsidRDefault="00BA35DD" w:rsidP="00882B3D">
            <w:pPr>
              <w:spacing w:line="240" w:lineRule="exact"/>
              <w:rPr>
                <w:rFonts w:asciiTheme="minorEastAsia" w:hAnsiTheme="minorEastAsia"/>
                <w:sz w:val="20"/>
                <w:szCs w:val="20"/>
              </w:rPr>
            </w:pPr>
            <w:r w:rsidRPr="00BA35DD">
              <w:rPr>
                <w:rFonts w:asciiTheme="minorEastAsia" w:hAnsiTheme="minorEastAsia" w:hint="eastAsia"/>
                <w:sz w:val="20"/>
                <w:szCs w:val="20"/>
              </w:rPr>
              <w:t>学年が１つ上がる喜び，新しい季節を迎える喜びに満ちている。（態度・行動）</w:t>
            </w:r>
          </w:p>
        </w:tc>
        <w:tc>
          <w:tcPr>
            <w:tcW w:w="846" w:type="dxa"/>
            <w:vMerge w:val="restart"/>
            <w:tcBorders>
              <w:left w:val="nil"/>
            </w:tcBorders>
          </w:tcPr>
          <w:p w:rsidR="00BA35DD" w:rsidRPr="007D47B6" w:rsidRDefault="00BA35DD" w:rsidP="00882B3D">
            <w:pPr>
              <w:rPr>
                <w:rFonts w:asciiTheme="minorEastAsia" w:hAnsiTheme="minorEastAsia"/>
                <w:sz w:val="20"/>
                <w:szCs w:val="20"/>
              </w:rPr>
            </w:pPr>
          </w:p>
        </w:tc>
        <w:tc>
          <w:tcPr>
            <w:tcW w:w="4265" w:type="dxa"/>
            <w:vMerge w:val="restart"/>
          </w:tcPr>
          <w:p w:rsidR="00BA35DD" w:rsidRPr="007D47B6" w:rsidRDefault="00BA35DD" w:rsidP="00882B3D">
            <w:pPr>
              <w:spacing w:line="240" w:lineRule="exact"/>
              <w:rPr>
                <w:rFonts w:asciiTheme="minorEastAsia" w:hAnsiTheme="minorEastAsia"/>
                <w:sz w:val="20"/>
                <w:szCs w:val="20"/>
              </w:rPr>
            </w:pPr>
            <w:r w:rsidRPr="00BA35DD">
              <w:rPr>
                <w:rFonts w:asciiTheme="minorEastAsia" w:hAnsiTheme="minorEastAsia" w:hint="eastAsia"/>
                <w:sz w:val="20"/>
                <w:szCs w:val="20"/>
              </w:rPr>
              <w:t>２年生に進級する喜びや２年生になってやってみたいこと，また，見つけたり感じたりした春の訪れを素直に表現している。（行動・発言・カード）</w:t>
            </w:r>
          </w:p>
        </w:tc>
        <w:tc>
          <w:tcPr>
            <w:tcW w:w="4527" w:type="dxa"/>
            <w:vMerge w:val="restart"/>
          </w:tcPr>
          <w:p w:rsidR="00BA35DD" w:rsidRPr="007D47B6" w:rsidRDefault="00BA35DD" w:rsidP="00882B3D">
            <w:pPr>
              <w:spacing w:line="240" w:lineRule="exact"/>
              <w:rPr>
                <w:rFonts w:asciiTheme="minorEastAsia" w:hAnsiTheme="minorEastAsia"/>
                <w:sz w:val="20"/>
                <w:szCs w:val="20"/>
              </w:rPr>
            </w:pPr>
            <w:r w:rsidRPr="00BA35DD">
              <w:rPr>
                <w:rFonts w:asciiTheme="minorEastAsia" w:hAnsiTheme="minorEastAsia" w:hint="eastAsia"/>
                <w:sz w:val="20"/>
                <w:szCs w:val="20"/>
              </w:rPr>
              <w:t>進級の喜びや抱負，互いの成長を自覚し，季節の変化やサイクルに気付いている。（発言・カード）</w:t>
            </w:r>
          </w:p>
        </w:tc>
      </w:tr>
      <w:tr w:rsidR="00BA35DD" w:rsidTr="00EA5B80">
        <w:trPr>
          <w:trHeight w:val="673"/>
        </w:trPr>
        <w:tc>
          <w:tcPr>
            <w:tcW w:w="4588" w:type="dxa"/>
            <w:tcBorders>
              <w:top w:val="nil"/>
            </w:tcBorders>
            <w:shd w:val="clear" w:color="auto" w:fill="auto"/>
          </w:tcPr>
          <w:p w:rsidR="00BA35DD" w:rsidRPr="009A51D2" w:rsidRDefault="00BA35DD" w:rsidP="009A51D2">
            <w:pPr>
              <w:spacing w:line="240" w:lineRule="exact"/>
              <w:ind w:left="180" w:hangingChars="100" w:hanging="180"/>
              <w:rPr>
                <w:rFonts w:ascii="HG丸ｺﾞｼｯｸM-PRO" w:eastAsia="HG丸ｺﾞｼｯｸM-PRO" w:hAnsiTheme="minorEastAsia"/>
                <w:sz w:val="18"/>
                <w:szCs w:val="18"/>
              </w:rPr>
            </w:pPr>
            <w:r w:rsidRPr="009A51D2">
              <w:rPr>
                <w:rFonts w:ascii="HG丸ｺﾞｼｯｸM-PRO" w:eastAsia="HG丸ｺﾞｼｯｸM-PRO" w:hAnsiTheme="minorEastAsia" w:hint="eastAsia"/>
                <w:sz w:val="18"/>
                <w:szCs w:val="18"/>
              </w:rPr>
              <w:t>・新しい季節の訪れに気付くとともに，自信と希望をもって２年生に進級することができる。</w:t>
            </w:r>
          </w:p>
          <w:p w:rsidR="00BA35DD" w:rsidRPr="007D47B6" w:rsidRDefault="00BA35DD" w:rsidP="00882B3D">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BA35DD" w:rsidRPr="007D47B6" w:rsidRDefault="00BA35DD" w:rsidP="00882B3D">
            <w:pPr>
              <w:rPr>
                <w:rFonts w:asciiTheme="minorEastAsia" w:hAnsiTheme="minorEastAsia"/>
                <w:sz w:val="20"/>
                <w:szCs w:val="20"/>
              </w:rPr>
            </w:pPr>
          </w:p>
        </w:tc>
        <w:tc>
          <w:tcPr>
            <w:tcW w:w="846" w:type="dxa"/>
            <w:vMerge/>
            <w:tcBorders>
              <w:left w:val="nil"/>
            </w:tcBorders>
          </w:tcPr>
          <w:p w:rsidR="00BA35DD" w:rsidRPr="007D47B6" w:rsidRDefault="00BA35DD" w:rsidP="00882B3D">
            <w:pPr>
              <w:rPr>
                <w:rFonts w:asciiTheme="minorEastAsia" w:hAnsiTheme="minorEastAsia"/>
                <w:sz w:val="20"/>
                <w:szCs w:val="20"/>
              </w:rPr>
            </w:pPr>
          </w:p>
        </w:tc>
        <w:tc>
          <w:tcPr>
            <w:tcW w:w="4265" w:type="dxa"/>
            <w:vMerge/>
          </w:tcPr>
          <w:p w:rsidR="00BA35DD" w:rsidRPr="007D47B6" w:rsidRDefault="00BA35DD" w:rsidP="00882B3D">
            <w:pPr>
              <w:spacing w:line="240" w:lineRule="exact"/>
              <w:rPr>
                <w:rFonts w:asciiTheme="minorEastAsia" w:hAnsiTheme="minorEastAsia"/>
                <w:sz w:val="20"/>
                <w:szCs w:val="20"/>
              </w:rPr>
            </w:pPr>
          </w:p>
        </w:tc>
        <w:tc>
          <w:tcPr>
            <w:tcW w:w="4527" w:type="dxa"/>
            <w:vMerge/>
          </w:tcPr>
          <w:p w:rsidR="00BA35DD" w:rsidRPr="007D47B6" w:rsidRDefault="00BA35DD" w:rsidP="00882B3D">
            <w:pPr>
              <w:spacing w:line="240" w:lineRule="exact"/>
              <w:rPr>
                <w:rFonts w:asciiTheme="minorEastAsia" w:hAnsiTheme="minorEastAsia"/>
                <w:sz w:val="20"/>
                <w:szCs w:val="20"/>
              </w:rPr>
            </w:pPr>
          </w:p>
        </w:tc>
      </w:tr>
    </w:tbl>
    <w:p w:rsidR="00BA35DD" w:rsidRPr="0016142A" w:rsidRDefault="00BA35DD" w:rsidP="00BA35DD">
      <w:pPr>
        <w:rPr>
          <w:rFonts w:asciiTheme="minorEastAsia" w:hAnsiTheme="minorEastAsia"/>
          <w:sz w:val="22"/>
        </w:rPr>
      </w:pPr>
    </w:p>
    <w:p w:rsidR="0016142A" w:rsidRPr="00BA35DD" w:rsidRDefault="0016142A">
      <w:pPr>
        <w:rPr>
          <w:rFonts w:asciiTheme="minorEastAsia" w:hAnsiTheme="minorEastAsia"/>
          <w:sz w:val="22"/>
        </w:rPr>
      </w:pPr>
    </w:p>
    <w:sectPr w:rsidR="0016142A" w:rsidRPr="00BA35DD"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399" w:rsidRDefault="00777399" w:rsidP="0016142A">
      <w:r>
        <w:separator/>
      </w:r>
    </w:p>
  </w:endnote>
  <w:endnote w:type="continuationSeparator" w:id="0">
    <w:p w:rsidR="00777399" w:rsidRDefault="00777399"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399" w:rsidRDefault="00777399" w:rsidP="0016142A">
      <w:r>
        <w:separator/>
      </w:r>
    </w:p>
  </w:footnote>
  <w:footnote w:type="continuationSeparator" w:id="0">
    <w:p w:rsidR="00777399" w:rsidRDefault="00777399"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3392A"/>
    <w:rsid w:val="00042200"/>
    <w:rsid w:val="00066110"/>
    <w:rsid w:val="0016142A"/>
    <w:rsid w:val="001A7D72"/>
    <w:rsid w:val="00220C7B"/>
    <w:rsid w:val="002F4E16"/>
    <w:rsid w:val="00506812"/>
    <w:rsid w:val="005D2827"/>
    <w:rsid w:val="00650B10"/>
    <w:rsid w:val="006C14AC"/>
    <w:rsid w:val="00777399"/>
    <w:rsid w:val="007D47B6"/>
    <w:rsid w:val="007F7619"/>
    <w:rsid w:val="00836183"/>
    <w:rsid w:val="009A2162"/>
    <w:rsid w:val="009A51D2"/>
    <w:rsid w:val="009E2E5B"/>
    <w:rsid w:val="00A94208"/>
    <w:rsid w:val="00AD46DD"/>
    <w:rsid w:val="00B73008"/>
    <w:rsid w:val="00BA35DD"/>
    <w:rsid w:val="00D830D6"/>
    <w:rsid w:val="00DC6EFB"/>
    <w:rsid w:val="00EA5B80"/>
    <w:rsid w:val="00ED0B24"/>
    <w:rsid w:val="00F129AE"/>
    <w:rsid w:val="00F20D3E"/>
    <w:rsid w:val="00F27659"/>
    <w:rsid w:val="00F540D2"/>
    <w:rsid w:val="00FC6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EA7D7136-0ED5-45A0-B74C-2F4B57613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2C0BD-F5BF-4BCF-9219-0692869A2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2014-07-31T01:24:00Z</dcterms:modified>
</cp:coreProperties>
</file>