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7B109B" w:rsidRPr="001E7AFF" w:rsidTr="00903349">
        <w:trPr>
          <w:trHeight w:hRule="exact" w:val="737"/>
        </w:trPr>
        <w:tc>
          <w:tcPr>
            <w:tcW w:w="2400" w:type="dxa"/>
            <w:tcBorders>
              <w:top w:val="double" w:sz="4" w:space="0" w:color="auto"/>
              <w:bottom w:val="double" w:sz="4" w:space="0" w:color="auto"/>
              <w:right w:val="double" w:sz="4" w:space="0" w:color="auto"/>
            </w:tcBorders>
            <w:vAlign w:val="center"/>
          </w:tcPr>
          <w:p w:rsidR="007B109B" w:rsidRPr="00ED4652" w:rsidRDefault="001E51EB" w:rsidP="001866AA">
            <w:pPr>
              <w:jc w:val="center"/>
              <w:rPr>
                <w:rFonts w:eastAsia="ＭＳ ゴシック"/>
                <w:sz w:val="24"/>
              </w:rPr>
            </w:pPr>
            <w:r>
              <w:rPr>
                <w:rFonts w:eastAsia="ＭＳ ゴシック" w:hint="eastAsia"/>
                <w:sz w:val="24"/>
              </w:rPr>
              <w:t>学年</w:t>
            </w:r>
            <w:r w:rsidR="007B109B">
              <w:rPr>
                <w:rFonts w:eastAsia="ＭＳ ゴシック" w:hint="eastAsia"/>
                <w:sz w:val="24"/>
              </w:rPr>
              <w:t>末評価</w:t>
            </w:r>
            <w:r w:rsidR="007B109B" w:rsidRPr="00ED4652">
              <w:rPr>
                <w:rFonts w:eastAsia="ＭＳ ゴシック" w:hint="eastAsia"/>
                <w:sz w:val="24"/>
              </w:rPr>
              <w:t>問題</w:t>
            </w:r>
          </w:p>
        </w:tc>
        <w:tc>
          <w:tcPr>
            <w:tcW w:w="5600" w:type="dxa"/>
            <w:tcBorders>
              <w:left w:val="double" w:sz="4" w:space="0" w:color="auto"/>
            </w:tcBorders>
            <w:vAlign w:val="center"/>
          </w:tcPr>
          <w:p w:rsidR="007B109B" w:rsidRPr="00464F91" w:rsidRDefault="00715F06" w:rsidP="001C49FD">
            <w:pPr>
              <w:rPr>
                <w:rFonts w:eastAsiaTheme="majorEastAsia"/>
                <w:sz w:val="24"/>
              </w:rPr>
            </w:pPr>
            <w:r>
              <w:rPr>
                <w:rFonts w:eastAsiaTheme="majorEastAsia" w:hint="eastAsia"/>
                <w:sz w:val="24"/>
              </w:rPr>
              <w:t>３</w:t>
            </w:r>
            <w:r w:rsidR="001E51EB">
              <w:rPr>
                <w:rFonts w:eastAsiaTheme="majorEastAsia" w:hint="eastAsia"/>
                <w:sz w:val="24"/>
              </w:rPr>
              <w:t>年の総合問題</w:t>
            </w:r>
          </w:p>
        </w:tc>
      </w:tr>
    </w:tbl>
    <w:p w:rsidR="007B109B" w:rsidRDefault="007B109B" w:rsidP="00BE1E4F">
      <w:pPr>
        <w:pStyle w:val="a5"/>
        <w:spacing w:beforeLines="0" w:line="240" w:lineRule="auto"/>
        <w:ind w:left="200" w:hangingChars="100" w:hanging="200"/>
        <w:jc w:val="left"/>
        <w:rPr>
          <w:rFonts w:ascii="ＭＳ ゴシック" w:hAnsi="ＭＳ ゴシック"/>
          <w:szCs w:val="20"/>
        </w:rPr>
      </w:pPr>
    </w:p>
    <w:p w:rsidR="00484DBA" w:rsidRDefault="00484DBA" w:rsidP="00484DBA">
      <w:pPr>
        <w:pStyle w:val="a5"/>
        <w:spacing w:beforeLines="0" w:line="240" w:lineRule="auto"/>
        <w:ind w:left="200" w:hangingChars="100" w:hanging="200"/>
        <w:jc w:val="left"/>
        <w:rPr>
          <w:rFonts w:ascii="ＭＳ ゴシック" w:hAnsi="ＭＳ ゴシック"/>
        </w:rPr>
      </w:pPr>
      <w:r w:rsidRPr="0059275F">
        <w:rPr>
          <w:rFonts w:ascii="ＭＳ ゴシック" w:hAnsi="ＭＳ ゴシック" w:hint="eastAsia"/>
          <w:szCs w:val="20"/>
        </w:rPr>
        <w:t>【１】</w:t>
      </w:r>
      <w:r w:rsidRPr="0059275F">
        <w:rPr>
          <w:rFonts w:ascii="ＭＳ ゴシック" w:hAnsi="ＭＳ ゴシック" w:hint="eastAsia"/>
        </w:rPr>
        <w:t xml:space="preserve">　</w:t>
      </w:r>
      <w:r>
        <w:rPr>
          <w:rFonts w:ascii="ＭＳ ゴシック" w:hAnsi="ＭＳ ゴシック" w:hint="eastAsia"/>
        </w:rPr>
        <w:t>次の</w:t>
      </w:r>
      <w:r w:rsidR="008C23E5">
        <w:rPr>
          <w:rFonts w:ascii="ＭＳ ゴシック" w:hAnsi="ＭＳ ゴシック" w:hint="eastAsia"/>
        </w:rPr>
        <w:t>文章</w:t>
      </w:r>
      <w:r>
        <w:rPr>
          <w:rFonts w:ascii="ＭＳ ゴシック" w:hAnsi="ＭＳ ゴシック" w:hint="eastAsia"/>
        </w:rPr>
        <w:t>は，</w:t>
      </w:r>
      <w:r w:rsidR="008C23E5">
        <w:rPr>
          <w:rFonts w:ascii="ＭＳ ゴシック" w:hAnsi="ＭＳ ゴシック" w:hint="eastAsia"/>
        </w:rPr>
        <w:t>わたしたちの生活と自然環境についてまとめたものである。</w:t>
      </w:r>
    </w:p>
    <w:p w:rsidR="008C23E5" w:rsidRDefault="008C23E5" w:rsidP="008C23E5">
      <w:pPr>
        <w:pStyle w:val="a5"/>
        <w:spacing w:beforeLines="0" w:line="240" w:lineRule="auto"/>
        <w:ind w:leftChars="200" w:rightChars="100" w:right="200" w:firstLineChars="100" w:firstLine="200"/>
        <w:jc w:val="left"/>
        <w:rPr>
          <w:rFonts w:ascii="ＭＳ ゴシック" w:hAnsi="ＭＳ ゴシック"/>
        </w:rPr>
      </w:pPr>
      <w:r>
        <w:rPr>
          <w:rFonts w:ascii="ＭＳ ゴシック" w:hAnsi="ＭＳ ゴシック" w:hint="eastAsia"/>
        </w:rPr>
        <w:t>わたしたちが生活している地球では，生物とそれをとり巻く環境要因がたがいに関係し合い，</w:t>
      </w:r>
      <w:r w:rsidR="005A4F34" w:rsidRPr="005A4F34">
        <w:rPr>
          <w:rFonts w:ascii="ＭＳ ゴシック" w:hAnsi="ＭＳ ゴシック" w:hint="eastAsia"/>
          <w:vertAlign w:val="subscript"/>
        </w:rPr>
        <w:t>Ａ</w:t>
      </w:r>
      <w:r w:rsidRPr="008C23E5">
        <w:rPr>
          <w:rFonts w:ascii="ＭＳ ゴシック" w:hAnsi="ＭＳ ゴシック" w:hint="eastAsia"/>
          <w:u w:val="single"/>
        </w:rPr>
        <w:t>物質が循環</w:t>
      </w:r>
      <w:r>
        <w:rPr>
          <w:rFonts w:ascii="ＭＳ ゴシック" w:hAnsi="ＭＳ ゴシック" w:hint="eastAsia"/>
        </w:rPr>
        <w:t>しながら，そのつり合いが保たれている。</w:t>
      </w:r>
    </w:p>
    <w:p w:rsidR="005A4F34" w:rsidRDefault="008C23E5" w:rsidP="005A4F34">
      <w:pPr>
        <w:pStyle w:val="a5"/>
        <w:spacing w:beforeLines="0" w:line="240" w:lineRule="auto"/>
        <w:ind w:leftChars="200" w:rightChars="100" w:right="200" w:firstLineChars="100" w:firstLine="200"/>
        <w:jc w:val="left"/>
      </w:pPr>
      <w:r>
        <w:rPr>
          <w:rFonts w:hint="eastAsia"/>
        </w:rPr>
        <w:t>しかし，近年では，人間の活動が水質や大気などに影響を与えるようになってきている。一例として，</w:t>
      </w:r>
      <w:r w:rsidR="005A4F34">
        <w:rPr>
          <w:rFonts w:ascii="ＭＳ ゴシック" w:hAnsi="ＭＳ ゴシック" w:hint="eastAsia"/>
          <w:vertAlign w:val="subscript"/>
        </w:rPr>
        <w:t>Ｂ</w:t>
      </w:r>
      <w:r w:rsidR="00CA7A05">
        <w:rPr>
          <w:rFonts w:hint="eastAsia"/>
          <w:u w:val="single"/>
        </w:rPr>
        <w:t>海や湖</w:t>
      </w:r>
      <w:r w:rsidRPr="008C23E5">
        <w:rPr>
          <w:rFonts w:hint="eastAsia"/>
          <w:u w:val="single"/>
        </w:rPr>
        <w:t>の水質悪化</w:t>
      </w:r>
      <w:r>
        <w:rPr>
          <w:rFonts w:hint="eastAsia"/>
        </w:rPr>
        <w:t>，</w:t>
      </w:r>
      <w:r w:rsidR="005A4F34">
        <w:rPr>
          <w:rFonts w:ascii="ＭＳ ゴシック" w:hAnsi="ＭＳ ゴシック" w:hint="eastAsia"/>
          <w:vertAlign w:val="subscript"/>
        </w:rPr>
        <w:t>Ｃ</w:t>
      </w:r>
      <w:r w:rsidRPr="005A4F34">
        <w:rPr>
          <w:rFonts w:hint="eastAsia"/>
          <w:u w:val="single"/>
        </w:rPr>
        <w:t>有害な金属や分解されにくい農薬</w:t>
      </w:r>
      <w:r w:rsidR="005A4F34" w:rsidRPr="005A4F34">
        <w:rPr>
          <w:rFonts w:hint="eastAsia"/>
          <w:u w:val="single"/>
        </w:rPr>
        <w:t>などによる土壌や水の汚染</w:t>
      </w:r>
      <w:r w:rsidR="005A4F34">
        <w:rPr>
          <w:rFonts w:hint="eastAsia"/>
        </w:rPr>
        <w:t>，大気中に排出された</w:t>
      </w:r>
      <w:r w:rsidR="005A4F34" w:rsidRPr="005A4F34">
        <w:rPr>
          <w:rFonts w:hint="eastAsia"/>
          <w:bdr w:val="single" w:sz="4" w:space="0" w:color="auto"/>
        </w:rPr>
        <w:t xml:space="preserve">　Ｄ　</w:t>
      </w:r>
      <w:r w:rsidR="005A4F34">
        <w:rPr>
          <w:rFonts w:hint="eastAsia"/>
        </w:rPr>
        <w:t>酸化物や</w:t>
      </w:r>
      <w:r w:rsidR="005A4F34">
        <w:rPr>
          <w:rFonts w:ascii="ＭＳ ゴシック" w:hAnsi="ＭＳ ゴシック" w:hint="eastAsia"/>
          <w:vertAlign w:val="subscript"/>
        </w:rPr>
        <w:t>Ｅ</w:t>
      </w:r>
      <w:r w:rsidR="005A4F34" w:rsidRPr="005A4F34">
        <w:rPr>
          <w:rFonts w:hint="eastAsia"/>
          <w:u w:val="single"/>
        </w:rPr>
        <w:t>硫黄酸化物</w:t>
      </w:r>
      <w:r w:rsidR="005A4F34">
        <w:rPr>
          <w:rFonts w:hint="eastAsia"/>
        </w:rPr>
        <w:t>による酸性雨</w:t>
      </w:r>
      <w:r w:rsidR="00B81423">
        <w:rPr>
          <w:rFonts w:hint="eastAsia"/>
        </w:rPr>
        <w:t>の</w:t>
      </w:r>
      <w:r w:rsidR="005A4F34">
        <w:rPr>
          <w:rFonts w:hint="eastAsia"/>
        </w:rPr>
        <w:t>被害などがあげられる。</w:t>
      </w:r>
    </w:p>
    <w:p w:rsidR="00484DBA" w:rsidRDefault="005A4F34" w:rsidP="00FC5217">
      <w:pPr>
        <w:pStyle w:val="a5"/>
        <w:spacing w:beforeLines="0" w:line="240" w:lineRule="auto"/>
        <w:ind w:leftChars="200" w:rightChars="100" w:right="200" w:firstLineChars="100" w:firstLine="200"/>
        <w:jc w:val="left"/>
      </w:pPr>
      <w:r>
        <w:rPr>
          <w:rFonts w:hint="eastAsia"/>
        </w:rPr>
        <w:t>わたしたちは，自然界とのつり合いを将来にわたって保</w:t>
      </w:r>
      <w:r w:rsidR="00FC5217">
        <w:rPr>
          <w:rFonts w:hint="eastAsia"/>
        </w:rPr>
        <w:t>ち，自然環境を守る</w:t>
      </w:r>
      <w:r>
        <w:rPr>
          <w:rFonts w:hint="eastAsia"/>
        </w:rPr>
        <w:t>ための</w:t>
      </w:r>
      <w:r w:rsidR="00FC5217">
        <w:rPr>
          <w:rFonts w:hint="eastAsia"/>
        </w:rPr>
        <w:t>手だて</w:t>
      </w:r>
      <w:r>
        <w:rPr>
          <w:rFonts w:hint="eastAsia"/>
        </w:rPr>
        <w:t>を考えなければなら</w:t>
      </w:r>
      <w:r w:rsidR="00FC5217">
        <w:rPr>
          <w:rFonts w:hint="eastAsia"/>
        </w:rPr>
        <w:t>ない。</w:t>
      </w:r>
    </w:p>
    <w:p w:rsidR="008C679F" w:rsidRDefault="004B53E9" w:rsidP="00484DBA">
      <w:pPr>
        <w:pStyle w:val="a6"/>
        <w:ind w:left="400" w:hangingChars="200" w:hanging="400"/>
        <w:jc w:val="left"/>
      </w:pPr>
      <w:r>
        <w:rPr>
          <w:rFonts w:hint="eastAsia"/>
          <w:noProof/>
        </w:rPr>
        <w:drawing>
          <wp:anchor distT="0" distB="0" distL="114300" distR="114300" simplePos="0" relativeHeight="251731968" behindDoc="0" locked="0" layoutInCell="1" allowOverlap="1" wp14:anchorId="020A5F49" wp14:editId="62F61696">
            <wp:simplePos x="0" y="0"/>
            <wp:positionH relativeFrom="column">
              <wp:posOffset>2860040</wp:posOffset>
            </wp:positionH>
            <wp:positionV relativeFrom="paragraph">
              <wp:posOffset>46355</wp:posOffset>
            </wp:positionV>
            <wp:extent cx="2277745" cy="1010920"/>
            <wp:effectExtent l="0" t="0" r="8255"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学末S_01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77745" cy="1010920"/>
                    </a:xfrm>
                    <a:prstGeom prst="rect">
                      <a:avLst/>
                    </a:prstGeom>
                  </pic:spPr>
                </pic:pic>
              </a:graphicData>
            </a:graphic>
            <wp14:sizeRelH relativeFrom="page">
              <wp14:pctWidth>0</wp14:pctWidth>
            </wp14:sizeRelH>
            <wp14:sizeRelV relativeFrom="page">
              <wp14:pctHeight>0</wp14:pctHeight>
            </wp14:sizeRelV>
          </wp:anchor>
        </w:drawing>
      </w:r>
      <w:r w:rsidR="00484DBA">
        <w:rPr>
          <w:rFonts w:hint="eastAsia"/>
        </w:rPr>
        <w:t>１．</w:t>
      </w:r>
      <w:r w:rsidR="00CA7A05">
        <w:rPr>
          <w:rFonts w:hint="eastAsia"/>
        </w:rPr>
        <w:t>右の図</w:t>
      </w:r>
      <w:r w:rsidR="00FC5217">
        <w:rPr>
          <w:rFonts w:hint="eastAsia"/>
        </w:rPr>
        <w:t>は，下線部Ａの例として，炭素の循環を示したものである。これについて，次の各問いに答えなさい。</w:t>
      </w:r>
    </w:p>
    <w:p w:rsidR="00484DBA" w:rsidRDefault="008C679F" w:rsidP="008C679F">
      <w:pPr>
        <w:pStyle w:val="a6"/>
        <w:ind w:leftChars="200" w:left="800" w:hangingChars="200" w:hanging="400"/>
        <w:jc w:val="left"/>
      </w:pPr>
      <w:r>
        <w:rPr>
          <w:rFonts w:hint="eastAsia"/>
        </w:rPr>
        <w:t xml:space="preserve">①　</w:t>
      </w:r>
      <w:r w:rsidR="00FC5217">
        <w:rPr>
          <w:rFonts w:hint="eastAsia"/>
        </w:rPr>
        <w:t>Ｘは，土の中の小動物や微生物である。これらは，生物の遺骸やふんなどから栄養分を得ているため，自然界の何とよばれているか</w:t>
      </w:r>
      <w:r w:rsidR="00CD13FE">
        <w:rPr>
          <w:rFonts w:hint="eastAsia"/>
        </w:rPr>
        <w:t>。</w:t>
      </w:r>
    </w:p>
    <w:p w:rsidR="008C679F" w:rsidRDefault="008C679F" w:rsidP="008C679F">
      <w:pPr>
        <w:pStyle w:val="a6"/>
        <w:ind w:leftChars="200" w:left="800" w:hangingChars="200" w:hanging="400"/>
        <w:jc w:val="left"/>
      </w:pPr>
      <w:r>
        <w:rPr>
          <w:rFonts w:hint="eastAsia"/>
        </w:rPr>
        <w:t xml:space="preserve">②　</w:t>
      </w:r>
      <w:r w:rsidR="00FC5217">
        <w:rPr>
          <w:rFonts w:hint="eastAsia"/>
        </w:rPr>
        <w:t>ａ～</w:t>
      </w:r>
      <w:r w:rsidR="00CA7A05">
        <w:rPr>
          <w:rFonts w:hint="eastAsia"/>
        </w:rPr>
        <w:t>ｋ</w:t>
      </w:r>
      <w:r w:rsidR="00FC5217">
        <w:rPr>
          <w:rFonts w:hint="eastAsia"/>
        </w:rPr>
        <w:t>の矢印の中で，まちがっているものを１つ選びなさい。</w:t>
      </w:r>
    </w:p>
    <w:p w:rsidR="00AD51E4" w:rsidRDefault="008C679F" w:rsidP="00484DBA">
      <w:pPr>
        <w:pStyle w:val="a6"/>
        <w:ind w:left="400" w:hangingChars="200" w:hanging="400"/>
        <w:jc w:val="left"/>
      </w:pPr>
      <w:r>
        <w:rPr>
          <w:rFonts w:hint="eastAsia"/>
        </w:rPr>
        <w:t>２</w:t>
      </w:r>
      <w:r w:rsidR="00AD51E4">
        <w:rPr>
          <w:rFonts w:hint="eastAsia"/>
        </w:rPr>
        <w:t>．</w:t>
      </w:r>
      <w:r w:rsidR="00CA7A05">
        <w:rPr>
          <w:rFonts w:hint="eastAsia"/>
        </w:rPr>
        <w:t>下線部Ｂの水質悪化</w:t>
      </w:r>
      <w:r w:rsidR="00895FF5">
        <w:rPr>
          <w:rFonts w:hint="eastAsia"/>
        </w:rPr>
        <w:t>の例として</w:t>
      </w:r>
      <w:r w:rsidR="00CA7A05">
        <w:rPr>
          <w:rFonts w:hint="eastAsia"/>
        </w:rPr>
        <w:t>，生活排水</w:t>
      </w:r>
      <w:r w:rsidR="00895FF5">
        <w:rPr>
          <w:rFonts w:hint="eastAsia"/>
        </w:rPr>
        <w:t>中の物質</w:t>
      </w:r>
      <w:r w:rsidR="00CA7A05">
        <w:rPr>
          <w:rFonts w:hint="eastAsia"/>
        </w:rPr>
        <w:t>を栄養源とする植物プランクトンの大量発生が</w:t>
      </w:r>
      <w:r w:rsidR="00895FF5">
        <w:rPr>
          <w:rFonts w:hint="eastAsia"/>
        </w:rPr>
        <w:t>ある</w:t>
      </w:r>
      <w:r w:rsidR="00CA7A05">
        <w:rPr>
          <w:rFonts w:hint="eastAsia"/>
        </w:rPr>
        <w:t>。海で見られるこのような現象を何というか。</w:t>
      </w:r>
    </w:p>
    <w:p w:rsidR="00484DBA" w:rsidRDefault="00697F72" w:rsidP="008C679F">
      <w:pPr>
        <w:pStyle w:val="a6"/>
        <w:ind w:left="400" w:hangingChars="200" w:hanging="400"/>
        <w:jc w:val="left"/>
      </w:pPr>
      <w:r>
        <w:rPr>
          <w:rFonts w:hint="eastAsia"/>
        </w:rPr>
        <w:t>３</w:t>
      </w:r>
      <w:r w:rsidR="00484DBA">
        <w:rPr>
          <w:rFonts w:hint="eastAsia"/>
        </w:rPr>
        <w:t>．</w:t>
      </w:r>
      <w:r w:rsidR="00CA7A05">
        <w:rPr>
          <w:rFonts w:hint="eastAsia"/>
        </w:rPr>
        <w:t>２によって，漁業におよぼす被害を具体的に答えなさい。</w:t>
      </w:r>
    </w:p>
    <w:p w:rsidR="00484DBA" w:rsidRPr="00C52573" w:rsidRDefault="008C679F" w:rsidP="008C679F">
      <w:pPr>
        <w:pStyle w:val="a6"/>
        <w:ind w:left="400" w:hangingChars="200" w:hanging="400"/>
        <w:jc w:val="left"/>
      </w:pPr>
      <w:r>
        <w:rPr>
          <w:rFonts w:hint="eastAsia"/>
        </w:rPr>
        <w:t>４</w:t>
      </w:r>
      <w:r w:rsidR="00697F72">
        <w:rPr>
          <w:rFonts w:hint="eastAsia"/>
        </w:rPr>
        <w:t xml:space="preserve">　</w:t>
      </w:r>
      <w:r w:rsidR="00CA7A05">
        <w:rPr>
          <w:rFonts w:hint="eastAsia"/>
        </w:rPr>
        <w:t>下線部Ｃ</w:t>
      </w:r>
      <w:r w:rsidR="00FF5D05">
        <w:rPr>
          <w:rFonts w:hint="eastAsia"/>
        </w:rPr>
        <w:t>のような物質が生物の体内にとりこまれ，物質の濃度が周囲の環境よりも高濃度になることを何というか。</w:t>
      </w:r>
    </w:p>
    <w:p w:rsidR="00484DBA" w:rsidRDefault="008C679F" w:rsidP="00697F72">
      <w:pPr>
        <w:pStyle w:val="a6"/>
        <w:ind w:left="400" w:hangingChars="200" w:hanging="400"/>
        <w:jc w:val="left"/>
      </w:pPr>
      <w:r>
        <w:rPr>
          <w:rFonts w:hint="eastAsia"/>
        </w:rPr>
        <w:t>５</w:t>
      </w:r>
      <w:r w:rsidR="00484DBA">
        <w:rPr>
          <w:rFonts w:hint="eastAsia"/>
        </w:rPr>
        <w:t>．</w:t>
      </w:r>
      <w:r w:rsidR="00FF5D05" w:rsidRPr="005A4F34">
        <w:rPr>
          <w:rFonts w:hint="eastAsia"/>
          <w:bdr w:val="single" w:sz="4" w:space="0" w:color="auto"/>
        </w:rPr>
        <w:t xml:space="preserve">　Ｄ　</w:t>
      </w:r>
      <w:r w:rsidR="00FF5D05">
        <w:rPr>
          <w:rFonts w:hint="eastAsia"/>
        </w:rPr>
        <w:t>にあてはまる語句を答えなさい。</w:t>
      </w:r>
    </w:p>
    <w:p w:rsidR="008C679F" w:rsidRDefault="008C679F" w:rsidP="00697F72">
      <w:pPr>
        <w:pStyle w:val="a6"/>
        <w:ind w:left="400" w:hangingChars="200" w:hanging="400"/>
        <w:jc w:val="left"/>
      </w:pPr>
      <w:r>
        <w:rPr>
          <w:rFonts w:hint="eastAsia"/>
        </w:rPr>
        <w:t>６．</w:t>
      </w:r>
      <w:r w:rsidR="00FF5D05">
        <w:rPr>
          <w:rFonts w:hint="eastAsia"/>
        </w:rPr>
        <w:t>下線部Ｅについて，次の各問いに答えなさい。</w:t>
      </w:r>
    </w:p>
    <w:p w:rsidR="00FF5D05" w:rsidRDefault="00FF5D05" w:rsidP="00FF5D05">
      <w:pPr>
        <w:pStyle w:val="a6"/>
        <w:ind w:leftChars="200" w:left="800" w:hangingChars="200" w:hanging="400"/>
        <w:jc w:val="left"/>
      </w:pPr>
      <w:r>
        <w:rPr>
          <w:rFonts w:hint="eastAsia"/>
        </w:rPr>
        <w:t>①　硫黄酸化物が大量の雨にとけこむとき，何という酸になっているか。</w:t>
      </w:r>
    </w:p>
    <w:p w:rsidR="00FF5D05" w:rsidRDefault="00FF5D05" w:rsidP="00FF5D05">
      <w:pPr>
        <w:pStyle w:val="a6"/>
        <w:ind w:leftChars="200" w:left="800" w:hangingChars="200" w:hanging="400"/>
        <w:jc w:val="left"/>
      </w:pPr>
      <w:r>
        <w:rPr>
          <w:rFonts w:hint="eastAsia"/>
        </w:rPr>
        <w:t>②　①</w:t>
      </w:r>
      <w:r w:rsidR="00B81423">
        <w:rPr>
          <w:rFonts w:hint="eastAsia"/>
        </w:rPr>
        <w:t>が水にとけて電離する</w:t>
      </w:r>
      <w:r>
        <w:rPr>
          <w:rFonts w:hint="eastAsia"/>
        </w:rPr>
        <w:t>ようすを，化学式とイオン式を使って表しなさい。</w:t>
      </w:r>
    </w:p>
    <w:p w:rsidR="00FF5D05" w:rsidRDefault="00FF5D05" w:rsidP="00FF5D05">
      <w:pPr>
        <w:pStyle w:val="a6"/>
        <w:ind w:leftChars="200" w:left="800" w:hangingChars="200" w:hanging="400"/>
        <w:jc w:val="left"/>
      </w:pPr>
      <w:r>
        <w:rPr>
          <w:rFonts w:hint="eastAsia"/>
        </w:rPr>
        <w:t xml:space="preserve">③　</w:t>
      </w:r>
      <w:r w:rsidR="00897D2B">
        <w:rPr>
          <w:rFonts w:hint="eastAsia"/>
        </w:rPr>
        <w:t>①を入れたビーカーに水酸化バリウム水溶液を少しずつ加えたところ，水溶液中に白色の沈殿が見られた。この沈殿</w:t>
      </w:r>
      <w:r w:rsidR="00B81423">
        <w:rPr>
          <w:rFonts w:hint="eastAsia"/>
        </w:rPr>
        <w:t>した物質を</w:t>
      </w:r>
      <w:r w:rsidR="00897D2B">
        <w:rPr>
          <w:rFonts w:hint="eastAsia"/>
        </w:rPr>
        <w:t>化学式で答えなさい。</w:t>
      </w:r>
    </w:p>
    <w:p w:rsidR="00697F72" w:rsidRDefault="00897D2B" w:rsidP="00897D2B">
      <w:pPr>
        <w:pStyle w:val="a6"/>
        <w:ind w:leftChars="200" w:left="800" w:hangingChars="200" w:hanging="400"/>
        <w:jc w:val="left"/>
      </w:pPr>
      <w:r>
        <w:rPr>
          <w:rFonts w:hint="eastAsia"/>
        </w:rPr>
        <w:t>④　③の反応は，酸とアルカリがたがいの性質を打ち消し合う反応である。このような反応を何というか。</w:t>
      </w:r>
    </w:p>
    <w:p w:rsidR="00B81423" w:rsidRDefault="00B81423" w:rsidP="00897D2B">
      <w:pPr>
        <w:pStyle w:val="a6"/>
        <w:ind w:leftChars="200" w:left="800" w:hangingChars="200" w:hanging="400"/>
        <w:jc w:val="left"/>
      </w:pPr>
    </w:p>
    <w:p w:rsidR="00B81423" w:rsidRDefault="00B81423" w:rsidP="00897D2B">
      <w:pPr>
        <w:pStyle w:val="a6"/>
        <w:ind w:leftChars="200" w:left="800" w:hangingChars="200" w:hanging="400"/>
        <w:jc w:val="left"/>
      </w:pPr>
    </w:p>
    <w:p w:rsidR="00F26C14" w:rsidRDefault="00F26C14" w:rsidP="00F26C14">
      <w:pPr>
        <w:pStyle w:val="a5"/>
        <w:spacing w:beforeLines="0" w:line="240" w:lineRule="auto"/>
        <w:ind w:left="200" w:hangingChars="100" w:hanging="200"/>
        <w:jc w:val="left"/>
        <w:rPr>
          <w:rFonts w:ascii="ＭＳ ゴシック"/>
        </w:rPr>
      </w:pPr>
      <w:r w:rsidRPr="0059275F">
        <w:rPr>
          <w:rFonts w:ascii="ＭＳ ゴシック" w:hAnsi="ＭＳ ゴシック" w:hint="eastAsia"/>
          <w:szCs w:val="20"/>
        </w:rPr>
        <w:lastRenderedPageBreak/>
        <w:t>【２】</w:t>
      </w:r>
      <w:r w:rsidRPr="0059275F">
        <w:rPr>
          <w:rFonts w:ascii="ＭＳ ゴシック" w:eastAsiaTheme="majorEastAsia" w:hAnsiTheme="majorEastAsia" w:hint="eastAsia"/>
        </w:rPr>
        <w:t xml:space="preserve">　</w:t>
      </w:r>
      <w:r w:rsidR="008C23E5">
        <w:rPr>
          <w:rFonts w:ascii="ＭＳ ゴシック" w:eastAsiaTheme="majorEastAsia" w:hAnsiTheme="majorEastAsia" w:hint="eastAsia"/>
        </w:rPr>
        <w:t>次の文章は，</w:t>
      </w:r>
      <w:r w:rsidR="003A0167">
        <w:rPr>
          <w:rFonts w:ascii="ＭＳ ゴシック" w:eastAsiaTheme="majorEastAsia" w:hAnsiTheme="majorEastAsia" w:hint="eastAsia"/>
        </w:rPr>
        <w:t>５月の連休に早起きをして</w:t>
      </w:r>
      <w:r w:rsidR="0066617D">
        <w:rPr>
          <w:rFonts w:ascii="ＭＳ ゴシック" w:eastAsiaTheme="majorEastAsia" w:hAnsiTheme="majorEastAsia" w:hint="eastAsia"/>
        </w:rPr>
        <w:t>，</w:t>
      </w:r>
      <w:r w:rsidR="003A0167">
        <w:rPr>
          <w:rFonts w:ascii="ＭＳ ゴシック" w:eastAsiaTheme="majorEastAsia" w:hAnsiTheme="majorEastAsia" w:hint="eastAsia"/>
        </w:rPr>
        <w:t>エンドウ豆を栽培している菜園に</w:t>
      </w:r>
      <w:r w:rsidR="0066617D">
        <w:rPr>
          <w:rFonts w:ascii="ＭＳ ゴシック" w:eastAsiaTheme="majorEastAsia" w:hAnsiTheme="majorEastAsia" w:hint="eastAsia"/>
        </w:rPr>
        <w:t>自転車で</w:t>
      </w:r>
      <w:r w:rsidR="003A0167">
        <w:rPr>
          <w:rFonts w:ascii="ＭＳ ゴシック" w:eastAsiaTheme="majorEastAsia" w:hAnsiTheme="majorEastAsia" w:hint="eastAsia"/>
        </w:rPr>
        <w:t>出かけたときのお父さんと啓太さんの会話である</w:t>
      </w:r>
      <w:r>
        <w:rPr>
          <w:rFonts w:ascii="ＭＳ ゴシック" w:hint="eastAsia"/>
        </w:rPr>
        <w:t>。</w:t>
      </w:r>
    </w:p>
    <w:p w:rsidR="003A0167" w:rsidRDefault="0066617D" w:rsidP="003A0167">
      <w:pPr>
        <w:pStyle w:val="a5"/>
        <w:spacing w:beforeLines="0" w:line="240" w:lineRule="auto"/>
        <w:ind w:leftChars="200" w:left="1400" w:rightChars="100" w:right="200" w:hangingChars="500" w:hanging="1000"/>
        <w:jc w:val="left"/>
        <w:rPr>
          <w:rFonts w:ascii="ＭＳ ゴシック" w:hAnsi="ＭＳ ゴシック"/>
        </w:rPr>
      </w:pPr>
      <w:r>
        <w:rPr>
          <w:rFonts w:ascii="ＭＳ ゴシック" w:hAnsi="ＭＳ ゴシック" w:hint="eastAsia"/>
        </w:rPr>
        <w:t>啓太さん</w:t>
      </w:r>
      <w:r w:rsidR="003A0167">
        <w:rPr>
          <w:rFonts w:ascii="ＭＳ ゴシック" w:hAnsi="ＭＳ ゴシック" w:hint="eastAsia"/>
        </w:rPr>
        <w:t>：</w:t>
      </w:r>
      <w:r w:rsidRPr="0066617D">
        <w:rPr>
          <w:rFonts w:ascii="ＭＳ ゴシック" w:hAnsi="ＭＳ ゴシック" w:hint="eastAsia"/>
          <w:vertAlign w:val="subscript"/>
        </w:rPr>
        <w:t>Ａ</w:t>
      </w:r>
      <w:r w:rsidRPr="0066617D">
        <w:rPr>
          <w:rFonts w:ascii="ＭＳ ゴシック" w:hAnsi="ＭＳ ゴシック" w:hint="eastAsia"/>
          <w:u w:val="single"/>
        </w:rPr>
        <w:t>太陽</w:t>
      </w:r>
      <w:r>
        <w:rPr>
          <w:rFonts w:ascii="ＭＳ ゴシック" w:hAnsi="ＭＳ ゴシック" w:hint="eastAsia"/>
        </w:rPr>
        <w:t>がのぼる前に起きるって，気持ちいいね</w:t>
      </w:r>
      <w:r w:rsidR="003A0167">
        <w:rPr>
          <w:rFonts w:ascii="ＭＳ ゴシック" w:hAnsi="ＭＳ ゴシック" w:hint="eastAsia"/>
        </w:rPr>
        <w:t>。</w:t>
      </w:r>
      <w:r>
        <w:rPr>
          <w:rFonts w:ascii="ＭＳ ゴシック" w:hAnsi="ＭＳ ゴシック" w:hint="eastAsia"/>
        </w:rPr>
        <w:t>そして，</w:t>
      </w:r>
      <w:r>
        <w:rPr>
          <w:rFonts w:hint="eastAsia"/>
        </w:rPr>
        <w:t>今</w:t>
      </w:r>
      <w:r w:rsidR="00B81423">
        <w:rPr>
          <w:rFonts w:hint="eastAsia"/>
        </w:rPr>
        <w:t>ごろ</w:t>
      </w:r>
      <w:r>
        <w:rPr>
          <w:rFonts w:hint="eastAsia"/>
        </w:rPr>
        <w:t>の季節は，日の出の時刻が日々</w:t>
      </w:r>
      <w:r w:rsidR="0016137D" w:rsidRPr="0016137D">
        <w:rPr>
          <w:rFonts w:hint="eastAsia"/>
        </w:rPr>
        <w:t>早く</w:t>
      </w:r>
      <w:r>
        <w:rPr>
          <w:rFonts w:hint="eastAsia"/>
        </w:rPr>
        <w:t>なってくるね。菜園に着いたら，</w:t>
      </w:r>
      <w:r w:rsidR="0016137D">
        <w:rPr>
          <w:rFonts w:hint="eastAsia"/>
          <w:vertAlign w:val="subscript"/>
        </w:rPr>
        <w:t>Ｂ</w:t>
      </w:r>
      <w:r w:rsidRPr="001E64AD">
        <w:rPr>
          <w:rFonts w:hint="eastAsia"/>
          <w:u w:val="single"/>
        </w:rPr>
        <w:t>太陽の１日の動きを透明半球に表してみる</w:t>
      </w:r>
      <w:r>
        <w:rPr>
          <w:rFonts w:hint="eastAsia"/>
        </w:rPr>
        <w:t>よ。</w:t>
      </w:r>
    </w:p>
    <w:p w:rsidR="0050697A" w:rsidRDefault="0066617D" w:rsidP="0050697A">
      <w:pPr>
        <w:pStyle w:val="a5"/>
        <w:spacing w:beforeLines="0" w:line="240" w:lineRule="auto"/>
        <w:ind w:leftChars="200" w:left="1400" w:rightChars="100" w:right="200" w:hangingChars="500" w:hanging="1000"/>
        <w:jc w:val="left"/>
      </w:pPr>
      <w:r>
        <w:rPr>
          <w:rFonts w:hint="eastAsia"/>
        </w:rPr>
        <w:t>お父さん</w:t>
      </w:r>
      <w:r w:rsidR="003A0167">
        <w:rPr>
          <w:rFonts w:hint="eastAsia"/>
        </w:rPr>
        <w:t>：</w:t>
      </w:r>
      <w:r>
        <w:rPr>
          <w:rFonts w:hint="eastAsia"/>
        </w:rPr>
        <w:t>ところで，途中に長い下り坂があるから，</w:t>
      </w:r>
      <w:r w:rsidRPr="0066617D">
        <w:rPr>
          <w:rFonts w:hint="eastAsia"/>
          <w:vertAlign w:val="subscript"/>
        </w:rPr>
        <w:t>Ｃ</w:t>
      </w:r>
      <w:r w:rsidRPr="0066617D">
        <w:rPr>
          <w:rFonts w:hint="eastAsia"/>
          <w:u w:val="single"/>
        </w:rPr>
        <w:t>自転車</w:t>
      </w:r>
      <w:r w:rsidRPr="00916DD0">
        <w:rPr>
          <w:rFonts w:hint="eastAsia"/>
        </w:rPr>
        <w:t>のブレーキをゆっくりかけながら</w:t>
      </w:r>
      <w:r>
        <w:rPr>
          <w:rFonts w:hint="eastAsia"/>
        </w:rPr>
        <w:t>進むんだぞ。</w:t>
      </w:r>
    </w:p>
    <w:p w:rsidR="0050697A" w:rsidRDefault="0050697A" w:rsidP="0050697A">
      <w:pPr>
        <w:pStyle w:val="a5"/>
        <w:spacing w:beforeLines="0" w:line="240" w:lineRule="auto"/>
        <w:ind w:leftChars="200" w:left="1400" w:rightChars="100" w:right="200" w:hangingChars="500" w:hanging="1000"/>
        <w:jc w:val="center"/>
      </w:pPr>
      <w:r>
        <w:rPr>
          <w:rFonts w:hint="eastAsia"/>
        </w:rPr>
        <w:t>～菜園で～</w:t>
      </w:r>
    </w:p>
    <w:p w:rsidR="003A0167" w:rsidRDefault="0050697A" w:rsidP="003A0167">
      <w:pPr>
        <w:pStyle w:val="a5"/>
        <w:spacing w:beforeLines="0" w:line="240" w:lineRule="auto"/>
        <w:ind w:leftChars="200" w:left="1400" w:rightChars="100" w:right="200" w:hangingChars="500" w:hanging="1000"/>
        <w:jc w:val="left"/>
      </w:pPr>
      <w:r>
        <w:rPr>
          <w:rFonts w:hint="eastAsia"/>
        </w:rPr>
        <w:t>お父さん</w:t>
      </w:r>
      <w:r w:rsidR="003A0167">
        <w:rPr>
          <w:rFonts w:hint="eastAsia"/>
        </w:rPr>
        <w:t>：</w:t>
      </w:r>
      <w:r>
        <w:rPr>
          <w:rFonts w:hint="eastAsia"/>
        </w:rPr>
        <w:t>啓太，収穫した実をさやから出して，いくつか観察してごらん</w:t>
      </w:r>
      <w:r w:rsidR="003A0167">
        <w:rPr>
          <w:rFonts w:hint="eastAsia"/>
        </w:rPr>
        <w:t>。</w:t>
      </w:r>
    </w:p>
    <w:p w:rsidR="0050697A" w:rsidRPr="0050697A" w:rsidRDefault="0050697A" w:rsidP="0050697A">
      <w:pPr>
        <w:pStyle w:val="a5"/>
        <w:spacing w:beforeLines="0" w:line="240" w:lineRule="auto"/>
        <w:ind w:leftChars="200" w:left="1400" w:rightChars="100" w:right="200" w:hangingChars="500" w:hanging="1000"/>
        <w:jc w:val="left"/>
      </w:pPr>
      <w:r>
        <w:rPr>
          <w:rFonts w:hint="eastAsia"/>
        </w:rPr>
        <w:t>啓太</w:t>
      </w:r>
      <w:r w:rsidR="003A0167">
        <w:rPr>
          <w:rFonts w:hint="eastAsia"/>
        </w:rPr>
        <w:t>さん：</w:t>
      </w:r>
      <w:r>
        <w:rPr>
          <w:rFonts w:hint="eastAsia"/>
          <w:vertAlign w:val="subscript"/>
        </w:rPr>
        <w:t>Ｄ</w:t>
      </w:r>
      <w:r w:rsidR="00B81423">
        <w:rPr>
          <w:rFonts w:hint="eastAsia"/>
          <w:u w:val="single"/>
        </w:rPr>
        <w:t>種子はすべて丸</w:t>
      </w:r>
      <w:r w:rsidR="00916DD0">
        <w:rPr>
          <w:rFonts w:hint="eastAsia"/>
          <w:u w:val="single"/>
        </w:rPr>
        <w:t>い</w:t>
      </w:r>
      <w:r w:rsidR="00B81423">
        <w:rPr>
          <w:rFonts w:hint="eastAsia"/>
        </w:rPr>
        <w:t>ね</w:t>
      </w:r>
      <w:r>
        <w:rPr>
          <w:rFonts w:hint="eastAsia"/>
        </w:rPr>
        <w:t>。でも，</w:t>
      </w:r>
      <w:r>
        <w:rPr>
          <w:rFonts w:hint="eastAsia"/>
          <w:vertAlign w:val="subscript"/>
        </w:rPr>
        <w:t>Ｅ</w:t>
      </w:r>
      <w:r w:rsidRPr="0050697A">
        <w:rPr>
          <w:rFonts w:hint="eastAsia"/>
          <w:u w:val="single"/>
        </w:rPr>
        <w:t>遺伝</w:t>
      </w:r>
      <w:r w:rsidR="00B81423">
        <w:rPr>
          <w:rFonts w:hint="eastAsia"/>
        </w:rPr>
        <w:t>を授業で習ったときに，エンドウ豆にはしわのある種子もあるって聞いたけど</w:t>
      </w:r>
      <w:r>
        <w:rPr>
          <w:rFonts w:hint="eastAsia"/>
        </w:rPr>
        <w:t>。</w:t>
      </w:r>
    </w:p>
    <w:p w:rsidR="003A0167" w:rsidRDefault="003A0167" w:rsidP="003A0167">
      <w:pPr>
        <w:pStyle w:val="a5"/>
        <w:spacing w:beforeLines="0" w:line="240" w:lineRule="auto"/>
        <w:ind w:leftChars="200" w:left="1400" w:rightChars="100" w:right="200" w:hangingChars="500" w:hanging="1000"/>
        <w:jc w:val="left"/>
      </w:pPr>
      <w:r>
        <w:rPr>
          <w:rFonts w:hint="eastAsia"/>
        </w:rPr>
        <w:t>お父さん：</w:t>
      </w:r>
      <w:r w:rsidR="0050697A">
        <w:rPr>
          <w:rFonts w:hint="eastAsia"/>
        </w:rPr>
        <w:t>そうだな</w:t>
      </w:r>
      <w:r>
        <w:rPr>
          <w:rFonts w:hint="eastAsia"/>
        </w:rPr>
        <w:t>。</w:t>
      </w:r>
      <w:r w:rsidR="0050697A">
        <w:rPr>
          <w:rFonts w:hint="eastAsia"/>
        </w:rPr>
        <w:t>家にもどってから確かめてみよう</w:t>
      </w:r>
      <w:r>
        <w:rPr>
          <w:rFonts w:hint="eastAsia"/>
        </w:rPr>
        <w:t>。</w:t>
      </w:r>
    </w:p>
    <w:p w:rsidR="00F26C14" w:rsidRDefault="00F26C14" w:rsidP="00F26C14">
      <w:pPr>
        <w:pStyle w:val="a6"/>
        <w:ind w:left="400" w:hangingChars="200" w:hanging="400"/>
        <w:jc w:val="left"/>
      </w:pPr>
      <w:r>
        <w:rPr>
          <w:rFonts w:hint="eastAsia"/>
        </w:rPr>
        <w:t>１．</w:t>
      </w:r>
      <w:r w:rsidR="0050697A">
        <w:rPr>
          <w:rFonts w:hint="eastAsia"/>
        </w:rPr>
        <w:t>下線部Ａについて，次の各問</w:t>
      </w:r>
      <w:r w:rsidR="000346FB">
        <w:rPr>
          <w:rFonts w:hint="eastAsia"/>
        </w:rPr>
        <w:t>い</w:t>
      </w:r>
      <w:r w:rsidR="00895FF5">
        <w:rPr>
          <w:rFonts w:hint="eastAsia"/>
        </w:rPr>
        <w:t>に</w:t>
      </w:r>
      <w:r w:rsidR="0050697A">
        <w:rPr>
          <w:rFonts w:hint="eastAsia"/>
        </w:rPr>
        <w:t>答えなさい</w:t>
      </w:r>
      <w:r w:rsidR="00AD00C2">
        <w:rPr>
          <w:rFonts w:hint="eastAsia"/>
        </w:rPr>
        <w:t>。</w:t>
      </w:r>
    </w:p>
    <w:p w:rsidR="0050697A" w:rsidRDefault="0050697A" w:rsidP="000346FB">
      <w:pPr>
        <w:pStyle w:val="a6"/>
        <w:ind w:leftChars="200" w:left="800" w:hangingChars="200" w:hanging="400"/>
        <w:jc w:val="left"/>
      </w:pPr>
      <w:r>
        <w:rPr>
          <w:rFonts w:hint="eastAsia"/>
        </w:rPr>
        <w:t>①　太陽</w:t>
      </w:r>
      <w:r w:rsidR="000346FB">
        <w:rPr>
          <w:rFonts w:hint="eastAsia"/>
        </w:rPr>
        <w:t>や星座の星のように，みずから光</w:t>
      </w:r>
      <w:r w:rsidR="00B81423">
        <w:rPr>
          <w:rFonts w:hint="eastAsia"/>
        </w:rPr>
        <w:t>り</w:t>
      </w:r>
      <w:r w:rsidR="000346FB">
        <w:rPr>
          <w:rFonts w:hint="eastAsia"/>
        </w:rPr>
        <w:t>かがやく天体を何というか。</w:t>
      </w:r>
    </w:p>
    <w:p w:rsidR="000346FB" w:rsidRDefault="009D306E" w:rsidP="000346FB">
      <w:pPr>
        <w:pStyle w:val="a6"/>
        <w:ind w:leftChars="200" w:left="800" w:hangingChars="200" w:hanging="400"/>
        <w:jc w:val="left"/>
      </w:pPr>
      <w:r>
        <w:rPr>
          <w:rFonts w:hint="eastAsia"/>
          <w:noProof/>
        </w:rPr>
        <w:drawing>
          <wp:anchor distT="0" distB="0" distL="114300" distR="114300" simplePos="0" relativeHeight="251741184" behindDoc="0" locked="0" layoutInCell="1" allowOverlap="1" wp14:anchorId="0677CD48" wp14:editId="3D0B011F">
            <wp:simplePos x="0" y="0"/>
            <wp:positionH relativeFrom="column">
              <wp:posOffset>4042410</wp:posOffset>
            </wp:positionH>
            <wp:positionV relativeFrom="paragraph">
              <wp:posOffset>28575</wp:posOffset>
            </wp:positionV>
            <wp:extent cx="1070610" cy="650240"/>
            <wp:effectExtent l="0" t="0" r="0" b="0"/>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学末S_01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70610" cy="650240"/>
                    </a:xfrm>
                    <a:prstGeom prst="rect">
                      <a:avLst/>
                    </a:prstGeom>
                  </pic:spPr>
                </pic:pic>
              </a:graphicData>
            </a:graphic>
            <wp14:sizeRelH relativeFrom="page">
              <wp14:pctWidth>0</wp14:pctWidth>
            </wp14:sizeRelH>
            <wp14:sizeRelV relativeFrom="page">
              <wp14:pctHeight>0</wp14:pctHeight>
            </wp14:sizeRelV>
          </wp:anchor>
        </w:drawing>
      </w:r>
      <w:r w:rsidR="000346FB">
        <w:rPr>
          <w:rFonts w:hint="eastAsia"/>
        </w:rPr>
        <w:t>②　太陽の表面を望遠鏡で観察すると，図１のような黒い斑点が見えた。この斑点を何というか。</w:t>
      </w:r>
    </w:p>
    <w:p w:rsidR="000346FB" w:rsidRDefault="000346FB" w:rsidP="000346FB">
      <w:pPr>
        <w:pStyle w:val="a6"/>
        <w:ind w:leftChars="200" w:left="800" w:hangingChars="200" w:hanging="400"/>
        <w:jc w:val="left"/>
      </w:pPr>
      <w:r>
        <w:rPr>
          <w:rFonts w:hint="eastAsia"/>
        </w:rPr>
        <w:t xml:space="preserve">③　</w:t>
      </w:r>
      <w:r w:rsidR="00895FF5">
        <w:rPr>
          <w:rFonts w:hint="eastAsia"/>
        </w:rPr>
        <w:t>②</w:t>
      </w:r>
      <w:bookmarkStart w:id="0" w:name="_GoBack"/>
      <w:bookmarkEnd w:id="0"/>
      <w:r>
        <w:rPr>
          <w:rFonts w:hint="eastAsia"/>
        </w:rPr>
        <w:t>が黒く見える理由を簡単に説明しなさい。</w:t>
      </w:r>
    </w:p>
    <w:p w:rsidR="00F26C14" w:rsidRDefault="009D306E" w:rsidP="00F26C14">
      <w:pPr>
        <w:pStyle w:val="a6"/>
        <w:ind w:left="400" w:hangingChars="200" w:hanging="400"/>
        <w:jc w:val="left"/>
      </w:pPr>
      <w:r>
        <w:rPr>
          <w:rFonts w:hint="eastAsia"/>
          <w:noProof/>
        </w:rPr>
        <w:drawing>
          <wp:anchor distT="0" distB="0" distL="114300" distR="114300" simplePos="0" relativeHeight="251742208" behindDoc="0" locked="0" layoutInCell="1" allowOverlap="1" wp14:anchorId="36BFE584" wp14:editId="7AD4C454">
            <wp:simplePos x="0" y="0"/>
            <wp:positionH relativeFrom="column">
              <wp:posOffset>3757295</wp:posOffset>
            </wp:positionH>
            <wp:positionV relativeFrom="paragraph">
              <wp:posOffset>76200</wp:posOffset>
            </wp:positionV>
            <wp:extent cx="1360805" cy="809625"/>
            <wp:effectExtent l="0" t="0" r="0" b="9525"/>
            <wp:wrapSquare wrapText="bothSides"/>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学末S_01_02_0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60805" cy="809625"/>
                    </a:xfrm>
                    <a:prstGeom prst="rect">
                      <a:avLst/>
                    </a:prstGeom>
                  </pic:spPr>
                </pic:pic>
              </a:graphicData>
            </a:graphic>
            <wp14:sizeRelH relativeFrom="page">
              <wp14:pctWidth>0</wp14:pctWidth>
            </wp14:sizeRelH>
            <wp14:sizeRelV relativeFrom="page">
              <wp14:pctHeight>0</wp14:pctHeight>
            </wp14:sizeRelV>
          </wp:anchor>
        </w:drawing>
      </w:r>
      <w:r w:rsidR="00F26C14">
        <w:rPr>
          <w:rFonts w:hint="eastAsia"/>
        </w:rPr>
        <w:t>２．</w:t>
      </w:r>
      <w:r w:rsidR="0016137D">
        <w:rPr>
          <w:rFonts w:hint="eastAsia"/>
        </w:rPr>
        <w:t>下</w:t>
      </w:r>
      <w:r w:rsidR="000346FB">
        <w:rPr>
          <w:rFonts w:hint="eastAsia"/>
        </w:rPr>
        <w:t>線部</w:t>
      </w:r>
      <w:r w:rsidR="0016137D">
        <w:rPr>
          <w:rFonts w:hint="eastAsia"/>
        </w:rPr>
        <w:t>Ｂ</w:t>
      </w:r>
      <w:r w:rsidR="00B81423">
        <w:rPr>
          <w:rFonts w:hint="eastAsia"/>
        </w:rPr>
        <w:t>について，次の問いに答えなさい。なお</w:t>
      </w:r>
      <w:r w:rsidR="000346FB">
        <w:rPr>
          <w:rFonts w:hint="eastAsia"/>
        </w:rPr>
        <w:t>，図２は，この日の太陽の１日の動きを透明半球に表したものである。</w:t>
      </w:r>
    </w:p>
    <w:p w:rsidR="000346FB" w:rsidRDefault="000346FB" w:rsidP="000346FB">
      <w:pPr>
        <w:pStyle w:val="a6"/>
        <w:ind w:leftChars="200" w:left="800" w:hangingChars="200" w:hanging="400"/>
        <w:jc w:val="left"/>
      </w:pPr>
      <w:r>
        <w:rPr>
          <w:rFonts w:hint="eastAsia"/>
        </w:rPr>
        <w:t xml:space="preserve">①　</w:t>
      </w:r>
      <w:r w:rsidR="0016137D">
        <w:rPr>
          <w:rFonts w:hint="eastAsia"/>
        </w:rPr>
        <w:t>図２の南をＰ～Ｓから１つ選びなさい。</w:t>
      </w:r>
    </w:p>
    <w:p w:rsidR="000346FB" w:rsidRDefault="000346FB" w:rsidP="000346FB">
      <w:pPr>
        <w:pStyle w:val="a6"/>
        <w:ind w:leftChars="200" w:left="800" w:hangingChars="200" w:hanging="400"/>
        <w:jc w:val="left"/>
      </w:pPr>
      <w:r>
        <w:rPr>
          <w:rFonts w:hint="eastAsia"/>
        </w:rPr>
        <w:t xml:space="preserve">②　</w:t>
      </w:r>
      <w:r w:rsidR="0016137D">
        <w:rPr>
          <w:rFonts w:hint="eastAsia"/>
        </w:rPr>
        <w:t>Ｘの位置は</w:t>
      </w:r>
      <w:r w:rsidR="00B81423">
        <w:rPr>
          <w:rFonts w:hint="eastAsia"/>
        </w:rPr>
        <w:t>この日から１か月後には，ア，イのどちら側に移動してい</w:t>
      </w:r>
      <w:r w:rsidR="0016137D">
        <w:rPr>
          <w:rFonts w:hint="eastAsia"/>
        </w:rPr>
        <w:t>るか。</w:t>
      </w:r>
    </w:p>
    <w:p w:rsidR="00F26C14" w:rsidRDefault="00F26C14" w:rsidP="00F26C14">
      <w:pPr>
        <w:pStyle w:val="a6"/>
        <w:ind w:left="400" w:hangingChars="200" w:hanging="400"/>
        <w:jc w:val="left"/>
      </w:pPr>
      <w:r>
        <w:rPr>
          <w:rFonts w:hint="eastAsia"/>
        </w:rPr>
        <w:t>３．</w:t>
      </w:r>
      <w:r w:rsidR="0016137D">
        <w:rPr>
          <w:rFonts w:hint="eastAsia"/>
        </w:rPr>
        <w:t>下線部Ｃについて，次の各問いに答えなさい。</w:t>
      </w:r>
    </w:p>
    <w:p w:rsidR="0016137D" w:rsidRPr="0016137D" w:rsidRDefault="0016137D" w:rsidP="0016137D">
      <w:pPr>
        <w:pStyle w:val="a6"/>
        <w:ind w:leftChars="200" w:left="800" w:hangingChars="200" w:hanging="400"/>
        <w:jc w:val="left"/>
      </w:pPr>
      <w:r>
        <w:rPr>
          <w:rFonts w:hint="eastAsia"/>
        </w:rPr>
        <w:t xml:space="preserve">①　</w:t>
      </w:r>
      <w:r w:rsidR="00916DD0">
        <w:rPr>
          <w:rFonts w:hint="eastAsia"/>
        </w:rPr>
        <w:t>下り坂で自転車に</w:t>
      </w:r>
      <w:r>
        <w:rPr>
          <w:rFonts w:hint="eastAsia"/>
        </w:rPr>
        <w:t>ブレーキをかけないとき，自転車のスピードがふえ続けるのはなぜか。その理由を簡単に答えなさい。</w:t>
      </w:r>
    </w:p>
    <w:p w:rsidR="0016137D" w:rsidRDefault="0016137D" w:rsidP="0016137D">
      <w:pPr>
        <w:pStyle w:val="a6"/>
        <w:ind w:leftChars="200" w:left="800" w:hangingChars="200" w:hanging="400"/>
        <w:jc w:val="left"/>
      </w:pPr>
      <w:r>
        <w:rPr>
          <w:rFonts w:hint="eastAsia"/>
        </w:rPr>
        <w:t xml:space="preserve">②　</w:t>
      </w:r>
      <w:r w:rsidR="00916DD0">
        <w:rPr>
          <w:rFonts w:hint="eastAsia"/>
        </w:rPr>
        <w:t>菜園まで４kmの距離を30分で進んだ。自転車の平均の速さは何km/hか。</w:t>
      </w:r>
    </w:p>
    <w:p w:rsidR="00F26C14" w:rsidRDefault="00F26C14" w:rsidP="00F26C14">
      <w:pPr>
        <w:pStyle w:val="a6"/>
        <w:ind w:left="400" w:hangingChars="200" w:hanging="400"/>
        <w:jc w:val="left"/>
      </w:pPr>
      <w:r>
        <w:rPr>
          <w:rFonts w:hint="eastAsia"/>
        </w:rPr>
        <w:t>４．</w:t>
      </w:r>
      <w:r w:rsidR="00916DD0">
        <w:rPr>
          <w:rFonts w:hint="eastAsia"/>
        </w:rPr>
        <w:t>下線部Ｄについて，次の各問いに答えなさい。</w:t>
      </w:r>
    </w:p>
    <w:p w:rsidR="00F26C14" w:rsidRDefault="00F26C14" w:rsidP="00F26C14">
      <w:pPr>
        <w:pStyle w:val="a6"/>
        <w:ind w:leftChars="200" w:left="800" w:hangingChars="200" w:hanging="400"/>
        <w:jc w:val="left"/>
      </w:pPr>
      <w:r>
        <w:rPr>
          <w:rFonts w:hint="eastAsia"/>
        </w:rPr>
        <w:t xml:space="preserve">①　</w:t>
      </w:r>
      <w:r w:rsidR="00916DD0">
        <w:rPr>
          <w:rFonts w:hint="eastAsia"/>
        </w:rPr>
        <w:t>対立形質をもつ純系の親どうしを</w:t>
      </w:r>
      <w:r w:rsidR="00B81423">
        <w:rPr>
          <w:rFonts w:hint="eastAsia"/>
        </w:rPr>
        <w:t>かけ合わ</w:t>
      </w:r>
      <w:r w:rsidR="00916DD0">
        <w:rPr>
          <w:rFonts w:hint="eastAsia"/>
        </w:rPr>
        <w:t>せたとき，子に現れる形質を何というか。</w:t>
      </w:r>
    </w:p>
    <w:p w:rsidR="00F26C14" w:rsidRDefault="00F26C14" w:rsidP="00F26C14">
      <w:pPr>
        <w:pStyle w:val="a6"/>
        <w:ind w:leftChars="200" w:left="800" w:hangingChars="200" w:hanging="400"/>
        <w:jc w:val="left"/>
      </w:pPr>
      <w:r>
        <w:rPr>
          <w:rFonts w:hint="eastAsia"/>
        </w:rPr>
        <w:t xml:space="preserve">②　</w:t>
      </w:r>
      <w:r w:rsidR="00916DD0">
        <w:rPr>
          <w:rFonts w:hint="eastAsia"/>
        </w:rPr>
        <w:t>丸い種子</w:t>
      </w:r>
      <w:r w:rsidR="0050747B">
        <w:rPr>
          <w:rFonts w:hint="eastAsia"/>
        </w:rPr>
        <w:t>をつくる純系としわのある種子をつくる純系とを</w:t>
      </w:r>
      <w:r w:rsidR="00B81423">
        <w:rPr>
          <w:rFonts w:hint="eastAsia"/>
        </w:rPr>
        <w:t>かけ合わ</w:t>
      </w:r>
      <w:r w:rsidR="0050747B">
        <w:rPr>
          <w:rFonts w:hint="eastAsia"/>
        </w:rPr>
        <w:t>せると，子はすべて丸い種子をつくった。その子どうしを</w:t>
      </w:r>
      <w:r w:rsidR="00B81423">
        <w:rPr>
          <w:rFonts w:hint="eastAsia"/>
        </w:rPr>
        <w:t>かけ合わ</w:t>
      </w:r>
      <w:r w:rsidR="0050747B">
        <w:rPr>
          <w:rFonts w:hint="eastAsia"/>
        </w:rPr>
        <w:t>せてできた孫の種子を全部で3000個収穫したとするとき，丸い種子は何個ふくまれているか。</w:t>
      </w:r>
    </w:p>
    <w:p w:rsidR="008303C7" w:rsidRDefault="00F26C14" w:rsidP="00916DD0">
      <w:pPr>
        <w:pStyle w:val="a6"/>
        <w:ind w:left="400" w:hangingChars="200" w:hanging="400"/>
        <w:jc w:val="left"/>
      </w:pPr>
      <w:r>
        <w:rPr>
          <w:rFonts w:hint="eastAsia"/>
        </w:rPr>
        <w:t>５．</w:t>
      </w:r>
      <w:r w:rsidR="0050747B">
        <w:rPr>
          <w:rFonts w:hint="eastAsia"/>
        </w:rPr>
        <w:t>下線部Ｅの</w:t>
      </w:r>
      <w:r w:rsidR="00916DD0">
        <w:rPr>
          <w:rFonts w:hint="eastAsia"/>
        </w:rPr>
        <w:t>遺伝をつかさどる遺伝子は，細胞の核内のどこにふくまれているか。</w:t>
      </w:r>
    </w:p>
    <w:p w:rsidR="00F26C14" w:rsidRPr="003D3925" w:rsidRDefault="00F26C14" w:rsidP="00F26C14">
      <w:pPr>
        <w:pStyle w:val="a6"/>
        <w:ind w:left="392" w:hangingChars="200" w:hanging="392"/>
        <w:jc w:val="left"/>
        <w:rPr>
          <w:spacing w:val="-2"/>
        </w:rPr>
        <w:sectPr w:rsidR="00F26C14" w:rsidRPr="003D3925" w:rsidSect="00903349">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87533C" w:rsidRPr="001E7AFF" w:rsidTr="0066617D">
        <w:trPr>
          <w:trHeight w:hRule="exact" w:val="737"/>
        </w:trPr>
        <w:tc>
          <w:tcPr>
            <w:tcW w:w="923" w:type="dxa"/>
            <w:vAlign w:val="bottom"/>
          </w:tcPr>
          <w:p w:rsidR="0087533C" w:rsidRPr="001E7AFF" w:rsidRDefault="0087533C" w:rsidP="0066617D">
            <w:pPr>
              <w:jc w:val="right"/>
              <w:rPr>
                <w:szCs w:val="20"/>
              </w:rPr>
            </w:pPr>
            <w:r>
              <w:rPr>
                <w:spacing w:val="-2"/>
              </w:rPr>
              <w:lastRenderedPageBreak/>
              <w:br w:type="page"/>
            </w:r>
            <w:r>
              <w:rPr>
                <w:spacing w:val="-2"/>
              </w:rPr>
              <w:br w:type="page"/>
            </w:r>
            <w:r w:rsidRPr="001E7AFF">
              <w:rPr>
                <w:rFonts w:hint="eastAsia"/>
                <w:szCs w:val="20"/>
              </w:rPr>
              <w:t>年</w:t>
            </w:r>
          </w:p>
        </w:tc>
        <w:tc>
          <w:tcPr>
            <w:tcW w:w="1031" w:type="dxa"/>
            <w:vAlign w:val="bottom"/>
          </w:tcPr>
          <w:p w:rsidR="0087533C" w:rsidRPr="001E7AFF" w:rsidRDefault="0087533C" w:rsidP="0066617D">
            <w:pPr>
              <w:jc w:val="right"/>
              <w:rPr>
                <w:szCs w:val="20"/>
              </w:rPr>
            </w:pPr>
            <w:r w:rsidRPr="001E7AFF">
              <w:rPr>
                <w:rFonts w:hint="eastAsia"/>
                <w:szCs w:val="20"/>
              </w:rPr>
              <w:t>組</w:t>
            </w:r>
          </w:p>
        </w:tc>
        <w:tc>
          <w:tcPr>
            <w:tcW w:w="1031" w:type="dxa"/>
            <w:vAlign w:val="bottom"/>
          </w:tcPr>
          <w:p w:rsidR="0087533C" w:rsidRPr="001E7AFF" w:rsidRDefault="0087533C" w:rsidP="0066617D">
            <w:pPr>
              <w:jc w:val="right"/>
              <w:rPr>
                <w:szCs w:val="20"/>
              </w:rPr>
            </w:pPr>
            <w:r w:rsidRPr="001E7AFF">
              <w:rPr>
                <w:rFonts w:hint="eastAsia"/>
                <w:szCs w:val="20"/>
              </w:rPr>
              <w:t>番</w:t>
            </w:r>
          </w:p>
        </w:tc>
        <w:tc>
          <w:tcPr>
            <w:tcW w:w="1031" w:type="dxa"/>
            <w:vAlign w:val="bottom"/>
          </w:tcPr>
          <w:p w:rsidR="0087533C" w:rsidRPr="001E7AFF" w:rsidRDefault="0087533C" w:rsidP="0066617D">
            <w:pPr>
              <w:jc w:val="right"/>
              <w:rPr>
                <w:szCs w:val="20"/>
              </w:rPr>
            </w:pPr>
            <w:r w:rsidRPr="001E7AFF">
              <w:rPr>
                <w:rFonts w:hint="eastAsia"/>
                <w:szCs w:val="20"/>
              </w:rPr>
              <w:t>名前</w:t>
            </w:r>
          </w:p>
        </w:tc>
        <w:tc>
          <w:tcPr>
            <w:tcW w:w="3984" w:type="dxa"/>
            <w:vAlign w:val="bottom"/>
          </w:tcPr>
          <w:p w:rsidR="0087533C" w:rsidRPr="001E7AFF" w:rsidRDefault="0087533C" w:rsidP="0066617D">
            <w:pPr>
              <w:jc w:val="right"/>
              <w:rPr>
                <w:szCs w:val="20"/>
              </w:rPr>
            </w:pPr>
          </w:p>
        </w:tc>
      </w:tr>
    </w:tbl>
    <w:p w:rsidR="0087533C" w:rsidRDefault="0087533C" w:rsidP="00A425E4">
      <w:pPr>
        <w:pStyle w:val="a6"/>
        <w:ind w:left="0" w:firstLineChars="0" w:firstLine="0"/>
        <w:jc w:val="left"/>
        <w:rPr>
          <w:rFonts w:ascii="ＭＳ ゴシック" w:eastAsia="ＭＳ ゴシック" w:hAnsi="ＭＳ ゴシック"/>
          <w:szCs w:val="20"/>
        </w:rPr>
      </w:pPr>
    </w:p>
    <w:p w:rsidR="00A425E4" w:rsidRPr="0011153A" w:rsidRDefault="00A425E4" w:rsidP="00A425E4">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54"/>
        <w:gridCol w:w="3740"/>
        <w:gridCol w:w="3713"/>
      </w:tblGrid>
      <w:tr w:rsidR="00275352" w:rsidRPr="00700B86" w:rsidTr="00AD00C2">
        <w:trPr>
          <w:trHeight w:hRule="exact" w:val="510"/>
        </w:trPr>
        <w:tc>
          <w:tcPr>
            <w:tcW w:w="554" w:type="dxa"/>
            <w:shd w:val="clear" w:color="auto" w:fill="auto"/>
            <w:vAlign w:val="center"/>
            <w:hideMark/>
          </w:tcPr>
          <w:p w:rsidR="00275352" w:rsidRPr="0059275F" w:rsidRDefault="00CE25D3"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１</w:t>
            </w:r>
          </w:p>
        </w:tc>
        <w:tc>
          <w:tcPr>
            <w:tcW w:w="3740" w:type="dxa"/>
            <w:tcBorders>
              <w:top w:val="single" w:sz="4" w:space="0" w:color="auto"/>
              <w:bottom w:val="single" w:sz="4" w:space="0" w:color="auto"/>
              <w:right w:val="single" w:sz="4" w:space="0" w:color="auto"/>
            </w:tcBorders>
            <w:shd w:val="clear" w:color="auto" w:fill="auto"/>
            <w:vAlign w:val="center"/>
            <w:hideMark/>
          </w:tcPr>
          <w:p w:rsidR="00275352" w:rsidRPr="0059275F" w:rsidRDefault="006028EE"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①</w:t>
            </w:r>
          </w:p>
        </w:tc>
        <w:tc>
          <w:tcPr>
            <w:tcW w:w="37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5352" w:rsidRPr="0059275F" w:rsidRDefault="006028EE"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②</w:t>
            </w:r>
          </w:p>
        </w:tc>
      </w:tr>
      <w:tr w:rsidR="00CE25D3" w:rsidRPr="00700B86" w:rsidTr="007F7ACB">
        <w:trPr>
          <w:trHeight w:hRule="exact" w:val="510"/>
        </w:trPr>
        <w:tc>
          <w:tcPr>
            <w:tcW w:w="554" w:type="dxa"/>
            <w:shd w:val="clear" w:color="auto" w:fill="auto"/>
            <w:vAlign w:val="center"/>
          </w:tcPr>
          <w:p w:rsidR="00CE25D3" w:rsidRDefault="007F7ACB"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２</w:t>
            </w:r>
          </w:p>
        </w:tc>
        <w:tc>
          <w:tcPr>
            <w:tcW w:w="3740" w:type="dxa"/>
            <w:tcBorders>
              <w:top w:val="single" w:sz="4" w:space="0" w:color="auto"/>
              <w:bottom w:val="single" w:sz="4" w:space="0" w:color="auto"/>
              <w:right w:val="single" w:sz="4" w:space="0" w:color="auto"/>
            </w:tcBorders>
            <w:shd w:val="clear" w:color="auto" w:fill="auto"/>
            <w:vAlign w:val="center"/>
          </w:tcPr>
          <w:p w:rsidR="00CE25D3" w:rsidRPr="0059275F" w:rsidRDefault="00CE25D3" w:rsidP="00903349">
            <w:pPr>
              <w:widowControl/>
              <w:jc w:val="left"/>
              <w:rPr>
                <w:rFonts w:hAnsiTheme="minorEastAsia" w:cs="ＭＳ Ｐゴシック"/>
                <w:color w:val="000000"/>
                <w:kern w:val="0"/>
                <w:szCs w:val="20"/>
              </w:rPr>
            </w:pPr>
          </w:p>
        </w:tc>
        <w:tc>
          <w:tcPr>
            <w:tcW w:w="3713" w:type="dxa"/>
            <w:tcBorders>
              <w:top w:val="nil"/>
              <w:left w:val="single" w:sz="4" w:space="0" w:color="auto"/>
              <w:bottom w:val="single" w:sz="4" w:space="0" w:color="auto"/>
              <w:right w:val="nil"/>
            </w:tcBorders>
            <w:shd w:val="clear" w:color="auto" w:fill="auto"/>
            <w:noWrap/>
            <w:vAlign w:val="center"/>
          </w:tcPr>
          <w:p w:rsidR="00CE25D3" w:rsidRPr="0059275F" w:rsidRDefault="00CE25D3" w:rsidP="00903349">
            <w:pPr>
              <w:widowControl/>
              <w:jc w:val="left"/>
              <w:rPr>
                <w:rFonts w:hAnsiTheme="minorEastAsia" w:cs="ＭＳ Ｐゴシック"/>
                <w:color w:val="000000"/>
                <w:kern w:val="0"/>
                <w:szCs w:val="20"/>
              </w:rPr>
            </w:pPr>
          </w:p>
        </w:tc>
      </w:tr>
      <w:tr w:rsidR="007F7ACB" w:rsidRPr="00700B86" w:rsidTr="007F7ACB">
        <w:trPr>
          <w:trHeight w:hRule="exact" w:val="510"/>
        </w:trPr>
        <w:tc>
          <w:tcPr>
            <w:tcW w:w="554" w:type="dxa"/>
            <w:shd w:val="clear" w:color="auto" w:fill="auto"/>
            <w:vAlign w:val="center"/>
          </w:tcPr>
          <w:p w:rsidR="007F7ACB" w:rsidRDefault="007F7ACB"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３</w:t>
            </w:r>
          </w:p>
        </w:tc>
        <w:tc>
          <w:tcPr>
            <w:tcW w:w="3740" w:type="dxa"/>
            <w:tcBorders>
              <w:top w:val="single" w:sz="4" w:space="0" w:color="auto"/>
              <w:bottom w:val="single" w:sz="4" w:space="0" w:color="auto"/>
              <w:right w:val="nil"/>
            </w:tcBorders>
            <w:shd w:val="clear" w:color="auto" w:fill="auto"/>
            <w:vAlign w:val="center"/>
          </w:tcPr>
          <w:p w:rsidR="007F7ACB" w:rsidRPr="0059275F" w:rsidRDefault="007F7ACB" w:rsidP="00903349">
            <w:pPr>
              <w:widowControl/>
              <w:jc w:val="left"/>
              <w:rPr>
                <w:rFonts w:hAnsiTheme="minorEastAsia" w:cs="ＭＳ Ｐゴシック"/>
                <w:color w:val="000000"/>
                <w:kern w:val="0"/>
                <w:szCs w:val="20"/>
              </w:rPr>
            </w:pPr>
          </w:p>
        </w:tc>
        <w:tc>
          <w:tcPr>
            <w:tcW w:w="3713" w:type="dxa"/>
            <w:tcBorders>
              <w:top w:val="single" w:sz="4" w:space="0" w:color="auto"/>
              <w:left w:val="nil"/>
              <w:bottom w:val="single" w:sz="4" w:space="0" w:color="auto"/>
              <w:right w:val="single" w:sz="4" w:space="0" w:color="auto"/>
            </w:tcBorders>
            <w:shd w:val="clear" w:color="auto" w:fill="auto"/>
            <w:noWrap/>
            <w:vAlign w:val="center"/>
          </w:tcPr>
          <w:p w:rsidR="007F7ACB" w:rsidRPr="0059275F" w:rsidRDefault="007F7ACB" w:rsidP="00903349">
            <w:pPr>
              <w:widowControl/>
              <w:jc w:val="left"/>
              <w:rPr>
                <w:rFonts w:hAnsiTheme="minorEastAsia" w:cs="ＭＳ Ｐゴシック"/>
                <w:color w:val="000000"/>
                <w:kern w:val="0"/>
                <w:szCs w:val="20"/>
              </w:rPr>
            </w:pPr>
          </w:p>
        </w:tc>
      </w:tr>
      <w:tr w:rsidR="00CE25D3" w:rsidRPr="00700B86" w:rsidTr="007F7ACB">
        <w:trPr>
          <w:trHeight w:hRule="exact" w:val="510"/>
        </w:trPr>
        <w:tc>
          <w:tcPr>
            <w:tcW w:w="554" w:type="dxa"/>
            <w:tcBorders>
              <w:top w:val="nil"/>
            </w:tcBorders>
            <w:shd w:val="clear" w:color="auto" w:fill="auto"/>
            <w:vAlign w:val="center"/>
          </w:tcPr>
          <w:p w:rsidR="00CE25D3" w:rsidRDefault="00CE25D3"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４</w:t>
            </w:r>
          </w:p>
        </w:tc>
        <w:tc>
          <w:tcPr>
            <w:tcW w:w="3740" w:type="dxa"/>
            <w:tcBorders>
              <w:top w:val="single" w:sz="4" w:space="0" w:color="auto"/>
              <w:bottom w:val="single" w:sz="4" w:space="0" w:color="auto"/>
              <w:right w:val="single" w:sz="4" w:space="0" w:color="auto"/>
            </w:tcBorders>
            <w:shd w:val="clear" w:color="auto" w:fill="auto"/>
            <w:vAlign w:val="center"/>
          </w:tcPr>
          <w:p w:rsidR="00CE25D3" w:rsidRPr="0059275F" w:rsidRDefault="00CE25D3" w:rsidP="00903349">
            <w:pPr>
              <w:widowControl/>
              <w:jc w:val="left"/>
              <w:rPr>
                <w:rFonts w:hAnsiTheme="minorEastAsia" w:cs="ＭＳ Ｐゴシック"/>
                <w:color w:val="000000"/>
                <w:kern w:val="0"/>
                <w:szCs w:val="20"/>
              </w:rPr>
            </w:pPr>
          </w:p>
        </w:tc>
        <w:tc>
          <w:tcPr>
            <w:tcW w:w="3713" w:type="dxa"/>
            <w:tcBorders>
              <w:top w:val="single" w:sz="4" w:space="0" w:color="auto"/>
              <w:left w:val="single" w:sz="4" w:space="0" w:color="auto"/>
              <w:bottom w:val="nil"/>
              <w:right w:val="nil"/>
            </w:tcBorders>
            <w:shd w:val="clear" w:color="auto" w:fill="auto"/>
            <w:noWrap/>
            <w:vAlign w:val="center"/>
          </w:tcPr>
          <w:p w:rsidR="00CE25D3" w:rsidRPr="0059275F" w:rsidRDefault="00CE25D3" w:rsidP="00903349">
            <w:pPr>
              <w:widowControl/>
              <w:jc w:val="left"/>
              <w:rPr>
                <w:rFonts w:hAnsiTheme="minorEastAsia" w:cs="ＭＳ Ｐゴシック"/>
                <w:color w:val="000000"/>
                <w:kern w:val="0"/>
                <w:szCs w:val="20"/>
              </w:rPr>
            </w:pPr>
          </w:p>
        </w:tc>
      </w:tr>
      <w:tr w:rsidR="00CE25D3" w:rsidRPr="00700B86" w:rsidTr="007F7ACB">
        <w:trPr>
          <w:trHeight w:hRule="exact" w:val="510"/>
        </w:trPr>
        <w:tc>
          <w:tcPr>
            <w:tcW w:w="554" w:type="dxa"/>
            <w:tcBorders>
              <w:bottom w:val="single" w:sz="4" w:space="0" w:color="auto"/>
            </w:tcBorders>
            <w:shd w:val="clear" w:color="auto" w:fill="auto"/>
            <w:vAlign w:val="center"/>
          </w:tcPr>
          <w:p w:rsidR="00CE25D3" w:rsidRDefault="00CE25D3"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５</w:t>
            </w:r>
          </w:p>
        </w:tc>
        <w:tc>
          <w:tcPr>
            <w:tcW w:w="3740" w:type="dxa"/>
            <w:tcBorders>
              <w:top w:val="single" w:sz="4" w:space="0" w:color="auto"/>
              <w:bottom w:val="single" w:sz="4" w:space="0" w:color="auto"/>
              <w:right w:val="single" w:sz="4" w:space="0" w:color="auto"/>
            </w:tcBorders>
            <w:shd w:val="clear" w:color="auto" w:fill="auto"/>
            <w:vAlign w:val="center"/>
          </w:tcPr>
          <w:p w:rsidR="00CE25D3" w:rsidRPr="0059275F" w:rsidRDefault="00CE25D3" w:rsidP="00903349">
            <w:pPr>
              <w:widowControl/>
              <w:jc w:val="left"/>
              <w:rPr>
                <w:rFonts w:hAnsiTheme="minorEastAsia" w:cs="ＭＳ Ｐゴシック"/>
                <w:color w:val="000000"/>
                <w:kern w:val="0"/>
                <w:szCs w:val="20"/>
              </w:rPr>
            </w:pPr>
          </w:p>
        </w:tc>
        <w:tc>
          <w:tcPr>
            <w:tcW w:w="3713" w:type="dxa"/>
            <w:tcBorders>
              <w:top w:val="nil"/>
              <w:left w:val="single" w:sz="4" w:space="0" w:color="auto"/>
              <w:bottom w:val="single" w:sz="4" w:space="0" w:color="auto"/>
              <w:right w:val="nil"/>
            </w:tcBorders>
            <w:shd w:val="clear" w:color="auto" w:fill="auto"/>
            <w:noWrap/>
            <w:vAlign w:val="center"/>
          </w:tcPr>
          <w:p w:rsidR="00CE25D3" w:rsidRPr="0059275F" w:rsidRDefault="00CE25D3" w:rsidP="00903349">
            <w:pPr>
              <w:widowControl/>
              <w:jc w:val="left"/>
              <w:rPr>
                <w:rFonts w:hAnsiTheme="minorEastAsia" w:cs="ＭＳ Ｐゴシック"/>
                <w:color w:val="000000"/>
                <w:kern w:val="0"/>
                <w:szCs w:val="20"/>
              </w:rPr>
            </w:pPr>
          </w:p>
        </w:tc>
      </w:tr>
      <w:tr w:rsidR="007F7ACB" w:rsidRPr="00700B86" w:rsidTr="00E87610">
        <w:trPr>
          <w:trHeight w:hRule="exact" w:val="510"/>
        </w:trPr>
        <w:tc>
          <w:tcPr>
            <w:tcW w:w="554" w:type="dxa"/>
            <w:vMerge w:val="restart"/>
            <w:tcBorders>
              <w:top w:val="single" w:sz="4" w:space="0" w:color="auto"/>
            </w:tcBorders>
            <w:shd w:val="clear" w:color="auto" w:fill="auto"/>
            <w:vAlign w:val="center"/>
          </w:tcPr>
          <w:p w:rsidR="007F7ACB" w:rsidRDefault="007F7ACB"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６</w:t>
            </w:r>
          </w:p>
        </w:tc>
        <w:tc>
          <w:tcPr>
            <w:tcW w:w="3740" w:type="dxa"/>
            <w:tcBorders>
              <w:top w:val="single" w:sz="4" w:space="0" w:color="auto"/>
              <w:bottom w:val="single" w:sz="4" w:space="0" w:color="auto"/>
              <w:right w:val="single" w:sz="4" w:space="0" w:color="auto"/>
            </w:tcBorders>
            <w:shd w:val="clear" w:color="auto" w:fill="auto"/>
            <w:vAlign w:val="center"/>
          </w:tcPr>
          <w:p w:rsidR="007F7ACB" w:rsidRPr="0059275F" w:rsidRDefault="007F7ACB"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①</w:t>
            </w:r>
          </w:p>
        </w:tc>
        <w:tc>
          <w:tcPr>
            <w:tcW w:w="37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7ACB" w:rsidRPr="0059275F" w:rsidRDefault="007F7ACB"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②</w:t>
            </w:r>
          </w:p>
        </w:tc>
      </w:tr>
      <w:tr w:rsidR="007F7ACB" w:rsidRPr="00700B86" w:rsidTr="00E87610">
        <w:trPr>
          <w:trHeight w:hRule="exact" w:val="510"/>
        </w:trPr>
        <w:tc>
          <w:tcPr>
            <w:tcW w:w="554" w:type="dxa"/>
            <w:vMerge/>
            <w:tcBorders>
              <w:bottom w:val="single" w:sz="4" w:space="0" w:color="auto"/>
            </w:tcBorders>
            <w:shd w:val="clear" w:color="auto" w:fill="auto"/>
            <w:vAlign w:val="center"/>
          </w:tcPr>
          <w:p w:rsidR="007F7ACB" w:rsidRDefault="007F7ACB" w:rsidP="00903349">
            <w:pPr>
              <w:widowControl/>
              <w:jc w:val="center"/>
              <w:rPr>
                <w:rFonts w:hAnsiTheme="minorEastAsia" w:cs="ＭＳ Ｐゴシック"/>
                <w:color w:val="000000"/>
                <w:kern w:val="0"/>
                <w:szCs w:val="20"/>
              </w:rPr>
            </w:pPr>
          </w:p>
        </w:tc>
        <w:tc>
          <w:tcPr>
            <w:tcW w:w="3740" w:type="dxa"/>
            <w:tcBorders>
              <w:top w:val="single" w:sz="4" w:space="0" w:color="auto"/>
              <w:bottom w:val="single" w:sz="4" w:space="0" w:color="auto"/>
              <w:right w:val="single" w:sz="4" w:space="0" w:color="auto"/>
            </w:tcBorders>
            <w:shd w:val="clear" w:color="auto" w:fill="auto"/>
            <w:vAlign w:val="center"/>
          </w:tcPr>
          <w:p w:rsidR="007F7ACB" w:rsidRPr="0059275F" w:rsidRDefault="007F7ACB"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③</w:t>
            </w:r>
          </w:p>
        </w:tc>
        <w:tc>
          <w:tcPr>
            <w:tcW w:w="37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F7ACB" w:rsidRPr="0059275F" w:rsidRDefault="007F7ACB"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④</w:t>
            </w:r>
          </w:p>
        </w:tc>
      </w:tr>
    </w:tbl>
    <w:p w:rsidR="00A920DB" w:rsidRDefault="00A920DB" w:rsidP="00A425E4">
      <w:pPr>
        <w:tabs>
          <w:tab w:val="left" w:pos="400"/>
          <w:tab w:val="left" w:pos="2200"/>
          <w:tab w:val="left" w:pos="4000"/>
          <w:tab w:val="left" w:pos="5200"/>
        </w:tabs>
        <w:jc w:val="left"/>
        <w:rPr>
          <w:rFonts w:ascii="ＭＳ ゴシック" w:eastAsia="ＭＳ ゴシック" w:hAnsi="ＭＳ ゴシック"/>
          <w:szCs w:val="20"/>
        </w:rPr>
      </w:pPr>
    </w:p>
    <w:p w:rsidR="00735F5E" w:rsidRPr="001C28BF" w:rsidRDefault="00735F5E" w:rsidP="00735F5E">
      <w:pPr>
        <w:pStyle w:val="a6"/>
        <w:ind w:left="400" w:hangingChars="200" w:hanging="400"/>
        <w:jc w:val="left"/>
        <w:rPr>
          <w:rFonts w:eastAsia="ＭＳ ゴシック"/>
        </w:rPr>
      </w:pPr>
      <w:r w:rsidRPr="001C28BF">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２</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0"/>
        <w:gridCol w:w="3744"/>
        <w:gridCol w:w="3745"/>
      </w:tblGrid>
      <w:tr w:rsidR="006F48EE" w:rsidRPr="0059275F" w:rsidTr="006F48EE">
        <w:trPr>
          <w:trHeight w:hRule="exact" w:val="510"/>
        </w:trPr>
        <w:tc>
          <w:tcPr>
            <w:tcW w:w="560" w:type="dxa"/>
            <w:vMerge w:val="restart"/>
            <w:tcBorders>
              <w:top w:val="single" w:sz="4" w:space="0" w:color="auto"/>
              <w:left w:val="single" w:sz="4" w:space="0" w:color="auto"/>
              <w:right w:val="single" w:sz="4" w:space="0" w:color="auto"/>
            </w:tcBorders>
            <w:shd w:val="clear" w:color="auto" w:fill="auto"/>
            <w:vAlign w:val="center"/>
            <w:hideMark/>
          </w:tcPr>
          <w:p w:rsidR="006F48EE" w:rsidRPr="00DC7C6A" w:rsidRDefault="006F48EE" w:rsidP="00903349">
            <w:pPr>
              <w:widowControl/>
              <w:jc w:val="center"/>
              <w:rPr>
                <w:rFonts w:hAnsi="ＭＳ 明朝" w:cs="ＭＳ Ｐゴシック"/>
                <w:color w:val="000000"/>
                <w:kern w:val="0"/>
                <w:szCs w:val="20"/>
              </w:rPr>
            </w:pPr>
            <w:r w:rsidRPr="00DC7C6A">
              <w:rPr>
                <w:rFonts w:hAnsi="ＭＳ 明朝" w:cs="ＭＳ Ｐゴシック" w:hint="eastAsia"/>
                <w:color w:val="000000"/>
                <w:kern w:val="0"/>
                <w:szCs w:val="20"/>
              </w:rPr>
              <w:t>１</w:t>
            </w:r>
          </w:p>
        </w:tc>
        <w:tc>
          <w:tcPr>
            <w:tcW w:w="37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F48EE" w:rsidRPr="00DC7C6A" w:rsidRDefault="006F48EE"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①</w:t>
            </w:r>
          </w:p>
        </w:tc>
        <w:tc>
          <w:tcPr>
            <w:tcW w:w="3745" w:type="dxa"/>
            <w:tcBorders>
              <w:top w:val="single" w:sz="4" w:space="0" w:color="auto"/>
              <w:left w:val="single" w:sz="4" w:space="0" w:color="auto"/>
              <w:bottom w:val="single" w:sz="4" w:space="0" w:color="auto"/>
              <w:right w:val="single" w:sz="4" w:space="0" w:color="auto"/>
            </w:tcBorders>
            <w:shd w:val="clear" w:color="auto" w:fill="auto"/>
            <w:vAlign w:val="center"/>
          </w:tcPr>
          <w:p w:rsidR="006F48EE" w:rsidRPr="00DC7C6A" w:rsidRDefault="006F48EE"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②</w:t>
            </w:r>
          </w:p>
        </w:tc>
      </w:tr>
      <w:tr w:rsidR="006F48EE" w:rsidRPr="0059275F" w:rsidTr="006F48EE">
        <w:trPr>
          <w:trHeight w:hRule="exact" w:val="510"/>
        </w:trPr>
        <w:tc>
          <w:tcPr>
            <w:tcW w:w="560" w:type="dxa"/>
            <w:vMerge/>
            <w:tcBorders>
              <w:left w:val="single" w:sz="4" w:space="0" w:color="auto"/>
              <w:bottom w:val="single" w:sz="4" w:space="0" w:color="auto"/>
              <w:right w:val="single" w:sz="4" w:space="0" w:color="auto"/>
            </w:tcBorders>
            <w:shd w:val="clear" w:color="auto" w:fill="auto"/>
            <w:vAlign w:val="center"/>
          </w:tcPr>
          <w:p w:rsidR="006F48EE" w:rsidRPr="00DC7C6A" w:rsidRDefault="006F48EE" w:rsidP="00903349">
            <w:pPr>
              <w:widowControl/>
              <w:jc w:val="center"/>
              <w:rPr>
                <w:rFonts w:hAnsi="ＭＳ 明朝" w:cs="ＭＳ Ｐゴシック"/>
                <w:color w:val="000000"/>
                <w:kern w:val="0"/>
                <w:szCs w:val="20"/>
              </w:rPr>
            </w:pPr>
          </w:p>
        </w:tc>
        <w:tc>
          <w:tcPr>
            <w:tcW w:w="3744" w:type="dxa"/>
            <w:tcBorders>
              <w:top w:val="single" w:sz="4" w:space="0" w:color="auto"/>
              <w:left w:val="single" w:sz="4" w:space="0" w:color="auto"/>
              <w:bottom w:val="single" w:sz="4" w:space="0" w:color="auto"/>
            </w:tcBorders>
            <w:shd w:val="clear" w:color="auto" w:fill="auto"/>
            <w:vAlign w:val="center"/>
          </w:tcPr>
          <w:p w:rsidR="006F48EE" w:rsidRPr="00DC7C6A" w:rsidRDefault="006F48EE"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③</w:t>
            </w:r>
          </w:p>
        </w:tc>
        <w:tc>
          <w:tcPr>
            <w:tcW w:w="3745" w:type="dxa"/>
            <w:tcBorders>
              <w:top w:val="single" w:sz="4" w:space="0" w:color="auto"/>
              <w:bottom w:val="single" w:sz="4" w:space="0" w:color="auto"/>
              <w:right w:val="single" w:sz="4" w:space="0" w:color="auto"/>
            </w:tcBorders>
            <w:shd w:val="clear" w:color="auto" w:fill="auto"/>
            <w:vAlign w:val="center"/>
          </w:tcPr>
          <w:p w:rsidR="006F48EE" w:rsidRPr="00DC7C6A" w:rsidRDefault="006F48EE" w:rsidP="00903349">
            <w:pPr>
              <w:widowControl/>
              <w:jc w:val="left"/>
              <w:rPr>
                <w:rFonts w:hAnsi="ＭＳ Ｐゴシック" w:cs="ＭＳ Ｐゴシック"/>
                <w:color w:val="000000"/>
                <w:kern w:val="0"/>
                <w:szCs w:val="22"/>
              </w:rPr>
            </w:pPr>
          </w:p>
        </w:tc>
      </w:tr>
      <w:tr w:rsidR="00696279" w:rsidRPr="0059275F" w:rsidTr="006F48EE">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696279" w:rsidRPr="00DC7C6A" w:rsidRDefault="00696279" w:rsidP="00903349">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44" w:type="dxa"/>
            <w:tcBorders>
              <w:top w:val="single" w:sz="4" w:space="0" w:color="auto"/>
              <w:left w:val="single" w:sz="4" w:space="0" w:color="auto"/>
              <w:bottom w:val="single" w:sz="4" w:space="0" w:color="auto"/>
              <w:right w:val="single" w:sz="4" w:space="0" w:color="auto"/>
            </w:tcBorders>
            <w:shd w:val="clear" w:color="auto" w:fill="auto"/>
            <w:vAlign w:val="center"/>
          </w:tcPr>
          <w:p w:rsidR="00696279" w:rsidRPr="00DC7C6A" w:rsidRDefault="006F48EE"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①</w:t>
            </w:r>
          </w:p>
        </w:tc>
        <w:tc>
          <w:tcPr>
            <w:tcW w:w="3745" w:type="dxa"/>
            <w:tcBorders>
              <w:top w:val="single" w:sz="4" w:space="0" w:color="auto"/>
              <w:left w:val="single" w:sz="4" w:space="0" w:color="auto"/>
              <w:bottom w:val="single" w:sz="4" w:space="0" w:color="auto"/>
              <w:right w:val="single" w:sz="4" w:space="0" w:color="auto"/>
            </w:tcBorders>
            <w:shd w:val="clear" w:color="auto" w:fill="auto"/>
            <w:vAlign w:val="center"/>
          </w:tcPr>
          <w:p w:rsidR="00696279" w:rsidRPr="00DC7C6A" w:rsidRDefault="006F48EE"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②</w:t>
            </w:r>
          </w:p>
        </w:tc>
      </w:tr>
      <w:tr w:rsidR="00B81423" w:rsidRPr="0059275F" w:rsidTr="00F00C2C">
        <w:trPr>
          <w:trHeight w:val="1010"/>
        </w:trPr>
        <w:tc>
          <w:tcPr>
            <w:tcW w:w="560" w:type="dxa"/>
            <w:vMerge w:val="restart"/>
            <w:tcBorders>
              <w:top w:val="single" w:sz="4" w:space="0" w:color="auto"/>
              <w:left w:val="single" w:sz="4" w:space="0" w:color="auto"/>
              <w:right w:val="single" w:sz="4" w:space="0" w:color="auto"/>
            </w:tcBorders>
            <w:shd w:val="clear" w:color="auto" w:fill="auto"/>
            <w:vAlign w:val="center"/>
          </w:tcPr>
          <w:p w:rsidR="00B81423" w:rsidRDefault="00B81423" w:rsidP="00903349">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4" w:type="dxa"/>
            <w:tcBorders>
              <w:top w:val="single" w:sz="4" w:space="0" w:color="auto"/>
              <w:left w:val="single" w:sz="4" w:space="0" w:color="auto"/>
            </w:tcBorders>
            <w:shd w:val="clear" w:color="auto" w:fill="auto"/>
            <w:vAlign w:val="center"/>
          </w:tcPr>
          <w:p w:rsidR="00B81423" w:rsidRDefault="00B81423"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①</w:t>
            </w:r>
          </w:p>
        </w:tc>
        <w:tc>
          <w:tcPr>
            <w:tcW w:w="3745" w:type="dxa"/>
            <w:tcBorders>
              <w:top w:val="single" w:sz="4" w:space="0" w:color="auto"/>
              <w:right w:val="single" w:sz="4" w:space="0" w:color="auto"/>
            </w:tcBorders>
            <w:shd w:val="clear" w:color="auto" w:fill="auto"/>
            <w:vAlign w:val="center"/>
          </w:tcPr>
          <w:p w:rsidR="00B81423" w:rsidRDefault="00B81423" w:rsidP="00903349">
            <w:pPr>
              <w:widowControl/>
              <w:jc w:val="left"/>
              <w:rPr>
                <w:rFonts w:hAnsi="ＭＳ Ｐゴシック" w:cs="ＭＳ Ｐゴシック"/>
                <w:color w:val="000000"/>
                <w:kern w:val="0"/>
                <w:szCs w:val="22"/>
              </w:rPr>
            </w:pPr>
          </w:p>
        </w:tc>
      </w:tr>
      <w:tr w:rsidR="006F48EE" w:rsidRPr="0059275F" w:rsidTr="00CE39A2">
        <w:trPr>
          <w:trHeight w:hRule="exact" w:val="510"/>
        </w:trPr>
        <w:tc>
          <w:tcPr>
            <w:tcW w:w="560" w:type="dxa"/>
            <w:vMerge/>
            <w:tcBorders>
              <w:left w:val="single" w:sz="4" w:space="0" w:color="auto"/>
              <w:bottom w:val="single" w:sz="4" w:space="0" w:color="auto"/>
              <w:right w:val="single" w:sz="4" w:space="0" w:color="auto"/>
            </w:tcBorders>
            <w:shd w:val="clear" w:color="auto" w:fill="auto"/>
            <w:vAlign w:val="center"/>
          </w:tcPr>
          <w:p w:rsidR="006F48EE" w:rsidRDefault="006F48EE" w:rsidP="00903349">
            <w:pPr>
              <w:widowControl/>
              <w:jc w:val="center"/>
              <w:rPr>
                <w:rFonts w:hAnsi="ＭＳ 明朝" w:cs="ＭＳ Ｐゴシック"/>
                <w:color w:val="000000"/>
                <w:kern w:val="0"/>
                <w:szCs w:val="20"/>
              </w:rPr>
            </w:pPr>
          </w:p>
        </w:tc>
        <w:tc>
          <w:tcPr>
            <w:tcW w:w="3744" w:type="dxa"/>
            <w:tcBorders>
              <w:top w:val="single" w:sz="4" w:space="0" w:color="auto"/>
              <w:left w:val="single" w:sz="4" w:space="0" w:color="auto"/>
              <w:bottom w:val="single" w:sz="4" w:space="0" w:color="auto"/>
              <w:right w:val="single" w:sz="4" w:space="0" w:color="auto"/>
            </w:tcBorders>
            <w:shd w:val="clear" w:color="auto" w:fill="auto"/>
            <w:vAlign w:val="center"/>
          </w:tcPr>
          <w:p w:rsidR="006F48EE" w:rsidRDefault="006F48EE"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②</w:t>
            </w:r>
          </w:p>
        </w:tc>
        <w:tc>
          <w:tcPr>
            <w:tcW w:w="3745" w:type="dxa"/>
            <w:tcBorders>
              <w:top w:val="single" w:sz="4" w:space="0" w:color="auto"/>
              <w:left w:val="single" w:sz="4" w:space="0" w:color="auto"/>
              <w:bottom w:val="single" w:sz="4" w:space="0" w:color="auto"/>
            </w:tcBorders>
            <w:shd w:val="clear" w:color="auto" w:fill="auto"/>
            <w:vAlign w:val="center"/>
          </w:tcPr>
          <w:p w:rsidR="006F48EE" w:rsidRDefault="006F48EE" w:rsidP="00903349">
            <w:pPr>
              <w:widowControl/>
              <w:jc w:val="left"/>
              <w:rPr>
                <w:rFonts w:hAnsi="ＭＳ Ｐゴシック" w:cs="ＭＳ Ｐゴシック"/>
                <w:color w:val="000000"/>
                <w:kern w:val="0"/>
                <w:szCs w:val="22"/>
              </w:rPr>
            </w:pPr>
          </w:p>
        </w:tc>
      </w:tr>
      <w:tr w:rsidR="00696279" w:rsidRPr="0059275F" w:rsidTr="006F48EE">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696279" w:rsidRPr="00DC7C6A" w:rsidRDefault="00696279" w:rsidP="00903349">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44" w:type="dxa"/>
            <w:tcBorders>
              <w:top w:val="single" w:sz="4" w:space="0" w:color="auto"/>
              <w:left w:val="single" w:sz="4" w:space="0" w:color="auto"/>
              <w:bottom w:val="single" w:sz="4" w:space="0" w:color="auto"/>
              <w:right w:val="single" w:sz="4" w:space="0" w:color="auto"/>
            </w:tcBorders>
            <w:shd w:val="clear" w:color="auto" w:fill="auto"/>
            <w:vAlign w:val="center"/>
          </w:tcPr>
          <w:p w:rsidR="00696279" w:rsidRPr="00DC7C6A" w:rsidRDefault="00696279"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①</w:t>
            </w:r>
          </w:p>
        </w:tc>
        <w:tc>
          <w:tcPr>
            <w:tcW w:w="3745" w:type="dxa"/>
            <w:tcBorders>
              <w:top w:val="single" w:sz="4" w:space="0" w:color="auto"/>
              <w:left w:val="single" w:sz="4" w:space="0" w:color="auto"/>
              <w:bottom w:val="single" w:sz="4" w:space="0" w:color="auto"/>
              <w:right w:val="single" w:sz="4" w:space="0" w:color="auto"/>
            </w:tcBorders>
            <w:shd w:val="clear" w:color="auto" w:fill="auto"/>
            <w:vAlign w:val="center"/>
          </w:tcPr>
          <w:p w:rsidR="00696279" w:rsidRPr="00DC7C6A" w:rsidRDefault="00696279"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②</w:t>
            </w:r>
          </w:p>
        </w:tc>
      </w:tr>
      <w:tr w:rsidR="00696279" w:rsidRPr="0059275F" w:rsidTr="006F48EE">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696279" w:rsidRPr="00DC7C6A" w:rsidRDefault="00696279" w:rsidP="00903349">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44" w:type="dxa"/>
            <w:tcBorders>
              <w:top w:val="single" w:sz="4" w:space="0" w:color="auto"/>
              <w:left w:val="single" w:sz="4" w:space="0" w:color="auto"/>
              <w:bottom w:val="single" w:sz="4" w:space="0" w:color="auto"/>
              <w:right w:val="single" w:sz="4" w:space="0" w:color="auto"/>
            </w:tcBorders>
            <w:shd w:val="clear" w:color="auto" w:fill="auto"/>
            <w:vAlign w:val="center"/>
          </w:tcPr>
          <w:p w:rsidR="00696279" w:rsidRPr="00DC7C6A" w:rsidRDefault="00696279" w:rsidP="00903349">
            <w:pPr>
              <w:widowControl/>
              <w:jc w:val="left"/>
              <w:rPr>
                <w:rFonts w:hAnsi="ＭＳ Ｐゴシック" w:cs="ＭＳ Ｐゴシック"/>
                <w:color w:val="000000"/>
                <w:kern w:val="0"/>
                <w:szCs w:val="22"/>
              </w:rPr>
            </w:pPr>
          </w:p>
        </w:tc>
        <w:tc>
          <w:tcPr>
            <w:tcW w:w="3745" w:type="dxa"/>
            <w:tcBorders>
              <w:top w:val="single" w:sz="4" w:space="0" w:color="auto"/>
              <w:left w:val="single" w:sz="4" w:space="0" w:color="auto"/>
            </w:tcBorders>
            <w:shd w:val="clear" w:color="auto" w:fill="auto"/>
            <w:vAlign w:val="center"/>
          </w:tcPr>
          <w:p w:rsidR="00696279" w:rsidRPr="00DC7C6A" w:rsidRDefault="00696279" w:rsidP="00903349">
            <w:pPr>
              <w:widowControl/>
              <w:jc w:val="left"/>
              <w:rPr>
                <w:rFonts w:hAnsi="ＭＳ Ｐゴシック" w:cs="ＭＳ Ｐゴシック"/>
                <w:color w:val="000000"/>
                <w:kern w:val="0"/>
                <w:szCs w:val="22"/>
              </w:rPr>
            </w:pPr>
          </w:p>
        </w:tc>
      </w:tr>
    </w:tbl>
    <w:p w:rsidR="00A920DB" w:rsidRDefault="00A920DB" w:rsidP="00BE1E4F">
      <w:pPr>
        <w:tabs>
          <w:tab w:val="left" w:pos="400"/>
          <w:tab w:val="left" w:pos="2200"/>
          <w:tab w:val="left" w:pos="4000"/>
          <w:tab w:val="left" w:pos="5200"/>
        </w:tabs>
        <w:jc w:val="left"/>
        <w:rPr>
          <w:rFonts w:ascii="ＭＳ ゴシック" w:eastAsia="ＭＳ ゴシック" w:hAnsi="ＭＳ ゴシック"/>
          <w:szCs w:val="20"/>
        </w:rPr>
        <w:sectPr w:rsidR="00A920DB" w:rsidSect="00A920DB">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003DA0" w:rsidRPr="001E7AFF" w:rsidTr="00903349">
        <w:trPr>
          <w:trHeight w:hRule="exact" w:val="737"/>
        </w:trPr>
        <w:tc>
          <w:tcPr>
            <w:tcW w:w="2400" w:type="dxa"/>
            <w:tcBorders>
              <w:top w:val="double" w:sz="4" w:space="0" w:color="auto"/>
              <w:bottom w:val="double" w:sz="4" w:space="0" w:color="auto"/>
              <w:right w:val="double" w:sz="4" w:space="0" w:color="auto"/>
            </w:tcBorders>
            <w:vAlign w:val="center"/>
          </w:tcPr>
          <w:p w:rsidR="00003DA0" w:rsidRDefault="000407EC" w:rsidP="00903349">
            <w:pPr>
              <w:jc w:val="center"/>
              <w:rPr>
                <w:rFonts w:eastAsia="ＭＳ ゴシック"/>
                <w:sz w:val="24"/>
              </w:rPr>
            </w:pPr>
            <w:r>
              <w:rPr>
                <w:rFonts w:eastAsia="ＭＳ ゴシック" w:hint="eastAsia"/>
                <w:sz w:val="24"/>
              </w:rPr>
              <w:lastRenderedPageBreak/>
              <w:t>学年</w:t>
            </w:r>
            <w:r w:rsidR="00003DA0" w:rsidRPr="00ED4652">
              <w:rPr>
                <w:rFonts w:eastAsia="ＭＳ ゴシック" w:hint="eastAsia"/>
                <w:sz w:val="24"/>
              </w:rPr>
              <w:t>末</w:t>
            </w:r>
            <w:r w:rsidR="00003DA0">
              <w:rPr>
                <w:rFonts w:eastAsia="ＭＳ ゴシック" w:hint="eastAsia"/>
                <w:sz w:val="24"/>
              </w:rPr>
              <w:t>評価</w:t>
            </w:r>
            <w:r w:rsidR="00003DA0" w:rsidRPr="00ED4652">
              <w:rPr>
                <w:rFonts w:eastAsia="ＭＳ ゴシック" w:hint="eastAsia"/>
                <w:sz w:val="24"/>
              </w:rPr>
              <w:t>問題</w:t>
            </w:r>
          </w:p>
          <w:p w:rsidR="00003DA0" w:rsidRPr="00736150" w:rsidRDefault="00003DA0" w:rsidP="00903349">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03DA0" w:rsidRPr="00FE76FB" w:rsidRDefault="00715F06" w:rsidP="009D56EB">
            <w:pPr>
              <w:rPr>
                <w:rFonts w:eastAsiaTheme="majorEastAsia"/>
                <w:sz w:val="24"/>
              </w:rPr>
            </w:pPr>
            <w:r>
              <w:rPr>
                <w:rFonts w:eastAsiaTheme="majorEastAsia" w:hint="eastAsia"/>
                <w:sz w:val="24"/>
              </w:rPr>
              <w:t>３</w:t>
            </w:r>
            <w:r w:rsidR="000407EC">
              <w:rPr>
                <w:rFonts w:eastAsiaTheme="majorEastAsia" w:hint="eastAsia"/>
                <w:sz w:val="24"/>
              </w:rPr>
              <w:t>年の総合問題</w:t>
            </w:r>
          </w:p>
        </w:tc>
      </w:tr>
    </w:tbl>
    <w:p w:rsidR="007B109B" w:rsidRDefault="007B109B" w:rsidP="00BE1E4F">
      <w:pPr>
        <w:tabs>
          <w:tab w:val="left" w:pos="400"/>
          <w:tab w:val="left" w:pos="2200"/>
          <w:tab w:val="left" w:pos="4000"/>
          <w:tab w:val="left" w:pos="5200"/>
        </w:tabs>
        <w:jc w:val="left"/>
        <w:rPr>
          <w:rFonts w:ascii="ＭＳ ゴシック" w:eastAsia="ＭＳ ゴシック" w:hAnsi="ＭＳ ゴシック"/>
          <w:szCs w:val="20"/>
        </w:rPr>
      </w:pPr>
    </w:p>
    <w:p w:rsidR="00A425E4" w:rsidRPr="0011153A" w:rsidRDefault="00A425E4" w:rsidP="00A425E4">
      <w:pPr>
        <w:tabs>
          <w:tab w:val="left" w:pos="400"/>
          <w:tab w:val="left" w:pos="2200"/>
          <w:tab w:val="left" w:pos="4000"/>
          <w:tab w:val="left" w:pos="5200"/>
        </w:tabs>
        <w:jc w:val="left"/>
        <w:rPr>
          <w:rFonts w:ascii="ＭＳ ゴシック" w:eastAsia="ＭＳ ゴシック" w:hAnsi="ＭＳ ゴシック"/>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p w:rsidR="00A425E4" w:rsidRPr="0030434C" w:rsidRDefault="00A425E4" w:rsidP="00A425E4">
      <w:pPr>
        <w:tabs>
          <w:tab w:val="left" w:pos="400"/>
          <w:tab w:val="left" w:pos="2200"/>
          <w:tab w:val="left" w:pos="4000"/>
          <w:tab w:val="left" w:pos="5200"/>
        </w:tabs>
        <w:ind w:leftChars="100" w:left="200"/>
        <w:jc w:val="left"/>
        <w:rPr>
          <w:rFonts w:ascii="ＭＳ ゴシック" w:eastAsia="ＭＳ ゴシック" w:hAnsi="ＭＳ ゴシック"/>
        </w:rPr>
      </w:pPr>
      <w:r w:rsidRPr="0030434C">
        <w:rPr>
          <w:rFonts w:ascii="ＭＳ ゴシック" w:eastAsia="ＭＳ ゴシック" w:hAnsi="ＭＳ ゴシック" w:hint="eastAsia"/>
          <w:color w:val="FFFFFF"/>
          <w:shd w:val="clear" w:color="auto" w:fill="000000"/>
        </w:rPr>
        <w:t>解答</w:t>
      </w:r>
    </w:p>
    <w:p w:rsidR="00E27C28" w:rsidRDefault="00A425E4" w:rsidP="00E27C28">
      <w:pPr>
        <w:tabs>
          <w:tab w:val="left" w:pos="400"/>
          <w:tab w:val="left" w:pos="1800"/>
          <w:tab w:val="left" w:pos="6400"/>
        </w:tabs>
        <w:adjustRightInd w:val="0"/>
        <w:ind w:leftChars="200" w:left="800" w:hangingChars="200" w:hanging="400"/>
        <w:jc w:val="left"/>
      </w:pPr>
      <w:r>
        <w:rPr>
          <w:rFonts w:hint="eastAsia"/>
        </w:rPr>
        <w:t>１．</w:t>
      </w:r>
      <w:r w:rsidR="001A34C7">
        <w:rPr>
          <w:rFonts w:hint="eastAsia"/>
        </w:rPr>
        <w:t xml:space="preserve">①　</w:t>
      </w:r>
      <w:r w:rsidR="00FC5217">
        <w:rPr>
          <w:rFonts w:hint="eastAsia"/>
        </w:rPr>
        <w:t>分解者</w:t>
      </w:r>
      <w:r w:rsidR="001A34C7">
        <w:rPr>
          <w:rFonts w:hint="eastAsia"/>
        </w:rPr>
        <w:t xml:space="preserve">　　②　</w:t>
      </w:r>
      <w:r w:rsidR="00111380">
        <w:rPr>
          <w:rFonts w:hint="eastAsia"/>
        </w:rPr>
        <w:t>ｋ</w:t>
      </w:r>
      <w:r w:rsidR="00E27C28">
        <w:rPr>
          <w:rFonts w:hint="eastAsia"/>
        </w:rPr>
        <w:t xml:space="preserve">　　</w:t>
      </w:r>
      <w:r>
        <w:rPr>
          <w:rFonts w:hint="eastAsia"/>
        </w:rPr>
        <w:t>２．</w:t>
      </w:r>
      <w:r w:rsidR="00E27C28">
        <w:rPr>
          <w:rFonts w:hint="eastAsia"/>
        </w:rPr>
        <w:t xml:space="preserve">赤潮　　</w:t>
      </w:r>
      <w:r>
        <w:rPr>
          <w:rFonts w:hint="eastAsia"/>
        </w:rPr>
        <w:t>３．</w:t>
      </w:r>
      <w:r w:rsidR="00E27C28">
        <w:rPr>
          <w:rFonts w:hint="eastAsia"/>
        </w:rPr>
        <w:t>魚などが大量に死滅する。</w:t>
      </w:r>
    </w:p>
    <w:p w:rsidR="00E27C28" w:rsidRDefault="00A425E4" w:rsidP="00E27C28">
      <w:pPr>
        <w:tabs>
          <w:tab w:val="left" w:pos="400"/>
          <w:tab w:val="left" w:pos="1800"/>
          <w:tab w:val="left" w:pos="6400"/>
        </w:tabs>
        <w:adjustRightInd w:val="0"/>
        <w:ind w:leftChars="200" w:left="800" w:hangingChars="200" w:hanging="400"/>
        <w:jc w:val="left"/>
      </w:pPr>
      <w:r>
        <w:rPr>
          <w:rFonts w:hint="eastAsia"/>
        </w:rPr>
        <w:t>４．</w:t>
      </w:r>
      <w:r w:rsidR="00E27C28">
        <w:rPr>
          <w:rFonts w:hint="eastAsia"/>
        </w:rPr>
        <w:t>生物濃縮</w:t>
      </w:r>
      <w:r w:rsidR="00AD00C2">
        <w:rPr>
          <w:rFonts w:hint="eastAsia"/>
        </w:rPr>
        <w:t xml:space="preserve">　　５．</w:t>
      </w:r>
      <w:r w:rsidR="00E27C28">
        <w:rPr>
          <w:rFonts w:hint="eastAsia"/>
        </w:rPr>
        <w:t>窒素</w:t>
      </w:r>
    </w:p>
    <w:p w:rsidR="00AD00C2" w:rsidRDefault="00AD00C2" w:rsidP="00E27C28">
      <w:pPr>
        <w:tabs>
          <w:tab w:val="left" w:pos="400"/>
          <w:tab w:val="left" w:pos="1800"/>
          <w:tab w:val="left" w:pos="6400"/>
        </w:tabs>
        <w:adjustRightInd w:val="0"/>
        <w:ind w:leftChars="200" w:left="800" w:hangingChars="200" w:hanging="400"/>
        <w:jc w:val="left"/>
      </w:pPr>
      <w:r>
        <w:rPr>
          <w:rFonts w:hint="eastAsia"/>
        </w:rPr>
        <w:t>６．</w:t>
      </w:r>
      <w:r w:rsidR="00E27C28">
        <w:rPr>
          <w:rFonts w:hint="eastAsia"/>
        </w:rPr>
        <w:t>①　硫酸　　②　H</w:t>
      </w:r>
      <w:r w:rsidR="00E27C28" w:rsidRPr="00E27C28">
        <w:rPr>
          <w:rFonts w:hint="eastAsia"/>
          <w:vertAlign w:val="subscript"/>
        </w:rPr>
        <w:t>2</w:t>
      </w:r>
      <w:r w:rsidR="00E27C28">
        <w:rPr>
          <w:rFonts w:hint="eastAsia"/>
        </w:rPr>
        <w:t>SO</w:t>
      </w:r>
      <w:r w:rsidR="00E27C28" w:rsidRPr="00E27C28">
        <w:rPr>
          <w:rFonts w:hint="eastAsia"/>
          <w:vertAlign w:val="subscript"/>
        </w:rPr>
        <w:t>4</w:t>
      </w:r>
      <w:r w:rsidR="00E27C28">
        <w:rPr>
          <w:rFonts w:hint="eastAsia"/>
        </w:rPr>
        <w:t>→2H</w:t>
      </w:r>
      <w:r w:rsidR="00E27C28" w:rsidRPr="00E27C28">
        <w:rPr>
          <w:rFonts w:hint="eastAsia"/>
          <w:vertAlign w:val="superscript"/>
        </w:rPr>
        <w:t>＋</w:t>
      </w:r>
      <w:r w:rsidR="00E27C28">
        <w:rPr>
          <w:rFonts w:hint="eastAsia"/>
        </w:rPr>
        <w:t>＋SO</w:t>
      </w:r>
      <w:r w:rsidR="00E27C28" w:rsidRPr="00E27C28">
        <w:rPr>
          <w:rFonts w:hint="eastAsia"/>
          <w:vertAlign w:val="subscript"/>
        </w:rPr>
        <w:t>4</w:t>
      </w:r>
      <w:r w:rsidR="00E27C28" w:rsidRPr="00E27C28">
        <w:rPr>
          <w:rFonts w:hint="eastAsia"/>
          <w:vertAlign w:val="superscript"/>
        </w:rPr>
        <w:t>2－</w:t>
      </w:r>
      <w:r w:rsidR="00E27C28">
        <w:rPr>
          <w:rFonts w:hint="eastAsia"/>
        </w:rPr>
        <w:t xml:space="preserve">　　③　BaSO</w:t>
      </w:r>
      <w:r w:rsidR="00E27C28" w:rsidRPr="00E27C28">
        <w:rPr>
          <w:rFonts w:hint="eastAsia"/>
          <w:vertAlign w:val="subscript"/>
        </w:rPr>
        <w:t>4</w:t>
      </w:r>
      <w:r w:rsidR="00E27C28">
        <w:rPr>
          <w:rFonts w:hint="eastAsia"/>
        </w:rPr>
        <w:t xml:space="preserve">　　④　中和</w:t>
      </w:r>
    </w:p>
    <w:p w:rsidR="00A425E4" w:rsidRPr="0059275F" w:rsidRDefault="00A425E4" w:rsidP="00A425E4">
      <w:pPr>
        <w:tabs>
          <w:tab w:val="left" w:pos="400"/>
          <w:tab w:val="left" w:pos="800"/>
        </w:tabs>
        <w:ind w:leftChars="100" w:left="200"/>
        <w:jc w:val="left"/>
        <w:rPr>
          <w:rFonts w:ascii="ＭＳ ゴシック"/>
        </w:rPr>
      </w:pPr>
      <w:r w:rsidRPr="0059275F">
        <w:rPr>
          <w:rFonts w:ascii="ＭＳ ゴシック" w:eastAsia="ＭＳ ゴシック" w:hint="eastAsia"/>
          <w:color w:val="FFFFFF"/>
          <w:shd w:val="clear" w:color="auto" w:fill="000000"/>
        </w:rPr>
        <w:t>解説</w:t>
      </w:r>
    </w:p>
    <w:p w:rsidR="003167AC" w:rsidRDefault="003167AC" w:rsidP="002D00F9">
      <w:pPr>
        <w:tabs>
          <w:tab w:val="left" w:pos="426"/>
          <w:tab w:val="left" w:pos="4200"/>
          <w:tab w:val="left" w:pos="5000"/>
        </w:tabs>
        <w:ind w:leftChars="200" w:left="800" w:hangingChars="200" w:hanging="400"/>
      </w:pPr>
      <w:r>
        <w:rPr>
          <w:rFonts w:hint="eastAsia"/>
        </w:rPr>
        <w:t>１．</w:t>
      </w:r>
      <w:r w:rsidR="00FC5217">
        <w:rPr>
          <w:rFonts w:hint="eastAsia"/>
        </w:rPr>
        <w:t>①</w:t>
      </w:r>
      <w:r>
        <w:rPr>
          <w:rFonts w:hint="eastAsia"/>
        </w:rPr>
        <w:t xml:space="preserve">　</w:t>
      </w:r>
      <w:r w:rsidR="00FC5217">
        <w:rPr>
          <w:rFonts w:hint="eastAsia"/>
        </w:rPr>
        <w:t>土の中の小動物や微生物</w:t>
      </w:r>
      <w:r w:rsidR="00B81423">
        <w:rPr>
          <w:rFonts w:hint="eastAsia"/>
        </w:rPr>
        <w:t>(</w:t>
      </w:r>
      <w:r w:rsidR="00FC5217">
        <w:rPr>
          <w:rFonts w:hint="eastAsia"/>
        </w:rPr>
        <w:t>菌類や細菌類</w:t>
      </w:r>
      <w:r w:rsidR="00B81423">
        <w:rPr>
          <w:rFonts w:hint="eastAsia"/>
        </w:rPr>
        <w:t>)の</w:t>
      </w:r>
      <w:r w:rsidR="00FC5217">
        <w:rPr>
          <w:rFonts w:hint="eastAsia"/>
        </w:rPr>
        <w:t>は</w:t>
      </w:r>
      <w:r w:rsidR="00B81423">
        <w:rPr>
          <w:rFonts w:hint="eastAsia"/>
        </w:rPr>
        <w:t>たらきによって，有機物が</w:t>
      </w:r>
      <w:r w:rsidR="00FC5217">
        <w:rPr>
          <w:rFonts w:hint="eastAsia"/>
        </w:rPr>
        <w:t>無機物に分解</w:t>
      </w:r>
      <w:r w:rsidR="00B81423">
        <w:rPr>
          <w:rFonts w:hint="eastAsia"/>
        </w:rPr>
        <w:t>されていくため</w:t>
      </w:r>
      <w:r w:rsidR="00FC5217">
        <w:rPr>
          <w:rFonts w:hint="eastAsia"/>
        </w:rPr>
        <w:t>，分解者とよばれる。</w:t>
      </w:r>
    </w:p>
    <w:p w:rsidR="00111380" w:rsidRDefault="00111380" w:rsidP="00111380">
      <w:pPr>
        <w:tabs>
          <w:tab w:val="left" w:pos="426"/>
          <w:tab w:val="left" w:pos="4200"/>
          <w:tab w:val="left" w:pos="5000"/>
        </w:tabs>
        <w:ind w:leftChars="400" w:left="1200" w:hangingChars="200" w:hanging="400"/>
        <w:jc w:val="left"/>
      </w:pPr>
      <w:r>
        <w:rPr>
          <w:rFonts w:hint="eastAsia"/>
        </w:rPr>
        <w:t>②　分解者は二酸化炭素を放出するが，吸収はしない。</w:t>
      </w:r>
    </w:p>
    <w:p w:rsidR="00B66302" w:rsidRDefault="001A34C7" w:rsidP="00AD00C2">
      <w:pPr>
        <w:tabs>
          <w:tab w:val="left" w:pos="426"/>
          <w:tab w:val="left" w:pos="4200"/>
          <w:tab w:val="left" w:pos="5000"/>
        </w:tabs>
        <w:ind w:leftChars="200" w:left="800" w:hangingChars="200" w:hanging="400"/>
      </w:pPr>
      <w:r>
        <w:rPr>
          <w:rFonts w:hint="eastAsia"/>
        </w:rPr>
        <w:t>２</w:t>
      </w:r>
      <w:r w:rsidR="002D00F9">
        <w:rPr>
          <w:rFonts w:hint="eastAsia"/>
        </w:rPr>
        <w:t>．</w:t>
      </w:r>
      <w:r w:rsidR="00E27C28">
        <w:rPr>
          <w:rFonts w:hint="eastAsia"/>
        </w:rPr>
        <w:t>湖ではアオコとよばれる現象が見られる。</w:t>
      </w:r>
    </w:p>
    <w:p w:rsidR="00B80DE9" w:rsidRDefault="00AD00C2" w:rsidP="002D00F9">
      <w:pPr>
        <w:tabs>
          <w:tab w:val="left" w:pos="426"/>
          <w:tab w:val="left" w:pos="4200"/>
          <w:tab w:val="left" w:pos="5000"/>
        </w:tabs>
        <w:ind w:leftChars="200" w:left="800" w:hangingChars="200" w:hanging="400"/>
      </w:pPr>
      <w:r>
        <w:rPr>
          <w:rFonts w:hint="eastAsia"/>
        </w:rPr>
        <w:t>３</w:t>
      </w:r>
      <w:r w:rsidR="00B80DE9">
        <w:rPr>
          <w:rFonts w:hint="eastAsia"/>
        </w:rPr>
        <w:t>．</w:t>
      </w:r>
      <w:r w:rsidR="00E27C28">
        <w:rPr>
          <w:rFonts w:hint="eastAsia"/>
        </w:rPr>
        <w:t>植物プランクトンの大量発生により，水中の酸素濃度が低下するために起こる。</w:t>
      </w:r>
    </w:p>
    <w:p w:rsidR="00B80DE9" w:rsidRDefault="00E27C28" w:rsidP="002D00F9">
      <w:pPr>
        <w:tabs>
          <w:tab w:val="left" w:pos="400"/>
          <w:tab w:val="left" w:pos="800"/>
        </w:tabs>
        <w:ind w:leftChars="200" w:left="800" w:hangingChars="200" w:hanging="400"/>
        <w:jc w:val="left"/>
      </w:pPr>
      <w:r>
        <w:rPr>
          <w:rFonts w:hint="eastAsia"/>
        </w:rPr>
        <w:t>５</w:t>
      </w:r>
      <w:r w:rsidR="00B80DE9">
        <w:rPr>
          <w:rFonts w:hint="eastAsia"/>
        </w:rPr>
        <w:t>．</w:t>
      </w:r>
      <w:r>
        <w:rPr>
          <w:rFonts w:hint="eastAsia"/>
        </w:rPr>
        <w:t>窒素酸化物は硝酸となって雨にとけ，酸性雨をもたらす。</w:t>
      </w:r>
    </w:p>
    <w:p w:rsidR="00AD00C2" w:rsidRDefault="00AD00C2" w:rsidP="002D00F9">
      <w:pPr>
        <w:tabs>
          <w:tab w:val="left" w:pos="400"/>
          <w:tab w:val="left" w:pos="800"/>
        </w:tabs>
        <w:ind w:leftChars="200" w:left="800" w:hangingChars="200" w:hanging="400"/>
        <w:jc w:val="left"/>
      </w:pPr>
      <w:r>
        <w:rPr>
          <w:rFonts w:hint="eastAsia"/>
        </w:rPr>
        <w:t>６．</w:t>
      </w:r>
      <w:r w:rsidR="00E27C28">
        <w:rPr>
          <w:rFonts w:hint="eastAsia"/>
        </w:rPr>
        <w:t>③ 酸の陰イオンとアルカリの陽イオンが</w:t>
      </w:r>
      <w:r w:rsidR="00B81423">
        <w:rPr>
          <w:rFonts w:hint="eastAsia"/>
        </w:rPr>
        <w:t>結びついてできた塩であり，水にとけないため白色の沈殿とな</w:t>
      </w:r>
      <w:r w:rsidR="00E27C28">
        <w:rPr>
          <w:rFonts w:hint="eastAsia"/>
        </w:rPr>
        <w:t>る。</w:t>
      </w:r>
    </w:p>
    <w:p w:rsidR="00A425E4" w:rsidRPr="00B81423" w:rsidRDefault="00A425E4" w:rsidP="00BE1E4F">
      <w:pPr>
        <w:tabs>
          <w:tab w:val="left" w:pos="400"/>
          <w:tab w:val="left" w:pos="2200"/>
          <w:tab w:val="left" w:pos="4000"/>
          <w:tab w:val="left" w:pos="5200"/>
        </w:tabs>
        <w:jc w:val="left"/>
        <w:rPr>
          <w:rFonts w:ascii="ＭＳ ゴシック" w:eastAsia="ＭＳ ゴシック" w:hAnsi="ＭＳ ゴシック"/>
          <w:szCs w:val="20"/>
        </w:rPr>
      </w:pPr>
    </w:p>
    <w:p w:rsidR="00735F5E" w:rsidRPr="0059275F" w:rsidRDefault="00735F5E" w:rsidP="00735F5E">
      <w:pPr>
        <w:tabs>
          <w:tab w:val="left" w:pos="400"/>
          <w:tab w:val="left" w:pos="2200"/>
          <w:tab w:val="left" w:pos="4000"/>
          <w:tab w:val="left" w:pos="5200"/>
        </w:tabs>
        <w:jc w:val="left"/>
        <w:rPr>
          <w:rFonts w:ascii="ＭＳ ゴシック" w:eastAsia="ＭＳ ゴシック" w:hAnsiTheme="majorEastAsia"/>
        </w:rPr>
      </w:pPr>
      <w:r w:rsidRPr="0059275F">
        <w:rPr>
          <w:rFonts w:ascii="ＭＳ ゴシック" w:eastAsia="ＭＳ ゴシック" w:hAnsi="ＭＳ ゴシック" w:hint="eastAsia"/>
          <w:szCs w:val="20"/>
        </w:rPr>
        <w:t>【</w:t>
      </w:r>
      <w:r w:rsidR="00A920DB" w:rsidRPr="0059275F">
        <w:rPr>
          <w:rFonts w:ascii="ＭＳ ゴシック" w:eastAsia="ＭＳ ゴシック" w:hAnsi="ＭＳ ゴシック" w:hint="eastAsia"/>
          <w:szCs w:val="20"/>
        </w:rPr>
        <w:t>２</w:t>
      </w:r>
      <w:r w:rsidRPr="0059275F">
        <w:rPr>
          <w:rFonts w:ascii="ＭＳ ゴシック" w:eastAsia="ＭＳ ゴシック" w:hAnsi="ＭＳ ゴシック" w:hint="eastAsia"/>
          <w:szCs w:val="20"/>
        </w:rPr>
        <w:t>】</w:t>
      </w:r>
    </w:p>
    <w:p w:rsidR="00735F5E" w:rsidRPr="0059275F" w:rsidRDefault="00735F5E" w:rsidP="00735F5E">
      <w:pPr>
        <w:tabs>
          <w:tab w:val="left" w:pos="400"/>
          <w:tab w:val="left" w:pos="2200"/>
          <w:tab w:val="left" w:pos="4000"/>
          <w:tab w:val="left" w:pos="5200"/>
        </w:tabs>
        <w:ind w:leftChars="100" w:left="200"/>
        <w:jc w:val="left"/>
        <w:rPr>
          <w:rFonts w:ascii="ＭＳ ゴシック" w:eastAsia="ＭＳ ゴシック"/>
        </w:rPr>
      </w:pPr>
      <w:r w:rsidRPr="0059275F">
        <w:rPr>
          <w:rFonts w:ascii="ＭＳ ゴシック" w:eastAsia="ＭＳ ゴシック" w:hAnsiTheme="majorEastAsia" w:hint="eastAsia"/>
          <w:color w:val="FFFFFF"/>
          <w:shd w:val="clear" w:color="auto" w:fill="000000"/>
        </w:rPr>
        <w:t>解答</w:t>
      </w:r>
    </w:p>
    <w:p w:rsidR="00863A5C" w:rsidRDefault="00735F5E" w:rsidP="0051377A">
      <w:pPr>
        <w:tabs>
          <w:tab w:val="left" w:pos="400"/>
          <w:tab w:val="left" w:pos="1800"/>
          <w:tab w:val="left" w:pos="6400"/>
        </w:tabs>
        <w:ind w:leftChars="200" w:left="800" w:hangingChars="200" w:hanging="400"/>
        <w:jc w:val="left"/>
      </w:pPr>
      <w:r>
        <w:rPr>
          <w:rFonts w:hint="eastAsia"/>
        </w:rPr>
        <w:t>１．</w:t>
      </w:r>
      <w:r w:rsidR="00863A5C">
        <w:rPr>
          <w:rFonts w:hint="eastAsia"/>
        </w:rPr>
        <w:t>①　恒星　　②　黒点　　③　周囲よりも温度が低いため。</w:t>
      </w:r>
    </w:p>
    <w:p w:rsidR="00863A5C" w:rsidRDefault="00735F5E" w:rsidP="0051377A">
      <w:pPr>
        <w:tabs>
          <w:tab w:val="left" w:pos="400"/>
          <w:tab w:val="left" w:pos="1800"/>
          <w:tab w:val="left" w:pos="6400"/>
        </w:tabs>
        <w:ind w:leftChars="200" w:left="800" w:hangingChars="200" w:hanging="400"/>
        <w:jc w:val="left"/>
      </w:pPr>
      <w:r>
        <w:rPr>
          <w:rFonts w:hint="eastAsia"/>
        </w:rPr>
        <w:t>２．</w:t>
      </w:r>
      <w:r w:rsidR="00863A5C">
        <w:rPr>
          <w:rFonts w:hint="eastAsia"/>
        </w:rPr>
        <w:t>①　Ｑ　　②　イ</w:t>
      </w:r>
    </w:p>
    <w:p w:rsidR="00735F5E" w:rsidRDefault="00735F5E" w:rsidP="0051377A">
      <w:pPr>
        <w:tabs>
          <w:tab w:val="left" w:pos="400"/>
          <w:tab w:val="left" w:pos="1800"/>
          <w:tab w:val="left" w:pos="6400"/>
        </w:tabs>
        <w:ind w:leftChars="200" w:left="800" w:hangingChars="200" w:hanging="400"/>
        <w:jc w:val="left"/>
      </w:pPr>
      <w:r>
        <w:rPr>
          <w:rFonts w:hint="eastAsia"/>
        </w:rPr>
        <w:t>３．</w:t>
      </w:r>
      <w:r w:rsidR="00863A5C">
        <w:rPr>
          <w:rFonts w:hint="eastAsia"/>
        </w:rPr>
        <w:t>①　自転車には，下り坂にそって下向きに一定の力がはたらき続けるから。</w:t>
      </w:r>
    </w:p>
    <w:p w:rsidR="00863A5C" w:rsidRDefault="00863A5C" w:rsidP="00863A5C">
      <w:pPr>
        <w:tabs>
          <w:tab w:val="left" w:pos="400"/>
          <w:tab w:val="left" w:pos="1800"/>
          <w:tab w:val="left" w:pos="6400"/>
        </w:tabs>
        <w:ind w:leftChars="400" w:left="1200" w:hangingChars="200" w:hanging="400"/>
        <w:jc w:val="left"/>
      </w:pPr>
      <w:r>
        <w:rPr>
          <w:rFonts w:hint="eastAsia"/>
        </w:rPr>
        <w:t xml:space="preserve">②　</w:t>
      </w:r>
      <w:r w:rsidR="006F48EE">
        <w:rPr>
          <w:rFonts w:hint="eastAsia"/>
        </w:rPr>
        <w:t>８km/h</w:t>
      </w:r>
    </w:p>
    <w:p w:rsidR="00CF323D" w:rsidRDefault="00735F5E" w:rsidP="0051377A">
      <w:pPr>
        <w:tabs>
          <w:tab w:val="left" w:pos="400"/>
          <w:tab w:val="left" w:pos="1800"/>
          <w:tab w:val="left" w:pos="6400"/>
        </w:tabs>
        <w:ind w:leftChars="200" w:left="800" w:hangingChars="200" w:hanging="400"/>
        <w:jc w:val="left"/>
      </w:pPr>
      <w:r>
        <w:rPr>
          <w:rFonts w:hint="eastAsia"/>
        </w:rPr>
        <w:t>４．</w:t>
      </w:r>
      <w:r w:rsidR="0087533C">
        <w:rPr>
          <w:rFonts w:hint="eastAsia"/>
        </w:rPr>
        <w:t xml:space="preserve">①　</w:t>
      </w:r>
      <w:r w:rsidR="00B81423">
        <w:rPr>
          <w:rFonts w:hint="eastAsia"/>
        </w:rPr>
        <w:t>優性</w:t>
      </w:r>
      <w:r w:rsidR="006F48EE">
        <w:rPr>
          <w:rFonts w:hint="eastAsia"/>
        </w:rPr>
        <w:t>形質</w:t>
      </w:r>
      <w:r w:rsidR="0087533C">
        <w:rPr>
          <w:rFonts w:hint="eastAsia"/>
        </w:rPr>
        <w:t xml:space="preserve">　　②　</w:t>
      </w:r>
      <w:r w:rsidR="006F48EE">
        <w:rPr>
          <w:rFonts w:hint="eastAsia"/>
        </w:rPr>
        <w:t>2250個</w:t>
      </w:r>
    </w:p>
    <w:p w:rsidR="00222A16" w:rsidRPr="000017D1" w:rsidRDefault="00040284" w:rsidP="0051377A">
      <w:pPr>
        <w:tabs>
          <w:tab w:val="left" w:pos="400"/>
          <w:tab w:val="left" w:pos="1800"/>
          <w:tab w:val="left" w:pos="6400"/>
        </w:tabs>
        <w:ind w:leftChars="200" w:left="800" w:hangingChars="200" w:hanging="400"/>
        <w:jc w:val="left"/>
      </w:pPr>
      <w:r>
        <w:rPr>
          <w:rFonts w:hint="eastAsia"/>
        </w:rPr>
        <w:t>５．</w:t>
      </w:r>
      <w:r w:rsidR="006F48EE">
        <w:rPr>
          <w:rFonts w:hint="eastAsia"/>
        </w:rPr>
        <w:t>染色体</w:t>
      </w:r>
    </w:p>
    <w:p w:rsidR="00735F5E" w:rsidRPr="0059275F" w:rsidRDefault="00735F5E" w:rsidP="00735F5E">
      <w:pPr>
        <w:tabs>
          <w:tab w:val="left" w:pos="400"/>
          <w:tab w:val="left" w:pos="800"/>
        </w:tabs>
        <w:ind w:leftChars="100" w:left="516" w:hangingChars="158" w:hanging="316"/>
        <w:jc w:val="left"/>
        <w:rPr>
          <w:rFonts w:ascii="ＭＳ ゴシック"/>
        </w:rPr>
      </w:pPr>
      <w:r w:rsidRPr="0059275F">
        <w:rPr>
          <w:rFonts w:ascii="ＭＳ ゴシック" w:eastAsia="ＭＳ ゴシック" w:hint="eastAsia"/>
          <w:color w:val="FFFFFF"/>
          <w:shd w:val="clear" w:color="auto" w:fill="000000"/>
        </w:rPr>
        <w:t>解説</w:t>
      </w:r>
    </w:p>
    <w:p w:rsidR="000974FA" w:rsidRDefault="00AD00C2" w:rsidP="0051377A">
      <w:pPr>
        <w:tabs>
          <w:tab w:val="left" w:pos="426"/>
          <w:tab w:val="left" w:pos="4200"/>
          <w:tab w:val="left" w:pos="5000"/>
        </w:tabs>
        <w:ind w:leftChars="200" w:left="800" w:hangingChars="200" w:hanging="400"/>
      </w:pPr>
      <w:r>
        <w:rPr>
          <w:rFonts w:hint="eastAsia"/>
        </w:rPr>
        <w:t>１</w:t>
      </w:r>
      <w:r w:rsidR="000974FA">
        <w:rPr>
          <w:rFonts w:hint="eastAsia"/>
        </w:rPr>
        <w:t>．</w:t>
      </w:r>
      <w:r w:rsidR="00B81423">
        <w:rPr>
          <w:rFonts w:hint="eastAsia"/>
        </w:rPr>
        <w:t>③　太陽</w:t>
      </w:r>
      <w:r w:rsidR="00863A5C">
        <w:rPr>
          <w:rFonts w:hint="eastAsia"/>
        </w:rPr>
        <w:t>の表面温度は約6000℃であるが，黒点の温度は約4000℃である。</w:t>
      </w:r>
    </w:p>
    <w:p w:rsidR="0087533C" w:rsidRDefault="00863A5C" w:rsidP="00CF323D">
      <w:pPr>
        <w:tabs>
          <w:tab w:val="left" w:pos="426"/>
          <w:tab w:val="left" w:pos="4200"/>
          <w:tab w:val="left" w:pos="5000"/>
        </w:tabs>
        <w:ind w:leftChars="200" w:left="800" w:hangingChars="200" w:hanging="400"/>
      </w:pPr>
      <w:r>
        <w:rPr>
          <w:rFonts w:hint="eastAsia"/>
        </w:rPr>
        <w:t>２</w:t>
      </w:r>
      <w:r w:rsidR="0020035F">
        <w:rPr>
          <w:rFonts w:hint="eastAsia"/>
        </w:rPr>
        <w:t>．</w:t>
      </w:r>
      <w:r w:rsidR="0087533C">
        <w:rPr>
          <w:rFonts w:hint="eastAsia"/>
        </w:rPr>
        <w:t xml:space="preserve">②　</w:t>
      </w:r>
      <w:r>
        <w:rPr>
          <w:rFonts w:hint="eastAsia"/>
        </w:rPr>
        <w:t>５月の連休は，春分と夏至の間である。連休から１か月後は夏至の少し前の日なので，日の出の位置(Ｘ)は，さらに北よりになる。</w:t>
      </w:r>
    </w:p>
    <w:p w:rsidR="006F48EE" w:rsidRDefault="006F48EE" w:rsidP="00E431F6">
      <w:pPr>
        <w:tabs>
          <w:tab w:val="left" w:pos="426"/>
          <w:tab w:val="left" w:pos="4200"/>
          <w:tab w:val="left" w:pos="5000"/>
        </w:tabs>
        <w:ind w:leftChars="200" w:left="800" w:hangingChars="200" w:hanging="400"/>
      </w:pPr>
      <w:r>
        <w:rPr>
          <w:rFonts w:hint="eastAsia"/>
        </w:rPr>
        <w:t>３</w:t>
      </w:r>
      <w:r w:rsidR="00B81423">
        <w:rPr>
          <w:rFonts w:hint="eastAsia"/>
        </w:rPr>
        <w:t xml:space="preserve">. </w:t>
      </w:r>
      <w:r>
        <w:rPr>
          <w:rFonts w:hint="eastAsia"/>
        </w:rPr>
        <w:t>①　自転車にはたらく重力のうち，斜面にそって下向きの分力がはたらき続ける。</w:t>
      </w:r>
    </w:p>
    <w:p w:rsidR="00735F5E" w:rsidRDefault="00545576" w:rsidP="006F48EE">
      <w:pPr>
        <w:tabs>
          <w:tab w:val="left" w:pos="426"/>
          <w:tab w:val="left" w:pos="4200"/>
          <w:tab w:val="left" w:pos="5000"/>
        </w:tabs>
        <w:ind w:leftChars="400" w:left="1200" w:hangingChars="200" w:hanging="400"/>
      </w:pPr>
      <w:r>
        <w:rPr>
          <w:rFonts w:hint="eastAsia"/>
        </w:rPr>
        <w:t xml:space="preserve">②　</w:t>
      </w:r>
      <w:r w:rsidR="006F48EE">
        <w:rPr>
          <w:rFonts w:hint="eastAsia"/>
        </w:rPr>
        <w:t>４km÷0.5h＝８km/h</w:t>
      </w:r>
    </w:p>
    <w:p w:rsidR="006F48EE" w:rsidRDefault="0089270B" w:rsidP="00E431F6">
      <w:pPr>
        <w:tabs>
          <w:tab w:val="left" w:pos="426"/>
          <w:tab w:val="left" w:pos="4200"/>
          <w:tab w:val="left" w:pos="5000"/>
        </w:tabs>
        <w:ind w:leftChars="200" w:left="800" w:hangingChars="200" w:hanging="400"/>
      </w:pPr>
      <w:r>
        <w:rPr>
          <w:rFonts w:hint="eastAsia"/>
        </w:rPr>
        <w:t>４．②　孫に現れる優性形質と劣性</w:t>
      </w:r>
      <w:r w:rsidR="006F48EE">
        <w:rPr>
          <w:rFonts w:hint="eastAsia"/>
        </w:rPr>
        <w:t>形質の比は，３：１である。よって，3000÷４×３＝2250個</w:t>
      </w:r>
    </w:p>
    <w:sectPr w:rsidR="006F48EE" w:rsidSect="00A920DB">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024C5" w:rsidRDefault="005024C5" w:rsidP="00481925">
      <w:r>
        <w:separator/>
      </w:r>
    </w:p>
  </w:endnote>
  <w:endnote w:type="continuationSeparator" w:id="0">
    <w:p w:rsidR="005024C5" w:rsidRDefault="005024C5"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024C5" w:rsidRDefault="005024C5" w:rsidP="00481925">
      <w:r>
        <w:separator/>
      </w:r>
    </w:p>
  </w:footnote>
  <w:footnote w:type="continuationSeparator" w:id="0">
    <w:p w:rsidR="005024C5" w:rsidRDefault="005024C5"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017D1"/>
    <w:rsid w:val="00003DA0"/>
    <w:rsid w:val="000102FE"/>
    <w:rsid w:val="00014899"/>
    <w:rsid w:val="00022B97"/>
    <w:rsid w:val="000346FB"/>
    <w:rsid w:val="00040284"/>
    <w:rsid w:val="000403F7"/>
    <w:rsid w:val="000407EC"/>
    <w:rsid w:val="0005639E"/>
    <w:rsid w:val="00076258"/>
    <w:rsid w:val="00084495"/>
    <w:rsid w:val="00093EC5"/>
    <w:rsid w:val="000974FA"/>
    <w:rsid w:val="000A11C0"/>
    <w:rsid w:val="000A426D"/>
    <w:rsid w:val="000B5EDC"/>
    <w:rsid w:val="000C33C8"/>
    <w:rsid w:val="000C481D"/>
    <w:rsid w:val="000D224A"/>
    <w:rsid w:val="000D2B6E"/>
    <w:rsid w:val="000D793C"/>
    <w:rsid w:val="0010183C"/>
    <w:rsid w:val="001021B2"/>
    <w:rsid w:val="00103BB1"/>
    <w:rsid w:val="00111380"/>
    <w:rsid w:val="00122555"/>
    <w:rsid w:val="00127E3B"/>
    <w:rsid w:val="00127F25"/>
    <w:rsid w:val="0016137D"/>
    <w:rsid w:val="00163102"/>
    <w:rsid w:val="00164DE9"/>
    <w:rsid w:val="00173463"/>
    <w:rsid w:val="001866AA"/>
    <w:rsid w:val="001A34C7"/>
    <w:rsid w:val="001B325F"/>
    <w:rsid w:val="001B60F0"/>
    <w:rsid w:val="001C46ED"/>
    <w:rsid w:val="001C49FD"/>
    <w:rsid w:val="001C6D1A"/>
    <w:rsid w:val="001D65D0"/>
    <w:rsid w:val="001E22CD"/>
    <w:rsid w:val="001E312C"/>
    <w:rsid w:val="001E51EB"/>
    <w:rsid w:val="001E64AD"/>
    <w:rsid w:val="0020035F"/>
    <w:rsid w:val="00201842"/>
    <w:rsid w:val="0020550A"/>
    <w:rsid w:val="00207B5F"/>
    <w:rsid w:val="00217706"/>
    <w:rsid w:val="00217936"/>
    <w:rsid w:val="00217A18"/>
    <w:rsid w:val="00222A16"/>
    <w:rsid w:val="0023122F"/>
    <w:rsid w:val="0023557D"/>
    <w:rsid w:val="0024198C"/>
    <w:rsid w:val="00243436"/>
    <w:rsid w:val="00273D55"/>
    <w:rsid w:val="00275352"/>
    <w:rsid w:val="00286854"/>
    <w:rsid w:val="002A3E45"/>
    <w:rsid w:val="002C2757"/>
    <w:rsid w:val="002D00F9"/>
    <w:rsid w:val="002D6EC9"/>
    <w:rsid w:val="002E1722"/>
    <w:rsid w:val="002E6F05"/>
    <w:rsid w:val="002E7672"/>
    <w:rsid w:val="002F0F9C"/>
    <w:rsid w:val="002F6941"/>
    <w:rsid w:val="00302443"/>
    <w:rsid w:val="00306F3A"/>
    <w:rsid w:val="003075F1"/>
    <w:rsid w:val="003167AC"/>
    <w:rsid w:val="00317C25"/>
    <w:rsid w:val="003225B8"/>
    <w:rsid w:val="0033163E"/>
    <w:rsid w:val="0035159A"/>
    <w:rsid w:val="00354B79"/>
    <w:rsid w:val="003728DC"/>
    <w:rsid w:val="00386EB3"/>
    <w:rsid w:val="0039712E"/>
    <w:rsid w:val="003A0167"/>
    <w:rsid w:val="003A3475"/>
    <w:rsid w:val="003B191A"/>
    <w:rsid w:val="003D3925"/>
    <w:rsid w:val="003E13DB"/>
    <w:rsid w:val="003E4416"/>
    <w:rsid w:val="003E4E6C"/>
    <w:rsid w:val="004148CD"/>
    <w:rsid w:val="0045424A"/>
    <w:rsid w:val="00460C16"/>
    <w:rsid w:val="004758B6"/>
    <w:rsid w:val="00481788"/>
    <w:rsid w:val="00481925"/>
    <w:rsid w:val="00484DBA"/>
    <w:rsid w:val="00484FE5"/>
    <w:rsid w:val="00490101"/>
    <w:rsid w:val="004A17FF"/>
    <w:rsid w:val="004A472E"/>
    <w:rsid w:val="004B53E9"/>
    <w:rsid w:val="004D0915"/>
    <w:rsid w:val="004E0584"/>
    <w:rsid w:val="004E2C39"/>
    <w:rsid w:val="004F0AF4"/>
    <w:rsid w:val="004F6A0A"/>
    <w:rsid w:val="004F7BA2"/>
    <w:rsid w:val="005024C5"/>
    <w:rsid w:val="00502E94"/>
    <w:rsid w:val="0050697A"/>
    <w:rsid w:val="0050747B"/>
    <w:rsid w:val="005076A0"/>
    <w:rsid w:val="0051377A"/>
    <w:rsid w:val="005142B0"/>
    <w:rsid w:val="005202A5"/>
    <w:rsid w:val="00543B35"/>
    <w:rsid w:val="00545576"/>
    <w:rsid w:val="00550DE4"/>
    <w:rsid w:val="005517AD"/>
    <w:rsid w:val="005717F2"/>
    <w:rsid w:val="00577495"/>
    <w:rsid w:val="00581D8E"/>
    <w:rsid w:val="00582996"/>
    <w:rsid w:val="0059275F"/>
    <w:rsid w:val="0059797A"/>
    <w:rsid w:val="005A1282"/>
    <w:rsid w:val="005A1476"/>
    <w:rsid w:val="005A3B66"/>
    <w:rsid w:val="005A48F5"/>
    <w:rsid w:val="005A4F34"/>
    <w:rsid w:val="005A65A3"/>
    <w:rsid w:val="005B0D23"/>
    <w:rsid w:val="005B1476"/>
    <w:rsid w:val="005B46A9"/>
    <w:rsid w:val="005C4C8E"/>
    <w:rsid w:val="005E1CDF"/>
    <w:rsid w:val="005E2A58"/>
    <w:rsid w:val="005E2C79"/>
    <w:rsid w:val="006028EE"/>
    <w:rsid w:val="006055FB"/>
    <w:rsid w:val="00611155"/>
    <w:rsid w:val="006263C6"/>
    <w:rsid w:val="00634DB6"/>
    <w:rsid w:val="00636841"/>
    <w:rsid w:val="0064686E"/>
    <w:rsid w:val="00650DD9"/>
    <w:rsid w:val="00650EA4"/>
    <w:rsid w:val="0066617D"/>
    <w:rsid w:val="00671D40"/>
    <w:rsid w:val="00671E1E"/>
    <w:rsid w:val="00696279"/>
    <w:rsid w:val="00697F72"/>
    <w:rsid w:val="006B0FC6"/>
    <w:rsid w:val="006B31F1"/>
    <w:rsid w:val="006B66D5"/>
    <w:rsid w:val="006C6F3A"/>
    <w:rsid w:val="006E6501"/>
    <w:rsid w:val="006F0B3F"/>
    <w:rsid w:val="006F48EE"/>
    <w:rsid w:val="0070296A"/>
    <w:rsid w:val="00715F06"/>
    <w:rsid w:val="007225DE"/>
    <w:rsid w:val="00735F5E"/>
    <w:rsid w:val="00735F7E"/>
    <w:rsid w:val="0073632D"/>
    <w:rsid w:val="007408BD"/>
    <w:rsid w:val="007430E9"/>
    <w:rsid w:val="00786A21"/>
    <w:rsid w:val="007A0F6A"/>
    <w:rsid w:val="007B0C42"/>
    <w:rsid w:val="007B109B"/>
    <w:rsid w:val="007B2884"/>
    <w:rsid w:val="007D5048"/>
    <w:rsid w:val="007F03C6"/>
    <w:rsid w:val="007F4206"/>
    <w:rsid w:val="007F7ACB"/>
    <w:rsid w:val="00803A7F"/>
    <w:rsid w:val="0080586D"/>
    <w:rsid w:val="00826FE7"/>
    <w:rsid w:val="008303C7"/>
    <w:rsid w:val="00862114"/>
    <w:rsid w:val="00863A5C"/>
    <w:rsid w:val="008669DE"/>
    <w:rsid w:val="00870AA8"/>
    <w:rsid w:val="0087533C"/>
    <w:rsid w:val="00881122"/>
    <w:rsid w:val="0089270B"/>
    <w:rsid w:val="00895FF5"/>
    <w:rsid w:val="00897D2B"/>
    <w:rsid w:val="008A2496"/>
    <w:rsid w:val="008C23E5"/>
    <w:rsid w:val="008C62FE"/>
    <w:rsid w:val="008C679F"/>
    <w:rsid w:val="008D0D98"/>
    <w:rsid w:val="008E44B2"/>
    <w:rsid w:val="008F3BE9"/>
    <w:rsid w:val="008F4FCA"/>
    <w:rsid w:val="00903349"/>
    <w:rsid w:val="009056FC"/>
    <w:rsid w:val="00916DD0"/>
    <w:rsid w:val="00920D78"/>
    <w:rsid w:val="009236CE"/>
    <w:rsid w:val="009259AC"/>
    <w:rsid w:val="009317DB"/>
    <w:rsid w:val="00932851"/>
    <w:rsid w:val="00942E7C"/>
    <w:rsid w:val="00947901"/>
    <w:rsid w:val="0095018D"/>
    <w:rsid w:val="0096133D"/>
    <w:rsid w:val="0098510F"/>
    <w:rsid w:val="009A238E"/>
    <w:rsid w:val="009B636A"/>
    <w:rsid w:val="009B7323"/>
    <w:rsid w:val="009C2487"/>
    <w:rsid w:val="009D306E"/>
    <w:rsid w:val="009D56EB"/>
    <w:rsid w:val="009E2B42"/>
    <w:rsid w:val="009F2F4E"/>
    <w:rsid w:val="00A033EB"/>
    <w:rsid w:val="00A04696"/>
    <w:rsid w:val="00A25A7D"/>
    <w:rsid w:val="00A35560"/>
    <w:rsid w:val="00A4195F"/>
    <w:rsid w:val="00A425E4"/>
    <w:rsid w:val="00A470D6"/>
    <w:rsid w:val="00A47A7C"/>
    <w:rsid w:val="00A512B9"/>
    <w:rsid w:val="00A52768"/>
    <w:rsid w:val="00A5540A"/>
    <w:rsid w:val="00A71571"/>
    <w:rsid w:val="00A77147"/>
    <w:rsid w:val="00A802FB"/>
    <w:rsid w:val="00A8257C"/>
    <w:rsid w:val="00A834C9"/>
    <w:rsid w:val="00A835EB"/>
    <w:rsid w:val="00A8506B"/>
    <w:rsid w:val="00A920DB"/>
    <w:rsid w:val="00A938DE"/>
    <w:rsid w:val="00AA09B8"/>
    <w:rsid w:val="00AB6440"/>
    <w:rsid w:val="00AB7B99"/>
    <w:rsid w:val="00AD00C2"/>
    <w:rsid w:val="00AD0BC2"/>
    <w:rsid w:val="00AD117F"/>
    <w:rsid w:val="00AD25CC"/>
    <w:rsid w:val="00AD51E4"/>
    <w:rsid w:val="00AE53C6"/>
    <w:rsid w:val="00AE6A7F"/>
    <w:rsid w:val="00AE78AA"/>
    <w:rsid w:val="00B11826"/>
    <w:rsid w:val="00B211D0"/>
    <w:rsid w:val="00B211D2"/>
    <w:rsid w:val="00B30898"/>
    <w:rsid w:val="00B33953"/>
    <w:rsid w:val="00B42057"/>
    <w:rsid w:val="00B46789"/>
    <w:rsid w:val="00B507F7"/>
    <w:rsid w:val="00B60E1B"/>
    <w:rsid w:val="00B66302"/>
    <w:rsid w:val="00B752A0"/>
    <w:rsid w:val="00B80DE9"/>
    <w:rsid w:val="00B81423"/>
    <w:rsid w:val="00BB18D7"/>
    <w:rsid w:val="00BB1AF5"/>
    <w:rsid w:val="00BB36DF"/>
    <w:rsid w:val="00BC1E22"/>
    <w:rsid w:val="00BC3F1C"/>
    <w:rsid w:val="00BD7347"/>
    <w:rsid w:val="00BE1E4F"/>
    <w:rsid w:val="00BE3581"/>
    <w:rsid w:val="00BF307B"/>
    <w:rsid w:val="00BF32BA"/>
    <w:rsid w:val="00C05045"/>
    <w:rsid w:val="00C06445"/>
    <w:rsid w:val="00C138BB"/>
    <w:rsid w:val="00C17153"/>
    <w:rsid w:val="00C20617"/>
    <w:rsid w:val="00C249FE"/>
    <w:rsid w:val="00C256B1"/>
    <w:rsid w:val="00C31B6C"/>
    <w:rsid w:val="00C32EA6"/>
    <w:rsid w:val="00C46DF9"/>
    <w:rsid w:val="00C47442"/>
    <w:rsid w:val="00C52573"/>
    <w:rsid w:val="00C54AF4"/>
    <w:rsid w:val="00C56D7D"/>
    <w:rsid w:val="00C62F87"/>
    <w:rsid w:val="00C63895"/>
    <w:rsid w:val="00C7471C"/>
    <w:rsid w:val="00C75797"/>
    <w:rsid w:val="00CA7A05"/>
    <w:rsid w:val="00CD13FE"/>
    <w:rsid w:val="00CD6374"/>
    <w:rsid w:val="00CE11B4"/>
    <w:rsid w:val="00CE25D3"/>
    <w:rsid w:val="00CF323D"/>
    <w:rsid w:val="00CF6A83"/>
    <w:rsid w:val="00D03F61"/>
    <w:rsid w:val="00D21E35"/>
    <w:rsid w:val="00D92D22"/>
    <w:rsid w:val="00DA3167"/>
    <w:rsid w:val="00DA44BC"/>
    <w:rsid w:val="00DA6E7C"/>
    <w:rsid w:val="00DC6DB0"/>
    <w:rsid w:val="00DC7C6A"/>
    <w:rsid w:val="00DD293C"/>
    <w:rsid w:val="00DD599B"/>
    <w:rsid w:val="00E201D2"/>
    <w:rsid w:val="00E20FDB"/>
    <w:rsid w:val="00E27C28"/>
    <w:rsid w:val="00E32AD3"/>
    <w:rsid w:val="00E431F6"/>
    <w:rsid w:val="00E435E7"/>
    <w:rsid w:val="00E4562B"/>
    <w:rsid w:val="00E46C2C"/>
    <w:rsid w:val="00E46F84"/>
    <w:rsid w:val="00E51402"/>
    <w:rsid w:val="00E77ADA"/>
    <w:rsid w:val="00E839F2"/>
    <w:rsid w:val="00E92A91"/>
    <w:rsid w:val="00EA0E35"/>
    <w:rsid w:val="00EB5735"/>
    <w:rsid w:val="00ED2BEB"/>
    <w:rsid w:val="00ED68CB"/>
    <w:rsid w:val="00EE0C78"/>
    <w:rsid w:val="00EE333F"/>
    <w:rsid w:val="00EF4904"/>
    <w:rsid w:val="00F04686"/>
    <w:rsid w:val="00F07ECF"/>
    <w:rsid w:val="00F10F7F"/>
    <w:rsid w:val="00F14DD4"/>
    <w:rsid w:val="00F242AC"/>
    <w:rsid w:val="00F2493F"/>
    <w:rsid w:val="00F26C14"/>
    <w:rsid w:val="00F53571"/>
    <w:rsid w:val="00F548CA"/>
    <w:rsid w:val="00F57AF7"/>
    <w:rsid w:val="00F678BD"/>
    <w:rsid w:val="00F84DDD"/>
    <w:rsid w:val="00FA0550"/>
    <w:rsid w:val="00FA323A"/>
    <w:rsid w:val="00FA49CC"/>
    <w:rsid w:val="00FC5217"/>
    <w:rsid w:val="00FE0E88"/>
    <w:rsid w:val="00FE76FB"/>
    <w:rsid w:val="00FF0356"/>
    <w:rsid w:val="00FF5D05"/>
    <w:rsid w:val="00FF7D7B"/>
    <w:rsid w:val="00FF7E1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9A6C66D5-F1A7-432F-8093-33E08D43E7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 w:type="table" w:styleId="ac">
    <w:name w:val="Table Grid"/>
    <w:basedOn w:val="a1"/>
    <w:uiPriority w:val="59"/>
    <w:rsid w:val="00671D4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005D9E-A4CB-46EB-9746-64E22DB3B7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378</Words>
  <Characters>2161</Characters>
  <Application>Microsoft Office Word</Application>
  <DocSecurity>0</DocSecurity>
  <Lines>18</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2534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2011-10-25T17:47:00Z</cp:lastPrinted>
  <dcterms:created xsi:type="dcterms:W3CDTF">2013-12-11T02:07:00Z</dcterms:created>
  <dcterms:modified xsi:type="dcterms:W3CDTF">2013-12-11T02:07:00Z</dcterms:modified>
  <cp:category/>
</cp:coreProperties>
</file>