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1E51E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学年</w:t>
            </w:r>
            <w:r w:rsidR="007B109B">
              <w:rPr>
                <w:rFonts w:eastAsia="ＭＳ ゴシック" w:hint="eastAsia"/>
                <w:sz w:val="24"/>
              </w:rPr>
              <w:t>末評価</w:t>
            </w:r>
            <w:r w:rsidR="007B109B"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FA49CC" w:rsidP="001C49FD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２</w:t>
            </w:r>
            <w:r w:rsidR="001E51EB">
              <w:rPr>
                <w:rFonts w:eastAsiaTheme="majorEastAsia" w:hint="eastAsia"/>
                <w:sz w:val="24"/>
              </w:rPr>
              <w:t>年の総合問題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84DBA" w:rsidRDefault="00484DBA" w:rsidP="00484DB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 w:rsidRPr="0059275F">
        <w:rPr>
          <w:rFonts w:ascii="ＭＳ ゴシック" w:hAnsi="ＭＳ ゴシック" w:hint="eastAsia"/>
          <w:szCs w:val="20"/>
        </w:rPr>
        <w:t>【１】</w:t>
      </w:r>
      <w:r w:rsidRPr="0059275F">
        <w:rPr>
          <w:rFonts w:ascii="ＭＳ ゴシック" w:hAnsi="ＭＳ ゴシック" w:hint="eastAsia"/>
        </w:rPr>
        <w:t xml:space="preserve">　</w:t>
      </w:r>
      <w:r>
        <w:rPr>
          <w:rFonts w:ascii="ＭＳ ゴシック" w:hAnsi="ＭＳ ゴシック" w:hint="eastAsia"/>
        </w:rPr>
        <w:t>次の会話は，携帯用</w:t>
      </w:r>
      <w:r w:rsidR="00575C82">
        <w:rPr>
          <w:rFonts w:ascii="ＭＳ ゴシック" w:hAnsi="ＭＳ ゴシック" w:hint="eastAsia"/>
        </w:rPr>
        <w:t>かいろ</w:t>
      </w:r>
      <w:r>
        <w:rPr>
          <w:rFonts w:ascii="ＭＳ ゴシック" w:hAnsi="ＭＳ ゴシック" w:hint="eastAsia"/>
        </w:rPr>
        <w:t>の中身を調べたときの先生と生徒の会話である。</w:t>
      </w:r>
    </w:p>
    <w:p w:rsidR="00575C82" w:rsidRDefault="00575C82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</w:rPr>
        <w:t>先生：寒い冬になると，冬眠する動物も多いですね。</w:t>
      </w:r>
    </w:p>
    <w:p w:rsidR="00575C82" w:rsidRDefault="00575C82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</w:rPr>
        <w:t>生徒：そうですね。私たちは、冬には携帯用かいろを使ってあたたまりますが、中身はどうなっているのですか。</w:t>
      </w:r>
    </w:p>
    <w:p w:rsidR="00484DBA" w:rsidRDefault="00484DBA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</w:rPr>
        <w:t>先生：</w:t>
      </w:r>
      <w:r w:rsidR="00575C82">
        <w:rPr>
          <w:rFonts w:ascii="ＭＳ ゴシック" w:hAnsi="ＭＳ ゴシック" w:hint="eastAsia"/>
        </w:rPr>
        <w:t>携帯用かいろの中身をと</w:t>
      </w:r>
      <w:r>
        <w:rPr>
          <w:rFonts w:ascii="ＭＳ ゴシック" w:hAnsi="ＭＳ ゴシック" w:hint="eastAsia"/>
        </w:rPr>
        <w:t>り出して，磁石を近づけてごらん。</w:t>
      </w:r>
    </w:p>
    <w:p w:rsidR="00484DBA" w:rsidRDefault="00484DBA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</w:pPr>
      <w:r>
        <w:rPr>
          <w:rFonts w:hint="eastAsia"/>
        </w:rPr>
        <w:t>生徒：</w:t>
      </w:r>
      <w:r w:rsidRPr="00484DBA">
        <w:rPr>
          <w:rFonts w:hint="eastAsia"/>
        </w:rPr>
        <w:t>粉末状の</w:t>
      </w:r>
      <w:r w:rsidR="00575C82">
        <w:rPr>
          <w:rFonts w:hint="eastAsia"/>
        </w:rPr>
        <w:t>黒い</w:t>
      </w:r>
      <w:r w:rsidRPr="00484DBA">
        <w:rPr>
          <w:rFonts w:hint="eastAsia"/>
        </w:rPr>
        <w:t>物質</w:t>
      </w:r>
      <w:r>
        <w:rPr>
          <w:rFonts w:hint="eastAsia"/>
        </w:rPr>
        <w:t>がくっつきました</w:t>
      </w:r>
      <w:r w:rsidR="00575C82">
        <w:rPr>
          <w:rFonts w:hint="eastAsia"/>
        </w:rPr>
        <w:t>が</w:t>
      </w:r>
      <w:r>
        <w:rPr>
          <w:rFonts w:hint="eastAsia"/>
        </w:rPr>
        <w:t>，この粉末状の物質は</w:t>
      </w:r>
      <w:r w:rsidRPr="004E0584">
        <w:rPr>
          <w:rFonts w:hint="eastAsia"/>
          <w:bdr w:val="single" w:sz="4" w:space="0" w:color="auto"/>
        </w:rPr>
        <w:t xml:space="preserve">　</w:t>
      </w:r>
      <w:r>
        <w:rPr>
          <w:rFonts w:hint="eastAsia"/>
          <w:bdr w:val="single" w:sz="4" w:space="0" w:color="auto"/>
        </w:rPr>
        <w:t>Ａ</w:t>
      </w:r>
      <w:r w:rsidRPr="004E0584">
        <w:rPr>
          <w:rFonts w:hint="eastAsia"/>
          <w:bdr w:val="single" w:sz="4" w:space="0" w:color="auto"/>
        </w:rPr>
        <w:t xml:space="preserve">　</w:t>
      </w:r>
      <w:r>
        <w:rPr>
          <w:rFonts w:hint="eastAsia"/>
        </w:rPr>
        <w:t>ですか。</w:t>
      </w:r>
    </w:p>
    <w:p w:rsidR="006B66D5" w:rsidRPr="006B66D5" w:rsidRDefault="00084495" w:rsidP="006B66D5">
      <w:pPr>
        <w:pStyle w:val="a5"/>
        <w:spacing w:beforeLines="0" w:line="240" w:lineRule="auto"/>
        <w:ind w:leftChars="200" w:left="1000" w:rightChars="100" w:right="200" w:hangingChars="300" w:hanging="6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23776" behindDoc="0" locked="0" layoutInCell="1" allowOverlap="1" wp14:anchorId="1BCF6CBC" wp14:editId="7F8B2BCE">
            <wp:simplePos x="0" y="0"/>
            <wp:positionH relativeFrom="column">
              <wp:posOffset>3728085</wp:posOffset>
            </wp:positionH>
            <wp:positionV relativeFrom="paragraph">
              <wp:posOffset>78740</wp:posOffset>
            </wp:positionV>
            <wp:extent cx="1564640" cy="1240790"/>
            <wp:effectExtent l="0" t="0" r="0" b="0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学末S_01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4640" cy="1240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4DBA">
        <w:rPr>
          <w:rFonts w:hint="eastAsia"/>
        </w:rPr>
        <w:t>先生：そうです。磁石でていねい</w:t>
      </w:r>
      <w:r w:rsidR="00575C82">
        <w:rPr>
          <w:rFonts w:hint="eastAsia"/>
        </w:rPr>
        <w:t>に</w:t>
      </w:r>
      <w:r w:rsidR="00484DBA">
        <w:rPr>
          <w:rFonts w:hint="eastAsia"/>
        </w:rPr>
        <w:t>粉末状の物質Ａをとり除</w:t>
      </w:r>
      <w:r w:rsidR="00575C82">
        <w:rPr>
          <w:rFonts w:hint="eastAsia"/>
        </w:rPr>
        <w:t>いた後の物質に水を加えて</w:t>
      </w:r>
      <w:r w:rsidR="006B66D5">
        <w:rPr>
          <w:rFonts w:hint="eastAsia"/>
        </w:rPr>
        <w:t>ろ過すると，ろ紙には</w:t>
      </w:r>
      <w:r w:rsidR="00484DBA">
        <w:rPr>
          <w:rFonts w:hint="eastAsia"/>
        </w:rPr>
        <w:t>活性炭</w:t>
      </w:r>
      <w:r w:rsidR="00575C82">
        <w:rPr>
          <w:rFonts w:hint="eastAsia"/>
        </w:rPr>
        <w:t>など</w:t>
      </w:r>
      <w:r w:rsidR="006B66D5">
        <w:rPr>
          <w:rFonts w:hint="eastAsia"/>
        </w:rPr>
        <w:t>が残ります。この活性炭と酸化銅をよく混ぜて，図１のように，加熱してみましょう。</w:t>
      </w:r>
    </w:p>
    <w:p w:rsidR="00484DBA" w:rsidRDefault="00484DBA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</w:pPr>
      <w:r>
        <w:rPr>
          <w:rFonts w:hint="eastAsia"/>
        </w:rPr>
        <w:t>生徒：</w:t>
      </w:r>
      <w:r w:rsidR="006B66D5">
        <w:rPr>
          <w:rFonts w:hint="eastAsia"/>
        </w:rPr>
        <w:t>酸化銅の色が赤色に変わってきました</w:t>
      </w:r>
      <w:r>
        <w:rPr>
          <w:rFonts w:hint="eastAsia"/>
        </w:rPr>
        <w:t>。</w:t>
      </w:r>
      <w:r w:rsidR="006B66D5">
        <w:rPr>
          <w:rFonts w:hint="eastAsia"/>
        </w:rPr>
        <w:t>これは，酸化銅が</w:t>
      </w:r>
      <w:r w:rsidR="006B66D5" w:rsidRPr="004E0584">
        <w:rPr>
          <w:rFonts w:hint="eastAsia"/>
          <w:bdr w:val="single" w:sz="4" w:space="0" w:color="auto"/>
        </w:rPr>
        <w:t xml:space="preserve">　</w:t>
      </w:r>
      <w:r w:rsidR="006B66D5">
        <w:rPr>
          <w:rFonts w:hint="eastAsia"/>
          <w:bdr w:val="single" w:sz="4" w:space="0" w:color="auto"/>
        </w:rPr>
        <w:t>Ｂ</w:t>
      </w:r>
      <w:r w:rsidR="006B66D5" w:rsidRPr="004E0584">
        <w:rPr>
          <w:rFonts w:hint="eastAsia"/>
          <w:bdr w:val="single" w:sz="4" w:space="0" w:color="auto"/>
        </w:rPr>
        <w:t xml:space="preserve">　</w:t>
      </w:r>
      <w:r w:rsidR="006B66D5">
        <w:rPr>
          <w:rFonts w:hint="eastAsia"/>
        </w:rPr>
        <w:t>されたからですね。</w:t>
      </w:r>
    </w:p>
    <w:p w:rsidR="00484DBA" w:rsidRDefault="00484DBA" w:rsidP="00484DBA">
      <w:pPr>
        <w:pStyle w:val="a5"/>
        <w:spacing w:beforeLines="0" w:line="240" w:lineRule="auto"/>
        <w:ind w:leftChars="200" w:left="1000" w:rightChars="100" w:right="200" w:hangingChars="300" w:hanging="600"/>
        <w:jc w:val="left"/>
      </w:pPr>
      <w:r>
        <w:rPr>
          <w:rFonts w:hint="eastAsia"/>
        </w:rPr>
        <w:t>先生：</w:t>
      </w:r>
      <w:r w:rsidRPr="00DF12B5">
        <w:rPr>
          <w:rFonts w:hint="eastAsia"/>
          <w:spacing w:val="-2"/>
        </w:rPr>
        <w:t>その</w:t>
      </w:r>
      <w:r w:rsidR="00DF12B5" w:rsidRPr="00DF12B5">
        <w:rPr>
          <w:rFonts w:hint="eastAsia"/>
          <w:spacing w:val="-2"/>
        </w:rPr>
        <w:t>とおり</w:t>
      </w:r>
      <w:r w:rsidRPr="00DF12B5">
        <w:rPr>
          <w:rFonts w:hint="eastAsia"/>
          <w:spacing w:val="-2"/>
        </w:rPr>
        <w:t>ですね。</w:t>
      </w:r>
      <w:r w:rsidR="00575C82" w:rsidRPr="00DF12B5">
        <w:rPr>
          <w:rFonts w:ascii="ＭＳ ゴシック" w:hAnsi="ＭＳ ゴシック" w:hint="eastAsia"/>
          <w:spacing w:val="-2"/>
        </w:rPr>
        <w:t>携帯用かいろ</w:t>
      </w:r>
      <w:r w:rsidR="006B66D5" w:rsidRPr="00DF12B5">
        <w:rPr>
          <w:rFonts w:hint="eastAsia"/>
          <w:spacing w:val="-2"/>
        </w:rPr>
        <w:t>は，寒い日に使うとすぐにあたたかくなって</w:t>
      </w:r>
      <w:r w:rsidR="00CD13FE" w:rsidRPr="00DF12B5">
        <w:rPr>
          <w:rFonts w:hint="eastAsia"/>
          <w:spacing w:val="-2"/>
        </w:rPr>
        <w:t>便利</w:t>
      </w:r>
      <w:r w:rsidR="006B66D5" w:rsidRPr="00DF12B5">
        <w:rPr>
          <w:rFonts w:hint="eastAsia"/>
          <w:spacing w:val="-2"/>
        </w:rPr>
        <w:t>ですね。でも，そのころには，</w:t>
      </w:r>
      <w:r w:rsidR="00E51402" w:rsidRPr="00DF12B5">
        <w:rPr>
          <w:rFonts w:hint="eastAsia"/>
          <w:spacing w:val="-2"/>
          <w:vertAlign w:val="subscript"/>
        </w:rPr>
        <w:t>Ｃ</w:t>
      </w:r>
      <w:r w:rsidR="006B66D5" w:rsidRPr="00DF12B5">
        <w:rPr>
          <w:rFonts w:hint="eastAsia"/>
          <w:spacing w:val="-2"/>
          <w:u w:val="single"/>
        </w:rPr>
        <w:t>冬眠している動物</w:t>
      </w:r>
      <w:r w:rsidR="006B66D5" w:rsidRPr="00DF12B5">
        <w:rPr>
          <w:rFonts w:hint="eastAsia"/>
          <w:spacing w:val="-2"/>
        </w:rPr>
        <w:t>がたくさんいますね。</w:t>
      </w:r>
    </w:p>
    <w:p w:rsidR="008C679F" w:rsidRDefault="00484DBA" w:rsidP="00484DBA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E51402" w:rsidRPr="00E51402">
        <w:rPr>
          <w:rFonts w:hint="eastAsia"/>
          <w:bdr w:val="single" w:sz="4" w:space="0" w:color="auto"/>
        </w:rPr>
        <w:t xml:space="preserve">　</w:t>
      </w:r>
      <w:r w:rsidR="00CD13FE" w:rsidRPr="00E51402">
        <w:rPr>
          <w:rFonts w:hint="eastAsia"/>
          <w:bdr w:val="single" w:sz="4" w:space="0" w:color="auto"/>
        </w:rPr>
        <w:t>Ａ</w:t>
      </w:r>
      <w:r w:rsidR="00E51402" w:rsidRPr="00E51402">
        <w:rPr>
          <w:rFonts w:hint="eastAsia"/>
          <w:bdr w:val="single" w:sz="4" w:space="0" w:color="auto"/>
        </w:rPr>
        <w:t xml:space="preserve">　</w:t>
      </w:r>
      <w:r w:rsidR="008C679F">
        <w:rPr>
          <w:rFonts w:hint="eastAsia"/>
        </w:rPr>
        <w:t>について，次の各問いに答えなさい。</w:t>
      </w:r>
    </w:p>
    <w:p w:rsidR="00484DBA" w:rsidRDefault="008C679F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Ａは</w:t>
      </w:r>
      <w:r w:rsidR="00CD13FE">
        <w:rPr>
          <w:rFonts w:hint="eastAsia"/>
        </w:rPr>
        <w:t>何か。化学式で表しなさい。</w:t>
      </w:r>
    </w:p>
    <w:p w:rsidR="008C679F" w:rsidRDefault="008C679F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Ａのように，１種類の原子からできている物質を何というか。</w:t>
      </w:r>
    </w:p>
    <w:p w:rsidR="00AD51E4" w:rsidRDefault="00E51402" w:rsidP="00484DBA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24800" behindDoc="0" locked="0" layoutInCell="1" allowOverlap="1" wp14:anchorId="398FCD60" wp14:editId="5CC6BFFB">
            <wp:simplePos x="0" y="0"/>
            <wp:positionH relativeFrom="column">
              <wp:posOffset>3923665</wp:posOffset>
            </wp:positionH>
            <wp:positionV relativeFrom="paragraph">
              <wp:posOffset>265430</wp:posOffset>
            </wp:positionV>
            <wp:extent cx="1170305" cy="1499235"/>
            <wp:effectExtent l="0" t="0" r="0" b="5715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学末S_01_01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305" cy="1499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679F">
        <w:rPr>
          <w:rFonts w:hint="eastAsia"/>
        </w:rPr>
        <w:t>２</w:t>
      </w:r>
      <w:r w:rsidR="00AD51E4">
        <w:rPr>
          <w:rFonts w:hint="eastAsia"/>
        </w:rPr>
        <w:t>．ヘモグロビンは，Ａをふくむ色素からできていて，酸素を運ぶ役割を担っている。これについて，次の各問いに答えなさい。</w:t>
      </w:r>
    </w:p>
    <w:p w:rsidR="00484DBA" w:rsidRDefault="00AD51E4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①</w:t>
      </w:r>
      <w:r w:rsidR="00697F72">
        <w:rPr>
          <w:rFonts w:hint="eastAsia"/>
        </w:rPr>
        <w:t xml:space="preserve">　</w:t>
      </w:r>
      <w:r>
        <w:rPr>
          <w:rFonts w:hint="eastAsia"/>
        </w:rPr>
        <w:t>ヘモグロビンはなぜ酸素を運ぶことができるのか。</w:t>
      </w:r>
    </w:p>
    <w:p w:rsidR="00AD51E4" w:rsidRDefault="00AD51E4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②</w:t>
      </w:r>
      <w:r w:rsidR="00697F72">
        <w:rPr>
          <w:rFonts w:hint="eastAsia"/>
        </w:rPr>
        <w:t xml:space="preserve">　</w:t>
      </w:r>
      <w:r>
        <w:rPr>
          <w:rFonts w:hint="eastAsia"/>
        </w:rPr>
        <w:t>図２は</w:t>
      </w:r>
      <w:r w:rsidR="00697F72">
        <w:rPr>
          <w:rFonts w:hint="eastAsia"/>
        </w:rPr>
        <w:t>ヒトの血液の流れを模式的に示したものである。酸素をもっとも多くふくむ血液が流れている血管はどれか。</w:t>
      </w:r>
      <w:r w:rsidR="00E51402">
        <w:rPr>
          <w:rFonts w:hint="eastAsia"/>
        </w:rPr>
        <w:t>図のア～エから１つ選びなさい。</w:t>
      </w:r>
    </w:p>
    <w:p w:rsidR="00697F72" w:rsidRDefault="00697F72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②の血管の名前を答えなさい。</w:t>
      </w:r>
    </w:p>
    <w:p w:rsidR="00484DBA" w:rsidRDefault="00697F72" w:rsidP="008C679F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484DBA">
        <w:rPr>
          <w:rFonts w:hint="eastAsia"/>
        </w:rPr>
        <w:t>．</w:t>
      </w:r>
      <w:r w:rsidR="00E51402" w:rsidRPr="00E51402">
        <w:rPr>
          <w:rFonts w:hint="eastAsia"/>
          <w:bdr w:val="single" w:sz="4" w:space="0" w:color="auto"/>
        </w:rPr>
        <w:t xml:space="preserve">　</w:t>
      </w:r>
      <w:r w:rsidR="00AD00C2">
        <w:rPr>
          <w:rFonts w:hint="eastAsia"/>
          <w:bdr w:val="single" w:sz="4" w:space="0" w:color="auto"/>
        </w:rPr>
        <w:t>Ｂ</w:t>
      </w:r>
      <w:r w:rsidR="00E51402" w:rsidRPr="00E51402">
        <w:rPr>
          <w:rFonts w:hint="eastAsia"/>
          <w:bdr w:val="single" w:sz="4" w:space="0" w:color="auto"/>
        </w:rPr>
        <w:t xml:space="preserve">　</w:t>
      </w:r>
      <w:r w:rsidR="008C679F">
        <w:rPr>
          <w:rFonts w:hint="eastAsia"/>
        </w:rPr>
        <w:t>に</w:t>
      </w:r>
      <w:r w:rsidR="00CD13FE">
        <w:rPr>
          <w:rFonts w:hint="eastAsia"/>
        </w:rPr>
        <w:t>あてはまる語句を漢字２字で答えなさい。</w:t>
      </w:r>
    </w:p>
    <w:p w:rsidR="00484DBA" w:rsidRPr="00C52573" w:rsidRDefault="008C679F" w:rsidP="008C679F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697F72">
        <w:rPr>
          <w:rFonts w:hint="eastAsia"/>
        </w:rPr>
        <w:t xml:space="preserve">　</w:t>
      </w:r>
      <w:r w:rsidR="00245E7D">
        <w:rPr>
          <w:rFonts w:hint="eastAsia"/>
        </w:rPr>
        <w:t>酸化銅は，銅と酸素が４：１の質量比で化合している。いま、</w:t>
      </w:r>
      <w:r w:rsidR="00C31B6C">
        <w:rPr>
          <w:rFonts w:hint="eastAsia"/>
        </w:rPr>
        <w:t>33.5</w:t>
      </w:r>
      <w:r w:rsidR="00AD51E4">
        <w:rPr>
          <w:rFonts w:hint="eastAsia"/>
        </w:rPr>
        <w:t>gの酸化銅と活性炭</w:t>
      </w:r>
      <w:r w:rsidR="00575C82">
        <w:rPr>
          <w:rFonts w:hint="eastAsia"/>
        </w:rPr>
        <w:t>を</w:t>
      </w:r>
      <w:r w:rsidR="00AD51E4">
        <w:rPr>
          <w:rFonts w:hint="eastAsia"/>
        </w:rPr>
        <w:t>混ぜて加熱したところ，酸化銅はすべて銅になった。</w:t>
      </w:r>
      <w:r w:rsidR="00245E7D">
        <w:rPr>
          <w:rFonts w:hint="eastAsia"/>
        </w:rPr>
        <w:t>このとき</w:t>
      </w:r>
      <w:r w:rsidR="00AD51E4">
        <w:rPr>
          <w:rFonts w:hint="eastAsia"/>
        </w:rPr>
        <w:t>できた銅は何gか。</w:t>
      </w:r>
    </w:p>
    <w:p w:rsidR="00484DBA" w:rsidRDefault="008C679F" w:rsidP="00697F72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484DBA">
        <w:rPr>
          <w:rFonts w:hint="eastAsia"/>
        </w:rPr>
        <w:t>．</w:t>
      </w:r>
      <w:r w:rsidR="00575C82">
        <w:rPr>
          <w:rFonts w:hint="eastAsia"/>
        </w:rPr>
        <w:t>下線部Ｃは，まわりの気温が変化する</w:t>
      </w:r>
      <w:r w:rsidR="00697F72">
        <w:rPr>
          <w:rFonts w:hint="eastAsia"/>
        </w:rPr>
        <w:t>と，体温も同じように変化する動物</w:t>
      </w:r>
      <w:r w:rsidR="00575C82">
        <w:rPr>
          <w:rFonts w:hint="eastAsia"/>
        </w:rPr>
        <w:t>に多い</w:t>
      </w:r>
      <w:r w:rsidR="00697F72">
        <w:rPr>
          <w:rFonts w:hint="eastAsia"/>
        </w:rPr>
        <w:t>。このような</w:t>
      </w:r>
      <w:r w:rsidR="00575C82">
        <w:rPr>
          <w:rFonts w:hint="eastAsia"/>
        </w:rPr>
        <w:t>体温の変化する</w:t>
      </w:r>
      <w:r w:rsidR="00697F72">
        <w:rPr>
          <w:rFonts w:hint="eastAsia"/>
        </w:rPr>
        <w:t>動物を何というか。</w:t>
      </w:r>
    </w:p>
    <w:p w:rsidR="008C679F" w:rsidRPr="00C52573" w:rsidRDefault="008C679F" w:rsidP="00697F72">
      <w:pPr>
        <w:pStyle w:val="a6"/>
        <w:ind w:left="400" w:hangingChars="200" w:hanging="400"/>
        <w:jc w:val="left"/>
      </w:pPr>
      <w:r>
        <w:rPr>
          <w:rFonts w:hint="eastAsia"/>
        </w:rPr>
        <w:t>６．５のなかまを次のア～エから</w:t>
      </w:r>
      <w:r w:rsidR="007B2884">
        <w:rPr>
          <w:rFonts w:hint="eastAsia"/>
        </w:rPr>
        <w:t>２</w:t>
      </w:r>
      <w:r>
        <w:rPr>
          <w:rFonts w:hint="eastAsia"/>
        </w:rPr>
        <w:t>つ選びなさい。</w:t>
      </w:r>
    </w:p>
    <w:p w:rsidR="00697F72" w:rsidRDefault="008C679F" w:rsidP="008C679F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ア．スズメ　　　イ．ネコ　　　ウ．カエル　　　エ．</w:t>
      </w:r>
      <w:r w:rsidR="007B2884">
        <w:rPr>
          <w:rFonts w:hint="eastAsia"/>
        </w:rPr>
        <w:t>メダカ</w:t>
      </w:r>
    </w:p>
    <w:p w:rsidR="00F26C14" w:rsidRDefault="00F26C14" w:rsidP="00F26C1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59275F">
        <w:rPr>
          <w:rFonts w:ascii="ＭＳ ゴシック" w:hAnsi="ＭＳ ゴシック" w:hint="eastAsia"/>
          <w:szCs w:val="20"/>
        </w:rPr>
        <w:lastRenderedPageBreak/>
        <w:t>【２】</w:t>
      </w:r>
      <w:r w:rsidRPr="0059275F">
        <w:rPr>
          <w:rFonts w:ascii="ＭＳ ゴシック" w:eastAsiaTheme="majorEastAsia" w:hAnsiTheme="majorEastAsia" w:hint="eastAsia"/>
        </w:rPr>
        <w:t xml:space="preserve">　</w:t>
      </w:r>
      <w:r>
        <w:rPr>
          <w:rFonts w:ascii="ＭＳ ゴシック" w:eastAsiaTheme="majorEastAsia" w:hAnsiTheme="majorEastAsia" w:hint="eastAsia"/>
        </w:rPr>
        <w:t>啓太さんは，電流による発熱を調べるため，次の方法で実験を行った</w:t>
      </w:r>
      <w:r>
        <w:rPr>
          <w:rFonts w:ascii="ＭＳ ゴシック" w:hint="eastAsia"/>
        </w:rPr>
        <w:t>。</w:t>
      </w:r>
    </w:p>
    <w:p w:rsidR="00F26C14" w:rsidRPr="004F7BA2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  <w:r w:rsidRPr="004F7BA2">
        <w:rPr>
          <w:rFonts w:asciiTheme="majorEastAsia" w:eastAsiaTheme="majorEastAsia" w:hAnsiTheme="majorEastAsia" w:hint="eastAsia"/>
        </w:rPr>
        <w:t>【</w:t>
      </w:r>
      <w:r>
        <w:rPr>
          <w:rFonts w:asciiTheme="majorEastAsia" w:eastAsiaTheme="majorEastAsia" w:hAnsiTheme="majorEastAsia" w:hint="eastAsia"/>
        </w:rPr>
        <w:t>方法１</w:t>
      </w:r>
      <w:r w:rsidRPr="004F7BA2">
        <w:rPr>
          <w:rFonts w:asciiTheme="majorEastAsia" w:eastAsiaTheme="majorEastAsia" w:hAnsiTheme="majorEastAsia" w:hint="eastAsia"/>
        </w:rPr>
        <w:t>】</w:t>
      </w:r>
      <w:r w:rsidR="00245E7D">
        <w:rPr>
          <w:rFonts w:asciiTheme="majorEastAsia" w:eastAsiaTheme="majorEastAsia" w:hAnsiTheme="majorEastAsia" w:hint="eastAsia"/>
        </w:rPr>
        <w:t xml:space="preserve">　</w:t>
      </w:r>
      <w:r>
        <w:rPr>
          <w:rFonts w:asciiTheme="majorEastAsia" w:eastAsiaTheme="majorEastAsia" w:hAnsiTheme="majorEastAsia" w:hint="eastAsia"/>
        </w:rPr>
        <w:t>はじめに，実験室の気温と湿度をはかると，気温20℃，湿度48</w:t>
      </w:r>
      <w:r w:rsidR="00245E7D">
        <w:rPr>
          <w:rFonts w:asciiTheme="majorEastAsia" w:eastAsiaTheme="majorEastAsia" w:hAnsiTheme="majorEastAsia" w:hint="eastAsia"/>
        </w:rPr>
        <w:t>％であった。下の表</w:t>
      </w:r>
      <w:r>
        <w:rPr>
          <w:rFonts w:asciiTheme="majorEastAsia" w:eastAsiaTheme="majorEastAsia" w:hAnsiTheme="majorEastAsia" w:hint="eastAsia"/>
        </w:rPr>
        <w:t>は温度と飽和水蒸気量の関係を表したものである。</w:t>
      </w: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  <w:r w:rsidRPr="004F7BA2">
        <w:rPr>
          <w:rFonts w:asciiTheme="majorEastAsia" w:eastAsiaTheme="majorEastAsia" w:hAnsiTheme="majorEastAsia" w:hint="eastAsia"/>
        </w:rPr>
        <w:t>【</w:t>
      </w:r>
      <w:r>
        <w:rPr>
          <w:rFonts w:asciiTheme="majorEastAsia" w:eastAsiaTheme="majorEastAsia" w:hAnsiTheme="majorEastAsia" w:hint="eastAsia"/>
        </w:rPr>
        <w:t>方法２</w:t>
      </w:r>
      <w:r w:rsidRPr="004F7BA2">
        <w:rPr>
          <w:rFonts w:asciiTheme="majorEastAsia" w:eastAsiaTheme="majorEastAsia" w:hAnsiTheme="majorEastAsia" w:hint="eastAsia"/>
        </w:rPr>
        <w:t>】</w:t>
      </w:r>
      <w:r w:rsidR="00245E7D">
        <w:rPr>
          <w:rFonts w:asciiTheme="majorEastAsia" w:eastAsiaTheme="majorEastAsia" w:hAnsiTheme="majorEastAsia" w:hint="eastAsia"/>
        </w:rPr>
        <w:t xml:space="preserve">　図</w:t>
      </w:r>
      <w:r>
        <w:rPr>
          <w:rFonts w:asciiTheme="majorEastAsia" w:eastAsiaTheme="majorEastAsia" w:hAnsiTheme="majorEastAsia" w:hint="eastAsia"/>
        </w:rPr>
        <w:t>のような装置を組み立て，100gの水が入ったビーカーの中に電熱線を入れた。このとき，水の温度は20℃であった。</w:t>
      </w:r>
    </w:p>
    <w:p w:rsidR="00F26C14" w:rsidRDefault="00DF12B5" w:rsidP="00F26C14">
      <w:pPr>
        <w:ind w:left="400" w:hangingChars="200" w:hanging="400"/>
        <w:jc w:val="left"/>
        <w:rPr>
          <w:rFonts w:asciiTheme="majorEastAsia" w:eastAsiaTheme="majorEastAsia" w:hAnsiTheme="majorEastAsia" w:hint="eastAsia"/>
        </w:rPr>
      </w:pPr>
      <w:r>
        <w:rPr>
          <w:rFonts w:asciiTheme="majorEastAsia" w:eastAsiaTheme="majorEastAsia" w:hAnsiTheme="majorEastAsia" w:hint="eastAsia"/>
          <w:noProof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99060</wp:posOffset>
            </wp:positionV>
            <wp:extent cx="4679115" cy="1640695"/>
            <wp:effectExtent l="0" t="0" r="762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学末S_01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9115" cy="1640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Pr="004F7BA2" w:rsidRDefault="00F26C14" w:rsidP="00F26C14">
      <w:pPr>
        <w:ind w:left="400" w:hangingChars="200" w:hanging="400"/>
        <w:jc w:val="left"/>
        <w:rPr>
          <w:rFonts w:asciiTheme="majorEastAsia" w:eastAsiaTheme="majorEastAsia" w:hAnsiTheme="majorEastAsia"/>
        </w:rPr>
      </w:pPr>
    </w:p>
    <w:p w:rsidR="00F26C14" w:rsidRDefault="00F26C14" w:rsidP="00F26C14">
      <w:pPr>
        <w:pStyle w:val="a6"/>
        <w:ind w:left="400" w:hangingChars="200" w:hanging="400"/>
        <w:jc w:val="left"/>
      </w:pPr>
      <w:r>
        <w:rPr>
          <w:rFonts w:hint="eastAsia"/>
        </w:rPr>
        <w:t>１．実験室の空気１ｍ</w:t>
      </w:r>
      <w:r w:rsidRPr="00D31378">
        <w:rPr>
          <w:rFonts w:hint="eastAsia"/>
          <w:vertAlign w:val="superscript"/>
        </w:rPr>
        <w:t>３</w:t>
      </w:r>
      <w:r>
        <w:rPr>
          <w:rFonts w:hint="eastAsia"/>
        </w:rPr>
        <w:t>にふくまれる水蒸気量は何gか。</w:t>
      </w:r>
      <w:r w:rsidR="00AD00C2">
        <w:rPr>
          <w:rFonts w:hint="eastAsia"/>
        </w:rPr>
        <w:t>四捨五入して小数第１位まで求めなさい。</w:t>
      </w:r>
    </w:p>
    <w:p w:rsidR="00F26C14" w:rsidRDefault="00F26C14" w:rsidP="00F26C14">
      <w:pPr>
        <w:pStyle w:val="a6"/>
        <w:ind w:left="400" w:hangingChars="200" w:hanging="400"/>
        <w:jc w:val="left"/>
      </w:pPr>
      <w:r>
        <w:rPr>
          <w:rFonts w:hint="eastAsia"/>
        </w:rPr>
        <w:t>２．実験室の空気の温度が露点に達するのは，およそ何℃のときか。</w:t>
      </w:r>
    </w:p>
    <w:p w:rsidR="00F26C14" w:rsidRDefault="00F26C14" w:rsidP="00F26C14">
      <w:pPr>
        <w:pStyle w:val="a6"/>
        <w:ind w:left="400" w:hangingChars="200" w:hanging="400"/>
        <w:jc w:val="left"/>
      </w:pPr>
      <w:r>
        <w:rPr>
          <w:rFonts w:hint="eastAsia"/>
        </w:rPr>
        <w:t>３．図１に示した回路のようすを，電気用図記号を使って，解答欄に完成させなさい。</w:t>
      </w:r>
    </w:p>
    <w:p w:rsidR="00F26C14" w:rsidRDefault="00F26C14" w:rsidP="00F26C14">
      <w:pPr>
        <w:pStyle w:val="a6"/>
        <w:ind w:left="400" w:hangingChars="200" w:hanging="400"/>
        <w:jc w:val="left"/>
      </w:pPr>
      <w:r>
        <w:rPr>
          <w:rFonts w:hint="eastAsia"/>
        </w:rPr>
        <w:t>４．図１のスイッチを入れて電熱線に12.0Vの電圧を加えると，電流計は3.0Aを示した。これについて，次の各問いに答えなさい。ただし，１gの水の温度を１℃上昇させるのに必要な電気エネルギーの量は4.2Ｊであり，電熱線で発生した熱は，すべて水に伝わるものとする。</w:t>
      </w:r>
    </w:p>
    <w:p w:rsidR="00F26C14" w:rsidRDefault="00F26C14" w:rsidP="00F26C14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電熱線の抵抗は何Ωか。</w:t>
      </w:r>
    </w:p>
    <w:p w:rsidR="00F26C14" w:rsidRDefault="00F26C14" w:rsidP="00F26C14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５分間電流を流したとき，水温は何℃になるか。</w:t>
      </w:r>
      <w:r w:rsidR="0087533C">
        <w:rPr>
          <w:rFonts w:hint="eastAsia"/>
        </w:rPr>
        <w:t>四捨五入して小数第１位まで求めなさい。</w:t>
      </w:r>
    </w:p>
    <w:p w:rsidR="00F26C14" w:rsidRDefault="00F26C14" w:rsidP="00F26C14">
      <w:pPr>
        <w:pStyle w:val="a6"/>
        <w:ind w:left="400" w:hangingChars="200" w:hanging="400"/>
        <w:jc w:val="left"/>
      </w:pPr>
      <w:r>
        <w:rPr>
          <w:rFonts w:hint="eastAsia"/>
        </w:rPr>
        <w:t>５．実験終了後，啓太さんは，誤ってまだ</w:t>
      </w:r>
      <w:r w:rsidR="00245E7D">
        <w:rPr>
          <w:rFonts w:hint="eastAsia"/>
        </w:rPr>
        <w:t>じゅうぶん</w:t>
      </w:r>
      <w:r>
        <w:rPr>
          <w:rFonts w:hint="eastAsia"/>
        </w:rPr>
        <w:t>に温度が下がっていない電熱線にふれてしまい，思わず手を引っこめた。これについて，次の各問いに答えなさい。</w:t>
      </w:r>
    </w:p>
    <w:p w:rsidR="00F26C14" w:rsidRDefault="00F26C14" w:rsidP="00F26C14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啓太さんの反応のように，刺激に対して無意識に起こる反応を何というか。</w:t>
      </w:r>
    </w:p>
    <w:p w:rsidR="00F26C14" w:rsidRDefault="00F26C14" w:rsidP="00F26C14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このとき，刺激や命令はどのように伝えられるか。次のア～エから１つ選びなさい。</w:t>
      </w:r>
    </w:p>
    <w:p w:rsidR="00F26C14" w:rsidRPr="003D3925" w:rsidRDefault="0087533C" w:rsidP="00F01382">
      <w:pPr>
        <w:pStyle w:val="a6"/>
        <w:ind w:leftChars="200" w:left="800" w:hangingChars="200" w:hanging="400"/>
        <w:jc w:val="left"/>
        <w:rPr>
          <w:rFonts w:hint="eastAsia"/>
          <w:spacing w:val="-2"/>
        </w:rPr>
        <w:sectPr w:rsidR="00F26C14" w:rsidRPr="003D3925" w:rsidSect="00903349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  <w:r>
        <w:rPr>
          <w:rFonts w:hint="eastAsia"/>
          <w:noProof/>
        </w:rPr>
        <w:drawing>
          <wp:anchor distT="0" distB="0" distL="114300" distR="114300" simplePos="0" relativeHeight="251728896" behindDoc="0" locked="0" layoutInCell="1" allowOverlap="1" wp14:anchorId="0DFA08AD" wp14:editId="4C2B9ECD">
            <wp:simplePos x="0" y="0"/>
            <wp:positionH relativeFrom="column">
              <wp:posOffset>520700</wp:posOffset>
            </wp:positionH>
            <wp:positionV relativeFrom="paragraph">
              <wp:posOffset>85725</wp:posOffset>
            </wp:positionV>
            <wp:extent cx="4428309" cy="1060704"/>
            <wp:effectExtent l="0" t="0" r="0" b="635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学末S_01_02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8309" cy="10607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87533C" w:rsidRPr="001E7AFF" w:rsidTr="00776EFE">
        <w:trPr>
          <w:trHeight w:hRule="exact" w:val="737"/>
        </w:trPr>
        <w:tc>
          <w:tcPr>
            <w:tcW w:w="923" w:type="dxa"/>
            <w:vAlign w:val="bottom"/>
          </w:tcPr>
          <w:p w:rsidR="0087533C" w:rsidRPr="001E7AFF" w:rsidRDefault="0087533C" w:rsidP="00776EFE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87533C" w:rsidRPr="001E7AFF" w:rsidRDefault="0087533C" w:rsidP="00776E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87533C" w:rsidRPr="001E7AFF" w:rsidRDefault="0087533C" w:rsidP="00776E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87533C" w:rsidRPr="001E7AFF" w:rsidRDefault="0087533C" w:rsidP="00776EF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87533C" w:rsidRPr="001E7AFF" w:rsidRDefault="0087533C" w:rsidP="00776EFE">
            <w:pPr>
              <w:jc w:val="right"/>
              <w:rPr>
                <w:szCs w:val="20"/>
              </w:rPr>
            </w:pPr>
          </w:p>
        </w:tc>
      </w:tr>
    </w:tbl>
    <w:p w:rsidR="0087533C" w:rsidRDefault="0087533C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54"/>
        <w:gridCol w:w="3730"/>
        <w:gridCol w:w="10"/>
        <w:gridCol w:w="3713"/>
      </w:tblGrid>
      <w:tr w:rsidR="00275352" w:rsidRPr="00700B86" w:rsidTr="00AD00C2">
        <w:trPr>
          <w:trHeight w:hRule="exact" w:val="510"/>
        </w:trPr>
        <w:tc>
          <w:tcPr>
            <w:tcW w:w="554" w:type="dxa"/>
            <w:shd w:val="clear" w:color="auto" w:fill="auto"/>
            <w:vAlign w:val="center"/>
            <w:hideMark/>
          </w:tcPr>
          <w:p w:rsidR="00275352" w:rsidRPr="0059275F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AD00C2" w:rsidRPr="00700B86" w:rsidTr="00AD00C2">
        <w:trPr>
          <w:trHeight w:hRule="exact" w:val="1021"/>
        </w:trPr>
        <w:tc>
          <w:tcPr>
            <w:tcW w:w="554" w:type="dxa"/>
            <w:vMerge w:val="restart"/>
            <w:shd w:val="clear" w:color="auto" w:fill="auto"/>
            <w:vAlign w:val="center"/>
          </w:tcPr>
          <w:p w:rsidR="00AD00C2" w:rsidRDefault="00AD00C2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AD00C2" w:rsidRDefault="00AD00C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D00C2" w:rsidRDefault="00AD00C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AD00C2" w:rsidRPr="00700B86" w:rsidTr="00AD00C2">
        <w:trPr>
          <w:trHeight w:hRule="exact" w:val="510"/>
        </w:trPr>
        <w:tc>
          <w:tcPr>
            <w:tcW w:w="554" w:type="dxa"/>
            <w:vMerge/>
            <w:shd w:val="clear" w:color="auto" w:fill="auto"/>
            <w:vAlign w:val="center"/>
          </w:tcPr>
          <w:p w:rsidR="00AD00C2" w:rsidRDefault="00AD00C2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00C2" w:rsidRPr="0059275F" w:rsidRDefault="00AD00C2" w:rsidP="00AD00C2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②</w:t>
            </w:r>
          </w:p>
        </w:tc>
        <w:tc>
          <w:tcPr>
            <w:tcW w:w="3723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00C2" w:rsidRPr="0059275F" w:rsidRDefault="00AD00C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③</w:t>
            </w:r>
          </w:p>
        </w:tc>
      </w:tr>
      <w:tr w:rsidR="00CE25D3" w:rsidRPr="00700B86" w:rsidTr="00AD00C2">
        <w:trPr>
          <w:trHeight w:hRule="exact" w:val="510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AD00C2">
        <w:trPr>
          <w:trHeight w:hRule="exact" w:val="510"/>
        </w:trPr>
        <w:tc>
          <w:tcPr>
            <w:tcW w:w="554" w:type="dxa"/>
            <w:tcBorders>
              <w:top w:val="nil"/>
            </w:tcBorders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0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AD00C2">
        <w:trPr>
          <w:trHeight w:hRule="exact" w:val="510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AD00C2" w:rsidRPr="00700B86" w:rsidTr="00AD00C2">
        <w:trPr>
          <w:trHeight w:hRule="exact" w:val="510"/>
        </w:trPr>
        <w:tc>
          <w:tcPr>
            <w:tcW w:w="554" w:type="dxa"/>
            <w:shd w:val="clear" w:color="auto" w:fill="auto"/>
            <w:vAlign w:val="center"/>
          </w:tcPr>
          <w:p w:rsidR="00AD00C2" w:rsidRDefault="00AD00C2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D00C2" w:rsidRPr="0059275F" w:rsidRDefault="00AD00C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AD00C2" w:rsidRPr="0059275F" w:rsidRDefault="00AD00C2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744"/>
        <w:gridCol w:w="3745"/>
      </w:tblGrid>
      <w:tr w:rsidR="00696279" w:rsidRPr="0059275F" w:rsidTr="00696279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6279" w:rsidRPr="00DC7C6A" w:rsidRDefault="00696279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  <w:tc>
          <w:tcPr>
            <w:tcW w:w="374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696279" w:rsidRPr="0059275F" w:rsidTr="00CF323D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  <w:tc>
          <w:tcPr>
            <w:tcW w:w="3745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CF323D" w:rsidRPr="0059275F" w:rsidTr="00CF323D">
        <w:trPr>
          <w:trHeight w:hRule="exact" w:val="3062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323D" w:rsidRPr="00DC7C6A" w:rsidRDefault="00CF323D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F323D" w:rsidRPr="00DC7C6A" w:rsidRDefault="00CF323D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729920" behindDoc="0" locked="0" layoutInCell="1" allowOverlap="1" wp14:anchorId="3EABADF5" wp14:editId="5B3D6E30">
                  <wp:simplePos x="0" y="0"/>
                  <wp:positionH relativeFrom="column">
                    <wp:posOffset>275590</wp:posOffset>
                  </wp:positionH>
                  <wp:positionV relativeFrom="paragraph">
                    <wp:posOffset>-742950</wp:posOffset>
                  </wp:positionV>
                  <wp:extent cx="1721485" cy="250190"/>
                  <wp:effectExtent l="0" t="0" r="0" b="0"/>
                  <wp:wrapNone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年_学末S_01_02_03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1485" cy="250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45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F323D" w:rsidRPr="00DC7C6A" w:rsidRDefault="00CF323D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696279" w:rsidRPr="0059275F" w:rsidTr="00CF323D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①</w:t>
            </w:r>
          </w:p>
        </w:tc>
        <w:tc>
          <w:tcPr>
            <w:tcW w:w="3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②</w:t>
            </w:r>
          </w:p>
        </w:tc>
      </w:tr>
      <w:tr w:rsidR="00696279" w:rsidRPr="0059275F" w:rsidTr="006B26D6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①</w:t>
            </w:r>
          </w:p>
        </w:tc>
        <w:tc>
          <w:tcPr>
            <w:tcW w:w="3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6279" w:rsidRPr="00DC7C6A" w:rsidRDefault="00696279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②</w:t>
            </w: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407EC" w:rsidP="00903349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学年</w:t>
            </w:r>
            <w:r w:rsidR="00003DA0" w:rsidRPr="00ED4652">
              <w:rPr>
                <w:rFonts w:eastAsia="ＭＳ ゴシック" w:hint="eastAsia"/>
                <w:sz w:val="24"/>
              </w:rPr>
              <w:t>末</w:t>
            </w:r>
            <w:r w:rsidR="00003DA0">
              <w:rPr>
                <w:rFonts w:eastAsia="ＭＳ ゴシック" w:hint="eastAsia"/>
                <w:sz w:val="24"/>
              </w:rPr>
              <w:t>評価</w:t>
            </w:r>
            <w:r w:rsidR="00003DA0"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903349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545576" w:rsidP="009D56E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２</w:t>
            </w:r>
            <w:r w:rsidR="000407EC">
              <w:rPr>
                <w:rFonts w:eastAsiaTheme="majorEastAsia" w:hint="eastAsia"/>
                <w:sz w:val="24"/>
              </w:rPr>
              <w:t>年の総合問題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3167AC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１．</w:t>
      </w:r>
      <w:r w:rsidR="001A34C7">
        <w:rPr>
          <w:rFonts w:hint="eastAsia"/>
        </w:rPr>
        <w:t xml:space="preserve">①　</w:t>
      </w:r>
      <w:r w:rsidR="003167AC">
        <w:rPr>
          <w:rFonts w:hint="eastAsia"/>
        </w:rPr>
        <w:t>Fe</w:t>
      </w:r>
      <w:r w:rsidR="001A34C7">
        <w:rPr>
          <w:rFonts w:hint="eastAsia"/>
        </w:rPr>
        <w:t xml:space="preserve">　　②　</w:t>
      </w:r>
      <w:r w:rsidR="003167AC">
        <w:rPr>
          <w:rFonts w:hint="eastAsia"/>
        </w:rPr>
        <w:t>単体</w:t>
      </w:r>
    </w:p>
    <w:p w:rsidR="00A425E4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２．</w:t>
      </w:r>
      <w:r w:rsidR="001A34C7">
        <w:rPr>
          <w:rFonts w:hint="eastAsia"/>
        </w:rPr>
        <w:t xml:space="preserve">①　</w:t>
      </w:r>
      <w:r w:rsidR="003167AC">
        <w:rPr>
          <w:rFonts w:hint="eastAsia"/>
        </w:rPr>
        <w:t>酸素がある所では酸素と結びつき，酸素が少ない所では酸素を離す性質があるから。</w:t>
      </w:r>
    </w:p>
    <w:p w:rsidR="003167AC" w:rsidRDefault="003167AC" w:rsidP="003167AC">
      <w:pPr>
        <w:tabs>
          <w:tab w:val="left" w:pos="400"/>
          <w:tab w:val="left" w:pos="1800"/>
          <w:tab w:val="left" w:pos="6400"/>
        </w:tabs>
        <w:adjustRightInd w:val="0"/>
        <w:ind w:leftChars="400" w:left="1200" w:hangingChars="200" w:hanging="400"/>
        <w:jc w:val="left"/>
      </w:pPr>
      <w:r>
        <w:rPr>
          <w:rFonts w:hint="eastAsia"/>
        </w:rPr>
        <w:t>②　イ　　③　肺静脈</w:t>
      </w:r>
    </w:p>
    <w:p w:rsidR="00DF12B5" w:rsidRDefault="00A425E4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３．</w:t>
      </w:r>
      <w:r w:rsidR="00AD00C2">
        <w:rPr>
          <w:rFonts w:hint="eastAsia"/>
        </w:rPr>
        <w:t>還元</w:t>
      </w:r>
    </w:p>
    <w:p w:rsidR="00DF12B5" w:rsidRDefault="00A425E4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４．</w:t>
      </w:r>
      <w:r w:rsidR="00AD00C2">
        <w:rPr>
          <w:rFonts w:hint="eastAsia"/>
        </w:rPr>
        <w:t>26.8g</w:t>
      </w:r>
    </w:p>
    <w:p w:rsidR="00DF12B5" w:rsidRDefault="00AD00C2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５．変温動物</w:t>
      </w:r>
    </w:p>
    <w:p w:rsidR="00AD00C2" w:rsidRDefault="00AD00C2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６．ウ，エ</w:t>
      </w:r>
    </w:p>
    <w:p w:rsidR="00A425E4" w:rsidRPr="0059275F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3167AC" w:rsidRDefault="003167AC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１．②　鉄や銀，酸素や水素などの分子のように，１種類の原子からできている物質を単体といい，水や二酸化炭素などの分子や，塩化ナトリウムなどのように，２種類以上の原子が組み合わさってできている物質を化合物という。</w:t>
      </w:r>
    </w:p>
    <w:p w:rsidR="00B66302" w:rsidRDefault="001A34C7" w:rsidP="00AD00C2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２</w:t>
      </w:r>
      <w:r w:rsidR="002D00F9">
        <w:rPr>
          <w:rFonts w:hint="eastAsia"/>
        </w:rPr>
        <w:t>．</w:t>
      </w:r>
      <w:r w:rsidR="00AD00C2">
        <w:rPr>
          <w:rFonts w:hint="eastAsia"/>
        </w:rPr>
        <w:t>②③　肺で二酸化炭素を放出し，酸素をとり入れた血液が流れる肺静脈があてはまる。</w:t>
      </w:r>
    </w:p>
    <w:p w:rsidR="00B80DE9" w:rsidRDefault="00AD00C2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３</w:t>
      </w:r>
      <w:r w:rsidR="00B80DE9">
        <w:rPr>
          <w:rFonts w:hint="eastAsia"/>
        </w:rPr>
        <w:t>．</w:t>
      </w:r>
      <w:r>
        <w:rPr>
          <w:rFonts w:hint="eastAsia"/>
        </w:rPr>
        <w:t>酸化銅が赤色になったのは，酸素を</w:t>
      </w:r>
      <w:r w:rsidR="00245E7D">
        <w:rPr>
          <w:rFonts w:hint="eastAsia"/>
        </w:rPr>
        <w:t>奪われ</w:t>
      </w:r>
      <w:r>
        <w:rPr>
          <w:rFonts w:hint="eastAsia"/>
        </w:rPr>
        <w:t>て銅になったからである。このように酸化物から酸素が離れる化学変化を還元という。</w:t>
      </w:r>
    </w:p>
    <w:p w:rsidR="00B80DE9" w:rsidRDefault="00AD00C2" w:rsidP="002D00F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B80DE9">
        <w:rPr>
          <w:rFonts w:hint="eastAsia"/>
        </w:rPr>
        <w:t>．</w:t>
      </w:r>
      <w:r>
        <w:rPr>
          <w:rFonts w:hint="eastAsia"/>
        </w:rPr>
        <w:t>33.5g÷５×４＝26.8g</w:t>
      </w:r>
    </w:p>
    <w:p w:rsidR="00AD00C2" w:rsidRDefault="00AD00C2" w:rsidP="002D00F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５．６．まわりの温度が変化しても，体温をほぼ一定に保てる動物を恒温動物といい，哺乳類と鳥類があてはまる。ウの両生類とエの魚類は，変温動物である。</w:t>
      </w:r>
    </w:p>
    <w:p w:rsid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 w:hint="eastAsia"/>
          <w:szCs w:val="20"/>
        </w:rPr>
      </w:pPr>
    </w:p>
    <w:p w:rsidR="00DF12B5" w:rsidRPr="00A425E4" w:rsidRDefault="00DF12B5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9275F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eastAsia="ＭＳ ゴシック" w:hAnsi="ＭＳ ゴシック" w:hint="eastAsia"/>
          <w:szCs w:val="20"/>
        </w:rPr>
        <w:t>２</w:t>
      </w:r>
      <w:r w:rsidRPr="0059275F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9275F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DF12B5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  <w:rPr>
          <w:rFonts w:hint="eastAsia"/>
        </w:rPr>
      </w:pPr>
      <w:r>
        <w:rPr>
          <w:rFonts w:hint="eastAsia"/>
        </w:rPr>
        <w:t>１．</w:t>
      </w:r>
      <w:r w:rsidR="00AD00C2">
        <w:rPr>
          <w:rFonts w:hint="eastAsia"/>
        </w:rPr>
        <w:t>8.3g</w:t>
      </w:r>
    </w:p>
    <w:p w:rsidR="00DF12B5" w:rsidRDefault="00DF12B5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730944" behindDoc="0" locked="0" layoutInCell="1" allowOverlap="1" wp14:anchorId="06EABD0C" wp14:editId="76633678">
            <wp:simplePos x="0" y="0"/>
            <wp:positionH relativeFrom="column">
              <wp:posOffset>2348865</wp:posOffset>
            </wp:positionH>
            <wp:positionV relativeFrom="paragraph">
              <wp:posOffset>118745</wp:posOffset>
            </wp:positionV>
            <wp:extent cx="1036955" cy="772795"/>
            <wp:effectExtent l="0" t="0" r="0" b="825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学末S_01_02_03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772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hint="eastAsia"/>
        </w:rPr>
        <w:t>２．</w:t>
      </w:r>
      <w:r w:rsidR="0087533C">
        <w:rPr>
          <w:rFonts w:hint="eastAsia"/>
        </w:rPr>
        <w:t>８℃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87533C">
        <w:rPr>
          <w:rFonts w:hint="eastAsia"/>
        </w:rPr>
        <w:t>（右の図）</w:t>
      </w:r>
    </w:p>
    <w:p w:rsidR="00CF323D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87533C">
        <w:rPr>
          <w:rFonts w:hint="eastAsia"/>
        </w:rPr>
        <w:t xml:space="preserve">①　4.0Ω　　②　</w:t>
      </w:r>
      <w:r w:rsidR="00545576">
        <w:rPr>
          <w:rFonts w:hint="eastAsia"/>
        </w:rPr>
        <w:t>45.7℃</w:t>
      </w:r>
    </w:p>
    <w:p w:rsidR="00222A16" w:rsidRPr="000017D1" w:rsidRDefault="00040284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545576">
        <w:rPr>
          <w:rFonts w:hint="eastAsia"/>
        </w:rPr>
        <w:t>①　反射　　②　ウ</w:t>
      </w:r>
    </w:p>
    <w:p w:rsidR="00735F5E" w:rsidRPr="0059275F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974FA" w:rsidRDefault="00AD00C2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１</w:t>
      </w:r>
      <w:r w:rsidR="000974FA">
        <w:rPr>
          <w:rFonts w:hint="eastAsia"/>
        </w:rPr>
        <w:t>．</w:t>
      </w:r>
      <w:r>
        <w:rPr>
          <w:rFonts w:hint="eastAsia"/>
        </w:rPr>
        <w:t>17.3×48÷100≒8.30より，8.3g</w:t>
      </w:r>
    </w:p>
    <w:p w:rsidR="0087533C" w:rsidRDefault="0087533C" w:rsidP="00CF323D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４</w:t>
      </w:r>
      <w:r w:rsidR="0020035F">
        <w:rPr>
          <w:rFonts w:hint="eastAsia"/>
        </w:rPr>
        <w:t>．</w:t>
      </w:r>
      <w:r>
        <w:rPr>
          <w:rFonts w:hint="eastAsia"/>
        </w:rPr>
        <w:t xml:space="preserve">②　</w:t>
      </w:r>
      <w:r w:rsidR="00B6766B">
        <w:rPr>
          <w:rFonts w:hint="eastAsia"/>
        </w:rPr>
        <w:t>この電熱線の電力は，</w:t>
      </w:r>
      <w:r w:rsidR="00245E7D">
        <w:rPr>
          <w:rFonts w:hint="eastAsia"/>
        </w:rPr>
        <w:t>12.0V×3.0A＝36W。</w:t>
      </w:r>
      <w:r>
        <w:rPr>
          <w:rFonts w:hint="eastAsia"/>
        </w:rPr>
        <w:t>電熱線から発生した熱は，</w:t>
      </w:r>
      <w:r w:rsidR="00245E7D">
        <w:rPr>
          <w:rFonts w:hint="eastAsia"/>
        </w:rPr>
        <w:t>36W</w:t>
      </w:r>
      <w:r>
        <w:rPr>
          <w:rFonts w:hint="eastAsia"/>
        </w:rPr>
        <w:t>×300s＝10800Jである。100gの水の温度が１℃上昇するのに必要な熱量は，4.2×100＝420Jなので，水の温度は，10800÷420≒25.71℃上昇する。よって，</w:t>
      </w:r>
      <w:r w:rsidR="00545576">
        <w:rPr>
          <w:rFonts w:hint="eastAsia"/>
        </w:rPr>
        <w:t>水温は20＋25.7＝45.7℃となる。</w:t>
      </w:r>
    </w:p>
    <w:p w:rsidR="00735F5E" w:rsidRDefault="00545576" w:rsidP="00E431F6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５</w:t>
      </w:r>
      <w:r w:rsidR="0020035F">
        <w:rPr>
          <w:rFonts w:hint="eastAsia"/>
        </w:rPr>
        <w:t>．</w:t>
      </w:r>
      <w:r w:rsidR="00245E7D">
        <w:rPr>
          <w:rFonts w:hint="eastAsia"/>
        </w:rPr>
        <w:t>②　感覚器官である皮膚</w:t>
      </w:r>
      <w:r>
        <w:rPr>
          <w:rFonts w:hint="eastAsia"/>
        </w:rPr>
        <w:t>が受けとった刺激は，感覚神経から脊髄に伝えられ，脊髄から直接，運動神経に命令が伝えられる。</w:t>
      </w:r>
    </w:p>
    <w:sectPr w:rsidR="00735F5E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7257" w:rsidRDefault="00E37257" w:rsidP="00481925">
      <w:r>
        <w:separator/>
      </w:r>
    </w:p>
  </w:endnote>
  <w:endnote w:type="continuationSeparator" w:id="0">
    <w:p w:rsidR="00E37257" w:rsidRDefault="00E37257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7257" w:rsidRDefault="00E37257" w:rsidP="00481925">
      <w:r>
        <w:separator/>
      </w:r>
    </w:p>
  </w:footnote>
  <w:footnote w:type="continuationSeparator" w:id="0">
    <w:p w:rsidR="00E37257" w:rsidRDefault="00E37257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17D1"/>
    <w:rsid w:val="00003DA0"/>
    <w:rsid w:val="000102FE"/>
    <w:rsid w:val="00014899"/>
    <w:rsid w:val="00022B97"/>
    <w:rsid w:val="00040284"/>
    <w:rsid w:val="000403F7"/>
    <w:rsid w:val="000407EC"/>
    <w:rsid w:val="0005639E"/>
    <w:rsid w:val="00076258"/>
    <w:rsid w:val="00084495"/>
    <w:rsid w:val="00093EC5"/>
    <w:rsid w:val="000974FA"/>
    <w:rsid w:val="000A11C0"/>
    <w:rsid w:val="000A426D"/>
    <w:rsid w:val="000B5EDC"/>
    <w:rsid w:val="000C33C8"/>
    <w:rsid w:val="000C481D"/>
    <w:rsid w:val="000D2B6E"/>
    <w:rsid w:val="000D793C"/>
    <w:rsid w:val="0010183C"/>
    <w:rsid w:val="001021B2"/>
    <w:rsid w:val="00103BB1"/>
    <w:rsid w:val="00122555"/>
    <w:rsid w:val="00127E3B"/>
    <w:rsid w:val="00127F25"/>
    <w:rsid w:val="00163102"/>
    <w:rsid w:val="00164DE9"/>
    <w:rsid w:val="00173463"/>
    <w:rsid w:val="001866AA"/>
    <w:rsid w:val="001A34C7"/>
    <w:rsid w:val="001B325F"/>
    <w:rsid w:val="001B60F0"/>
    <w:rsid w:val="001C46ED"/>
    <w:rsid w:val="001C49FD"/>
    <w:rsid w:val="001C6D1A"/>
    <w:rsid w:val="001D65D0"/>
    <w:rsid w:val="001E22CD"/>
    <w:rsid w:val="001E312C"/>
    <w:rsid w:val="001E51EB"/>
    <w:rsid w:val="0020035F"/>
    <w:rsid w:val="00201842"/>
    <w:rsid w:val="0020550A"/>
    <w:rsid w:val="00207B5F"/>
    <w:rsid w:val="00217706"/>
    <w:rsid w:val="00217936"/>
    <w:rsid w:val="00217A18"/>
    <w:rsid w:val="00222A16"/>
    <w:rsid w:val="0023122F"/>
    <w:rsid w:val="0023557D"/>
    <w:rsid w:val="0024198C"/>
    <w:rsid w:val="00243436"/>
    <w:rsid w:val="00245E7D"/>
    <w:rsid w:val="00273D55"/>
    <w:rsid w:val="00275352"/>
    <w:rsid w:val="00286854"/>
    <w:rsid w:val="002A3E45"/>
    <w:rsid w:val="002C2757"/>
    <w:rsid w:val="002D00F9"/>
    <w:rsid w:val="002D6EC9"/>
    <w:rsid w:val="002E6F05"/>
    <w:rsid w:val="002E7672"/>
    <w:rsid w:val="002F0F9C"/>
    <w:rsid w:val="002F6941"/>
    <w:rsid w:val="00302443"/>
    <w:rsid w:val="00306F3A"/>
    <w:rsid w:val="003075F1"/>
    <w:rsid w:val="003167AC"/>
    <w:rsid w:val="00317C25"/>
    <w:rsid w:val="003225B8"/>
    <w:rsid w:val="0033163E"/>
    <w:rsid w:val="0035159A"/>
    <w:rsid w:val="00354B79"/>
    <w:rsid w:val="003728DC"/>
    <w:rsid w:val="00386EB3"/>
    <w:rsid w:val="0039712E"/>
    <w:rsid w:val="003A3475"/>
    <w:rsid w:val="003B191A"/>
    <w:rsid w:val="003D3925"/>
    <w:rsid w:val="003E13DB"/>
    <w:rsid w:val="003E4416"/>
    <w:rsid w:val="003E4E6C"/>
    <w:rsid w:val="004148CD"/>
    <w:rsid w:val="0045424A"/>
    <w:rsid w:val="00460C16"/>
    <w:rsid w:val="004758B6"/>
    <w:rsid w:val="00481788"/>
    <w:rsid w:val="00481925"/>
    <w:rsid w:val="00484DBA"/>
    <w:rsid w:val="00484FE5"/>
    <w:rsid w:val="00490101"/>
    <w:rsid w:val="004A17FF"/>
    <w:rsid w:val="004A472E"/>
    <w:rsid w:val="004D0915"/>
    <w:rsid w:val="004E0584"/>
    <w:rsid w:val="004E2C39"/>
    <w:rsid w:val="004F0AF4"/>
    <w:rsid w:val="004F6A0A"/>
    <w:rsid w:val="004F7BA2"/>
    <w:rsid w:val="00502E94"/>
    <w:rsid w:val="005076A0"/>
    <w:rsid w:val="0051377A"/>
    <w:rsid w:val="005142B0"/>
    <w:rsid w:val="005202A5"/>
    <w:rsid w:val="00543B35"/>
    <w:rsid w:val="00545576"/>
    <w:rsid w:val="00550DE4"/>
    <w:rsid w:val="005517AD"/>
    <w:rsid w:val="005717F2"/>
    <w:rsid w:val="00575C82"/>
    <w:rsid w:val="00577495"/>
    <w:rsid w:val="00581D8E"/>
    <w:rsid w:val="00582996"/>
    <w:rsid w:val="0059275F"/>
    <w:rsid w:val="0059797A"/>
    <w:rsid w:val="005A1282"/>
    <w:rsid w:val="005A1476"/>
    <w:rsid w:val="005A3B66"/>
    <w:rsid w:val="005A48F5"/>
    <w:rsid w:val="005A65A3"/>
    <w:rsid w:val="005B0D23"/>
    <w:rsid w:val="005B1476"/>
    <w:rsid w:val="005B46A9"/>
    <w:rsid w:val="005C4C8E"/>
    <w:rsid w:val="005E1CDF"/>
    <w:rsid w:val="005E2A58"/>
    <w:rsid w:val="005E2C79"/>
    <w:rsid w:val="006028EE"/>
    <w:rsid w:val="006055FB"/>
    <w:rsid w:val="00611155"/>
    <w:rsid w:val="006263C6"/>
    <w:rsid w:val="00634DB6"/>
    <w:rsid w:val="00636841"/>
    <w:rsid w:val="0064686E"/>
    <w:rsid w:val="00650DD9"/>
    <w:rsid w:val="00650EA4"/>
    <w:rsid w:val="00671D40"/>
    <w:rsid w:val="00671E1E"/>
    <w:rsid w:val="00696279"/>
    <w:rsid w:val="00697F72"/>
    <w:rsid w:val="006B0FC6"/>
    <w:rsid w:val="006B31F1"/>
    <w:rsid w:val="006B66D5"/>
    <w:rsid w:val="006C6F3A"/>
    <w:rsid w:val="006E6501"/>
    <w:rsid w:val="006F0B3F"/>
    <w:rsid w:val="0070296A"/>
    <w:rsid w:val="007225DE"/>
    <w:rsid w:val="00735F5E"/>
    <w:rsid w:val="00735F7E"/>
    <w:rsid w:val="0073632D"/>
    <w:rsid w:val="007408BD"/>
    <w:rsid w:val="007430E9"/>
    <w:rsid w:val="00786A21"/>
    <w:rsid w:val="007A0F6A"/>
    <w:rsid w:val="007B0C42"/>
    <w:rsid w:val="007B109B"/>
    <w:rsid w:val="007B2884"/>
    <w:rsid w:val="007D5048"/>
    <w:rsid w:val="007F03C6"/>
    <w:rsid w:val="007F4206"/>
    <w:rsid w:val="00803A7F"/>
    <w:rsid w:val="0080586D"/>
    <w:rsid w:val="00826FE7"/>
    <w:rsid w:val="008303C7"/>
    <w:rsid w:val="00862114"/>
    <w:rsid w:val="008669DE"/>
    <w:rsid w:val="00870AA8"/>
    <w:rsid w:val="0087533C"/>
    <w:rsid w:val="00881122"/>
    <w:rsid w:val="008A2496"/>
    <w:rsid w:val="008C62FE"/>
    <w:rsid w:val="008C679F"/>
    <w:rsid w:val="008D0D98"/>
    <w:rsid w:val="008E44B2"/>
    <w:rsid w:val="008F3BE9"/>
    <w:rsid w:val="008F4FCA"/>
    <w:rsid w:val="00903349"/>
    <w:rsid w:val="009056FC"/>
    <w:rsid w:val="00920D78"/>
    <w:rsid w:val="009236CE"/>
    <w:rsid w:val="009259AC"/>
    <w:rsid w:val="009317DB"/>
    <w:rsid w:val="00932851"/>
    <w:rsid w:val="00942E7C"/>
    <w:rsid w:val="00947901"/>
    <w:rsid w:val="0095018D"/>
    <w:rsid w:val="0096133D"/>
    <w:rsid w:val="0098510F"/>
    <w:rsid w:val="009A238E"/>
    <w:rsid w:val="009B636A"/>
    <w:rsid w:val="009B7323"/>
    <w:rsid w:val="009C2487"/>
    <w:rsid w:val="009D56EB"/>
    <w:rsid w:val="009E2B42"/>
    <w:rsid w:val="009F2F4E"/>
    <w:rsid w:val="00A033EB"/>
    <w:rsid w:val="00A04696"/>
    <w:rsid w:val="00A25A7D"/>
    <w:rsid w:val="00A35560"/>
    <w:rsid w:val="00A4195F"/>
    <w:rsid w:val="00A425E4"/>
    <w:rsid w:val="00A46900"/>
    <w:rsid w:val="00A470D6"/>
    <w:rsid w:val="00A512B9"/>
    <w:rsid w:val="00A52768"/>
    <w:rsid w:val="00A5540A"/>
    <w:rsid w:val="00A71571"/>
    <w:rsid w:val="00A77147"/>
    <w:rsid w:val="00A802FB"/>
    <w:rsid w:val="00A8257C"/>
    <w:rsid w:val="00A834C9"/>
    <w:rsid w:val="00A835EB"/>
    <w:rsid w:val="00A8506B"/>
    <w:rsid w:val="00A920DB"/>
    <w:rsid w:val="00A938DE"/>
    <w:rsid w:val="00AA09B8"/>
    <w:rsid w:val="00AB6440"/>
    <w:rsid w:val="00AB7B99"/>
    <w:rsid w:val="00AD00C2"/>
    <w:rsid w:val="00AD0BC2"/>
    <w:rsid w:val="00AD117F"/>
    <w:rsid w:val="00AD25CC"/>
    <w:rsid w:val="00AD51E4"/>
    <w:rsid w:val="00AE53C6"/>
    <w:rsid w:val="00AE6A7F"/>
    <w:rsid w:val="00AE78AA"/>
    <w:rsid w:val="00B11826"/>
    <w:rsid w:val="00B211D0"/>
    <w:rsid w:val="00B211D2"/>
    <w:rsid w:val="00B30898"/>
    <w:rsid w:val="00B33953"/>
    <w:rsid w:val="00B42057"/>
    <w:rsid w:val="00B46789"/>
    <w:rsid w:val="00B507F7"/>
    <w:rsid w:val="00B60189"/>
    <w:rsid w:val="00B60E1B"/>
    <w:rsid w:val="00B66302"/>
    <w:rsid w:val="00B6766B"/>
    <w:rsid w:val="00B752A0"/>
    <w:rsid w:val="00B80DE9"/>
    <w:rsid w:val="00B8127B"/>
    <w:rsid w:val="00BB18D7"/>
    <w:rsid w:val="00BB1AF5"/>
    <w:rsid w:val="00BB36DF"/>
    <w:rsid w:val="00BC1E22"/>
    <w:rsid w:val="00BC3F1C"/>
    <w:rsid w:val="00BD7347"/>
    <w:rsid w:val="00BE1E4F"/>
    <w:rsid w:val="00BE3581"/>
    <w:rsid w:val="00BF307B"/>
    <w:rsid w:val="00BF32BA"/>
    <w:rsid w:val="00C05045"/>
    <w:rsid w:val="00C06445"/>
    <w:rsid w:val="00C138BB"/>
    <w:rsid w:val="00C17153"/>
    <w:rsid w:val="00C20617"/>
    <w:rsid w:val="00C249FE"/>
    <w:rsid w:val="00C256B1"/>
    <w:rsid w:val="00C31B6C"/>
    <w:rsid w:val="00C32EA6"/>
    <w:rsid w:val="00C46DF9"/>
    <w:rsid w:val="00C47442"/>
    <w:rsid w:val="00C52573"/>
    <w:rsid w:val="00C54AF4"/>
    <w:rsid w:val="00C56D7D"/>
    <w:rsid w:val="00C62F87"/>
    <w:rsid w:val="00C63895"/>
    <w:rsid w:val="00C7471C"/>
    <w:rsid w:val="00C75797"/>
    <w:rsid w:val="00CD13FE"/>
    <w:rsid w:val="00CD6374"/>
    <w:rsid w:val="00CE11B4"/>
    <w:rsid w:val="00CE25D3"/>
    <w:rsid w:val="00CF323D"/>
    <w:rsid w:val="00CF6A83"/>
    <w:rsid w:val="00D03F61"/>
    <w:rsid w:val="00D21E35"/>
    <w:rsid w:val="00D92D22"/>
    <w:rsid w:val="00DA3167"/>
    <w:rsid w:val="00DA44BC"/>
    <w:rsid w:val="00DA6E7C"/>
    <w:rsid w:val="00DC6DB0"/>
    <w:rsid w:val="00DC7C6A"/>
    <w:rsid w:val="00DD293C"/>
    <w:rsid w:val="00DD599B"/>
    <w:rsid w:val="00DF12B5"/>
    <w:rsid w:val="00E201D2"/>
    <w:rsid w:val="00E20FDB"/>
    <w:rsid w:val="00E32AD3"/>
    <w:rsid w:val="00E37257"/>
    <w:rsid w:val="00E431F6"/>
    <w:rsid w:val="00E435E7"/>
    <w:rsid w:val="00E46C2C"/>
    <w:rsid w:val="00E46F84"/>
    <w:rsid w:val="00E51402"/>
    <w:rsid w:val="00E77ADA"/>
    <w:rsid w:val="00E839F2"/>
    <w:rsid w:val="00E92A91"/>
    <w:rsid w:val="00EA0E35"/>
    <w:rsid w:val="00EB5735"/>
    <w:rsid w:val="00ED2BEB"/>
    <w:rsid w:val="00ED68CB"/>
    <w:rsid w:val="00EE0C78"/>
    <w:rsid w:val="00EE4193"/>
    <w:rsid w:val="00EF4904"/>
    <w:rsid w:val="00F01382"/>
    <w:rsid w:val="00F04686"/>
    <w:rsid w:val="00F07ECF"/>
    <w:rsid w:val="00F10F7F"/>
    <w:rsid w:val="00F242AC"/>
    <w:rsid w:val="00F2493F"/>
    <w:rsid w:val="00F26C14"/>
    <w:rsid w:val="00F53571"/>
    <w:rsid w:val="00F548CA"/>
    <w:rsid w:val="00F57AF7"/>
    <w:rsid w:val="00F678BD"/>
    <w:rsid w:val="00F84DDD"/>
    <w:rsid w:val="00FA0550"/>
    <w:rsid w:val="00FA323A"/>
    <w:rsid w:val="00FA49CC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D0F69F-E2A5-4EBD-8102-8D03171BE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351</Words>
  <Characters>2002</Characters>
  <Application>Microsoft Office Word</Application>
  <DocSecurity>0</DocSecurity>
  <Lines>16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2</cp:revision>
  <cp:lastPrinted>2011-10-25T17:19:00Z</cp:lastPrinted>
  <dcterms:created xsi:type="dcterms:W3CDTF">2011-10-25T17:20:00Z</dcterms:created>
  <dcterms:modified xsi:type="dcterms:W3CDTF">2011-10-25T17:20:00Z</dcterms:modified>
  <cp:category/>
</cp:coreProperties>
</file>