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5211FB">
        <w:rPr>
          <w:rFonts w:ascii="HG丸ｺﾞｼｯｸM-PRO" w:eastAsia="HG丸ｺﾞｼｯｸM-PRO" w:hint="eastAsia"/>
          <w:sz w:val="22"/>
          <w:szCs w:val="22"/>
        </w:rPr>
        <w:t>深進</w:t>
      </w:r>
      <w:bookmarkStart w:id="0" w:name="_GoBack"/>
      <w:bookmarkEnd w:id="0"/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数学A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（数Ａ</w:t>
      </w:r>
      <w:r w:rsidR="009A6633">
        <w:rPr>
          <w:rFonts w:ascii="HG丸ｺﾞｼｯｸM-PRO" w:eastAsia="HG丸ｺﾞｼｯｸM-PRO" w:hint="eastAsia"/>
          <w:sz w:val="22"/>
          <w:szCs w:val="22"/>
        </w:rPr>
        <w:t>７１１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CB0133" w:rsidRPr="006B7340" w:rsidRDefault="008E35FC" w:rsidP="006B7340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 xml:space="preserve">　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1C67FF">
        <w:rPr>
          <w:rFonts w:ascii="HG丸ｺﾞｼｯｸM-PRO" w:eastAsia="HG丸ｺﾞｼｯｸM-PRO" w:hint="eastAsia"/>
          <w:sz w:val="28"/>
          <w:szCs w:val="28"/>
        </w:rPr>
        <w:t>２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F6374B" w:rsidRPr="00907433" w:rsidTr="00A04C61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F6374B" w:rsidRPr="00907433" w:rsidRDefault="00F6374B" w:rsidP="00A04C6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74B" w:rsidRPr="00907433" w:rsidRDefault="00F6374B" w:rsidP="00A04C6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74B" w:rsidRPr="00907433" w:rsidRDefault="00F6374B" w:rsidP="00A04C6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74B" w:rsidRPr="00907433" w:rsidRDefault="00F6374B" w:rsidP="00A04C6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6F3C6A" w:rsidTr="00136C29">
        <w:trPr>
          <w:trHeight w:val="1649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756878">
            <w:pPr>
              <w:rPr>
                <w:sz w:val="20"/>
                <w:szCs w:val="20"/>
              </w:rPr>
            </w:pPr>
          </w:p>
          <w:p w:rsidR="006F3C6A" w:rsidRDefault="006F3C6A" w:rsidP="00756878">
            <w:pPr>
              <w:rPr>
                <w:sz w:val="20"/>
                <w:szCs w:val="20"/>
              </w:rPr>
            </w:pPr>
          </w:p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D55C3D" w:rsidRDefault="00D55C3D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場合の数と確率</w:t>
            </w:r>
          </w:p>
          <w:p w:rsidR="006F3C6A" w:rsidRPr="0057779B" w:rsidRDefault="006F3C6A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場合の数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集合と要素の個数　　（注）</w:t>
            </w:r>
          </w:p>
          <w:p w:rsidR="006F3C6A" w:rsidRPr="00AE1935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F5A46">
              <w:rPr>
                <w:sz w:val="20"/>
                <w:szCs w:val="20"/>
              </w:rPr>
              <w:t xml:space="preserve">　</w:t>
            </w:r>
            <w:r w:rsidR="00CF5A46">
              <w:rPr>
                <w:rFonts w:hint="eastAsia"/>
                <w:sz w:val="20"/>
                <w:szCs w:val="20"/>
              </w:rPr>
              <w:t>参考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つの集合の要素の個数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場合の数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和の法則</w:t>
            </w:r>
          </w:p>
          <w:p w:rsidR="006F3C6A" w:rsidRPr="00B41A09" w:rsidRDefault="006F3C6A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積の法則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6F3C6A" w:rsidTr="00136C29">
        <w:trPr>
          <w:trHeight w:val="303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探究編　探究１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6F3C6A" w:rsidTr="00136C29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順列・組合せ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順列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いろいろな順列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</w:t>
            </w:r>
            <w:r>
              <w:rPr>
                <w:rFonts w:hint="eastAsia"/>
                <w:sz w:val="20"/>
                <w:szCs w:val="20"/>
              </w:rPr>
              <w:t xml:space="preserve">　組合せ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同じものを含む順列</w:t>
            </w:r>
          </w:p>
          <w:p w:rsidR="006F3C6A" w:rsidRPr="0057779B" w:rsidRDefault="00CF5A46" w:rsidP="00AE19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</w:t>
            </w:r>
            <w:r w:rsidR="006F3C6A">
              <w:rPr>
                <w:rFonts w:hint="eastAsia"/>
                <w:sz w:val="20"/>
                <w:szCs w:val="20"/>
              </w:rPr>
              <w:t xml:space="preserve">　重複組合せ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7F5D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6F3C6A" w:rsidTr="00136C29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探究２，探究３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7F5D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6F3C6A" w:rsidTr="00136C29">
        <w:trPr>
          <w:trHeight w:val="69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確率とその基本性質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事象と確率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確率の基本性質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6F3C6A" w:rsidTr="005E1EBF">
        <w:trPr>
          <w:trHeight w:val="179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探究４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6F3C6A" w:rsidTr="005E1EBF">
        <w:trPr>
          <w:trHeight w:val="1019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第４節　いろいろな確率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独立な試行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反復試行</w:t>
            </w:r>
          </w:p>
          <w:p w:rsidR="006F3C6A" w:rsidRDefault="006F3C6A" w:rsidP="00FD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条件付き</w:t>
            </w:r>
            <w:r>
              <w:rPr>
                <w:sz w:val="20"/>
                <w:szCs w:val="20"/>
              </w:rPr>
              <w:t>確率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6F3C6A" w:rsidTr="005E1EBF">
        <w:trPr>
          <w:trHeight w:val="116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探究５，探究６，探究７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</w:tr>
      <w:tr w:rsidR="006F3C6A" w:rsidTr="005E1EBF">
        <w:trPr>
          <w:trHeight w:val="389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第５節　期待値</w:t>
            </w:r>
          </w:p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期待値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6F3C6A" w:rsidTr="00C62BE4">
        <w:trPr>
          <w:trHeight w:val="291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6A" w:rsidRDefault="006F3C6A" w:rsidP="00A04C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6F3C6A" w:rsidTr="00FD0BCC">
        <w:trPr>
          <w:trHeight w:val="70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F3C6A" w:rsidRDefault="006F3C6A" w:rsidP="00A04C61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F3C6A" w:rsidRDefault="006F3C6A" w:rsidP="007F5D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３１</w:t>
            </w:r>
          </w:p>
        </w:tc>
      </w:tr>
      <w:tr w:rsidR="00FD0BCC" w:rsidTr="005E1EBF">
        <w:trPr>
          <w:trHeight w:val="560"/>
        </w:trPr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D73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D73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1433F6" w:rsidRDefault="001433F6" w:rsidP="00D73E30">
            <w:pPr>
              <w:rPr>
                <w:sz w:val="20"/>
                <w:szCs w:val="20"/>
              </w:rPr>
            </w:pPr>
          </w:p>
          <w:p w:rsidR="001433F6" w:rsidRDefault="001433F6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D55C3D" w:rsidRDefault="00D55C3D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</w:p>
          <w:p w:rsidR="00FD0BCC" w:rsidRDefault="00FD0BCC" w:rsidP="00D73E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第２</w:t>
            </w:r>
            <w:r w:rsidRPr="006239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図形の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性質</w:t>
            </w:r>
          </w:p>
          <w:p w:rsidR="00FD0BCC" w:rsidRPr="00657B08" w:rsidRDefault="00FD0BCC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三角形の性質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直線と角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三角形の重心・</w:t>
            </w:r>
            <w:r>
              <w:rPr>
                <w:sz w:val="20"/>
                <w:szCs w:val="20"/>
              </w:rPr>
              <w:t>外心・内心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</w:t>
            </w:r>
            <w:r>
              <w:rPr>
                <w:rFonts w:hint="eastAsia"/>
                <w:sz w:val="20"/>
                <w:szCs w:val="20"/>
              </w:rPr>
              <w:t xml:space="preserve">　チェバの</w:t>
            </w:r>
            <w:r>
              <w:rPr>
                <w:sz w:val="20"/>
                <w:szCs w:val="20"/>
              </w:rPr>
              <w:t>定理とメネラウスの定理</w:t>
            </w:r>
          </w:p>
          <w:p w:rsidR="00FD0BCC" w:rsidRPr="00657B08" w:rsidRDefault="00FD0BCC" w:rsidP="00E00E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4</w:t>
            </w:r>
            <w:r>
              <w:rPr>
                <w:rFonts w:hint="eastAsia"/>
                <w:sz w:val="20"/>
                <w:szCs w:val="20"/>
              </w:rPr>
              <w:t xml:space="preserve">　三角形の</w:t>
            </w:r>
            <w:r>
              <w:rPr>
                <w:sz w:val="20"/>
                <w:szCs w:val="20"/>
              </w:rPr>
              <w:t>成立条件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FD0BCC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AA3D0C" w:rsidTr="00136C29">
        <w:trPr>
          <w:trHeight w:val="281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D0C" w:rsidRDefault="00AA3D0C" w:rsidP="00D73E3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D0C" w:rsidRDefault="00AA3D0C" w:rsidP="00D73E30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AA3D0C" w:rsidRDefault="00AA3D0C" w:rsidP="00A04C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探究編　探究８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D0C" w:rsidRDefault="00AA3D0C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D0BCC" w:rsidTr="00A04C61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円の性質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円周角の定理と</w:t>
            </w:r>
            <w:r>
              <w:rPr>
                <w:sz w:val="20"/>
                <w:szCs w:val="20"/>
              </w:rPr>
              <w:t>その逆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円に内接・外接する四角形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</w:t>
            </w:r>
            <w:r>
              <w:rPr>
                <w:rFonts w:hint="eastAsia"/>
                <w:sz w:val="20"/>
                <w:szCs w:val="20"/>
              </w:rPr>
              <w:t xml:space="preserve">　接線と弦のなす角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4</w:t>
            </w:r>
            <w:r>
              <w:rPr>
                <w:rFonts w:hint="eastAsia"/>
                <w:sz w:val="20"/>
                <w:szCs w:val="20"/>
              </w:rPr>
              <w:t xml:space="preserve">　方べきの定理</w:t>
            </w:r>
          </w:p>
          <w:p w:rsidR="00FD0BCC" w:rsidRPr="00657B08" w:rsidRDefault="00FD0BCC" w:rsidP="00E00E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5</w:t>
            </w:r>
            <w:r>
              <w:rPr>
                <w:rFonts w:hint="eastAsia"/>
                <w:sz w:val="20"/>
                <w:szCs w:val="20"/>
              </w:rPr>
              <w:t xml:space="preserve">　２つの円の位置関係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FD0BCC" w:rsidP="007F5D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FD0BCC" w:rsidTr="00174F7A">
        <w:trPr>
          <w:trHeight w:val="475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作図</w:t>
            </w:r>
          </w:p>
          <w:p w:rsidR="005E1EBF" w:rsidRDefault="00FD0BCC" w:rsidP="005E1E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作図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FD0BCC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5E1EBF" w:rsidTr="005E1EBF">
        <w:trPr>
          <w:trHeight w:val="450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EBF" w:rsidRDefault="005E1EBF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EBF" w:rsidRDefault="005E1EBF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BF" w:rsidRDefault="005E1EBF" w:rsidP="005E1EB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探究９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BF" w:rsidRDefault="005E1EBF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D0BCC" w:rsidTr="00136C29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第４節　空間図形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空間における平面・直線の位置関係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多面体</w:t>
            </w:r>
          </w:p>
          <w:p w:rsidR="00FD0BCC" w:rsidRDefault="00FD0BCC" w:rsidP="007F5D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="00174F7A">
              <w:rPr>
                <w:rFonts w:hint="eastAsia"/>
                <w:sz w:val="20"/>
                <w:szCs w:val="20"/>
              </w:rPr>
              <w:t>参考</w:t>
            </w:r>
            <w:r>
              <w:rPr>
                <w:sz w:val="20"/>
                <w:szCs w:val="20"/>
              </w:rPr>
              <w:t xml:space="preserve">　正多面体</w:t>
            </w:r>
            <w:r>
              <w:rPr>
                <w:rFonts w:hint="eastAsia"/>
                <w:sz w:val="20"/>
                <w:szCs w:val="20"/>
              </w:rPr>
              <w:t>をながめる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FD0BCC" w:rsidP="007F5D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２</w:t>
            </w:r>
          </w:p>
        </w:tc>
      </w:tr>
      <w:tr w:rsidR="00FD0BCC" w:rsidTr="00136C29">
        <w:trPr>
          <w:trHeight w:val="283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D0BCC" w:rsidRPr="00587E8E" w:rsidRDefault="00FD0BCC" w:rsidP="00A04C61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探究編</w:t>
            </w:r>
            <w:r w:rsidR="00AA3D0C">
              <w:rPr>
                <w:rFonts w:hint="eastAsia"/>
                <w:sz w:val="20"/>
                <w:szCs w:val="20"/>
              </w:rPr>
              <w:t xml:space="preserve">　探究</w:t>
            </w:r>
            <w:r w:rsidR="00AA3D0C">
              <w:rPr>
                <w:rFonts w:hint="eastAsia"/>
                <w:sz w:val="20"/>
                <w:szCs w:val="20"/>
              </w:rPr>
              <w:t>10</w:t>
            </w:r>
            <w:r w:rsidR="00AA3D0C">
              <w:rPr>
                <w:rFonts w:hint="eastAsia"/>
                <w:sz w:val="20"/>
                <w:szCs w:val="20"/>
              </w:rPr>
              <w:t>，探究</w:t>
            </w:r>
            <w:r w:rsidR="00AA3D0C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Pr="00587E8E" w:rsidRDefault="00FE5938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D0BCC" w:rsidTr="00FD0BCC">
        <w:trPr>
          <w:trHeight w:val="283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Pr="00587E8E" w:rsidRDefault="00FD0BCC" w:rsidP="00A04C61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Pr="00587E8E" w:rsidRDefault="00FD0BCC" w:rsidP="00D73E30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D0BCC" w:rsidTr="00121B20">
        <w:trPr>
          <w:trHeight w:val="252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0BCC" w:rsidRDefault="00FD0BCC" w:rsidP="00E00EF3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0BCC" w:rsidRDefault="00FD0BCC" w:rsidP="00A04C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２５</w:t>
            </w:r>
          </w:p>
        </w:tc>
      </w:tr>
      <w:tr w:rsidR="00FD0BCC" w:rsidTr="00174F7A">
        <w:trPr>
          <w:trHeight w:val="1317"/>
        </w:trPr>
        <w:tc>
          <w:tcPr>
            <w:tcW w:w="1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CC" w:rsidRDefault="00FD0BCC" w:rsidP="007568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  <w:p w:rsidR="001433F6" w:rsidRDefault="001433F6" w:rsidP="00A04C61">
            <w:pPr>
              <w:rPr>
                <w:sz w:val="20"/>
                <w:szCs w:val="20"/>
              </w:rPr>
            </w:pPr>
          </w:p>
          <w:p w:rsidR="00FD0BCC" w:rsidRDefault="00FD0BCC" w:rsidP="00A04C61">
            <w:pPr>
              <w:rPr>
                <w:sz w:val="20"/>
                <w:szCs w:val="20"/>
              </w:rPr>
            </w:pPr>
          </w:p>
          <w:p w:rsidR="00D55C3D" w:rsidRDefault="00D55C3D" w:rsidP="00A04C61">
            <w:pPr>
              <w:rPr>
                <w:sz w:val="20"/>
                <w:szCs w:val="20"/>
              </w:rPr>
            </w:pP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</w:p>
          <w:p w:rsidR="00FD0BCC" w:rsidRDefault="00FD0BCC" w:rsidP="00A04C61">
            <w:pPr>
              <w:rPr>
                <w:sz w:val="20"/>
                <w:szCs w:val="20"/>
              </w:rPr>
            </w:pPr>
          </w:p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第３章</w:t>
            </w:r>
            <w:r w:rsidR="00D55C3D">
              <w:rPr>
                <w:rFonts w:hint="eastAsia"/>
                <w:sz w:val="20"/>
                <w:szCs w:val="20"/>
              </w:rPr>
              <w:t xml:space="preserve">　数学と人間の活動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位取り記数法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ユークリッドの互除法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地球を測る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1433F6" w:rsidP="00A04C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FD0BCC" w:rsidTr="00756878">
        <w:trPr>
          <w:trHeight w:val="82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石取りゲーム</w:t>
            </w:r>
          </w:p>
          <w:p w:rsidR="00FD0BCC" w:rsidRDefault="00FD0BCC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マスの敷き詰め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1433F6" w:rsidP="007F5D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FD0BCC" w:rsidTr="00363059">
        <w:trPr>
          <w:trHeight w:val="323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BCC" w:rsidRDefault="00363059" w:rsidP="00A04C6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BCC" w:rsidRDefault="00363059" w:rsidP="00D73E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D0BCC" w:rsidTr="00121B20">
        <w:trPr>
          <w:trHeight w:val="249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CC" w:rsidRDefault="00FD0BCC" w:rsidP="00A04C61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0BCC" w:rsidRPr="00815E4C" w:rsidRDefault="00FD0BCC" w:rsidP="00A04C6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0BCC" w:rsidRPr="00815E4C" w:rsidRDefault="00363059" w:rsidP="00A04C61">
            <w:pPr>
              <w:jc w:val="center"/>
              <w:rPr>
                <w:sz w:val="20"/>
                <w:szCs w:val="20"/>
                <w:highlight w:val="yellow"/>
              </w:rPr>
            </w:pPr>
            <w:r w:rsidRPr="00363059">
              <w:rPr>
                <w:rFonts w:hint="eastAsia"/>
                <w:sz w:val="20"/>
                <w:szCs w:val="20"/>
              </w:rPr>
              <w:t>１</w:t>
            </w:r>
            <w:r w:rsidR="001433F6">
              <w:rPr>
                <w:rFonts w:hint="eastAsia"/>
                <w:sz w:val="20"/>
                <w:szCs w:val="20"/>
              </w:rPr>
              <w:t>１</w:t>
            </w:r>
          </w:p>
        </w:tc>
      </w:tr>
    </w:tbl>
    <w:p w:rsidR="00F6374B" w:rsidRDefault="00F6374B" w:rsidP="00F6374B">
      <w:pPr>
        <w:ind w:firstLineChars="100" w:firstLine="189"/>
      </w:pPr>
    </w:p>
    <w:p w:rsidR="00FE5938" w:rsidRDefault="00F6374B" w:rsidP="00FE5938">
      <w:pPr>
        <w:ind w:firstLineChars="100" w:firstLine="189"/>
      </w:pPr>
      <w:r>
        <w:rPr>
          <w:rFonts w:hint="eastAsia"/>
        </w:rPr>
        <w:t xml:space="preserve">　　注：この前に「序章　集合」を取り扱う場合は＋２時間</w:t>
      </w:r>
    </w:p>
    <w:p w:rsidR="00FE5938" w:rsidRDefault="00FE5938" w:rsidP="00FE5938">
      <w:pPr>
        <w:ind w:leftChars="525" w:left="993"/>
      </w:pPr>
      <w:r>
        <w:rPr>
          <w:rFonts w:ascii="ＭＳ 明朝" w:hAnsi="ＭＳ 明朝" w:hint="eastAsia"/>
          <w:szCs w:val="21"/>
        </w:rPr>
        <w:t>探究編については，生徒の理解や授業進度等に応じて取捨選択可能</w:t>
      </w:r>
    </w:p>
    <w:p w:rsidR="00FE5938" w:rsidRPr="00FE5938" w:rsidRDefault="00FE5938" w:rsidP="00FE5938">
      <w:pPr>
        <w:ind w:leftChars="525" w:left="993"/>
      </w:pPr>
      <w:r>
        <w:rPr>
          <w:rFonts w:ascii="ＭＳ 明朝" w:hAnsi="ＭＳ 明朝" w:hint="eastAsia"/>
          <w:szCs w:val="21"/>
        </w:rPr>
        <w:t>コア編のみを扱う場合は「数学A」では－1</w:t>
      </w:r>
      <w:r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>時間</w:t>
      </w:r>
    </w:p>
    <w:p w:rsidR="00FE5938" w:rsidRPr="00FE5938" w:rsidRDefault="00FE5938" w:rsidP="00F6374B">
      <w:pPr>
        <w:ind w:firstLineChars="100" w:firstLine="189"/>
      </w:pPr>
    </w:p>
    <w:p w:rsidR="00121B20" w:rsidRDefault="00121B2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121B20" w:rsidSect="008E35FC">
      <w:footerReference w:type="even" r:id="rId8"/>
      <w:footerReference w:type="default" r:id="rId9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20" w:rsidRDefault="00121B20">
      <w:r>
        <w:separator/>
      </w:r>
    </w:p>
  </w:endnote>
  <w:endnote w:type="continuationSeparator" w:id="0">
    <w:p w:rsidR="00121B20" w:rsidRDefault="001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20" w:rsidRDefault="00121B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B20" w:rsidRDefault="00121B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20" w:rsidRDefault="00121B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11FB">
      <w:rPr>
        <w:rStyle w:val="a5"/>
        <w:noProof/>
      </w:rPr>
      <w:t>- 2 -</w:t>
    </w:r>
    <w:r>
      <w:rPr>
        <w:rStyle w:val="a5"/>
      </w:rPr>
      <w:fldChar w:fldCharType="end"/>
    </w:r>
  </w:p>
  <w:p w:rsidR="00121B20" w:rsidRDefault="00121B2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20" w:rsidRDefault="00121B20">
      <w:r>
        <w:separator/>
      </w:r>
    </w:p>
  </w:footnote>
  <w:footnote w:type="continuationSeparator" w:id="0">
    <w:p w:rsidR="00121B20" w:rsidRDefault="001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7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46718"/>
    <w:rsid w:val="00051BD5"/>
    <w:rsid w:val="00092756"/>
    <w:rsid w:val="000D3CD6"/>
    <w:rsid w:val="000D5136"/>
    <w:rsid w:val="00121B20"/>
    <w:rsid w:val="00136C29"/>
    <w:rsid w:val="001433F6"/>
    <w:rsid w:val="00164BBC"/>
    <w:rsid w:val="001663C2"/>
    <w:rsid w:val="00174F7A"/>
    <w:rsid w:val="00180783"/>
    <w:rsid w:val="001A74F6"/>
    <w:rsid w:val="001C67FF"/>
    <w:rsid w:val="0023067F"/>
    <w:rsid w:val="002E1354"/>
    <w:rsid w:val="00347F51"/>
    <w:rsid w:val="00363059"/>
    <w:rsid w:val="003956F1"/>
    <w:rsid w:val="003B367D"/>
    <w:rsid w:val="003C6D0D"/>
    <w:rsid w:val="00412E70"/>
    <w:rsid w:val="004578BA"/>
    <w:rsid w:val="00483C90"/>
    <w:rsid w:val="00497E8A"/>
    <w:rsid w:val="004D0484"/>
    <w:rsid w:val="005211FB"/>
    <w:rsid w:val="00587E8E"/>
    <w:rsid w:val="005E1EBF"/>
    <w:rsid w:val="006142EA"/>
    <w:rsid w:val="006239A2"/>
    <w:rsid w:val="00643C11"/>
    <w:rsid w:val="00644B71"/>
    <w:rsid w:val="00695535"/>
    <w:rsid w:val="006A0EEB"/>
    <w:rsid w:val="006B7340"/>
    <w:rsid w:val="006F09D4"/>
    <w:rsid w:val="006F3C6A"/>
    <w:rsid w:val="00756878"/>
    <w:rsid w:val="00767D5E"/>
    <w:rsid w:val="007918FB"/>
    <w:rsid w:val="007B241C"/>
    <w:rsid w:val="007E1A77"/>
    <w:rsid w:val="007F5D60"/>
    <w:rsid w:val="007F6C2B"/>
    <w:rsid w:val="00813CC6"/>
    <w:rsid w:val="00815E4C"/>
    <w:rsid w:val="00831B10"/>
    <w:rsid w:val="00897A03"/>
    <w:rsid w:val="008D4512"/>
    <w:rsid w:val="008D7773"/>
    <w:rsid w:val="008E35FC"/>
    <w:rsid w:val="00907433"/>
    <w:rsid w:val="009A6633"/>
    <w:rsid w:val="009F12A0"/>
    <w:rsid w:val="00A04C61"/>
    <w:rsid w:val="00A21708"/>
    <w:rsid w:val="00A35655"/>
    <w:rsid w:val="00AA3D0C"/>
    <w:rsid w:val="00AE1935"/>
    <w:rsid w:val="00B55073"/>
    <w:rsid w:val="00B673FF"/>
    <w:rsid w:val="00B8364F"/>
    <w:rsid w:val="00BD7222"/>
    <w:rsid w:val="00C225C0"/>
    <w:rsid w:val="00C62BE4"/>
    <w:rsid w:val="00C65B94"/>
    <w:rsid w:val="00CB0133"/>
    <w:rsid w:val="00CF5A46"/>
    <w:rsid w:val="00D22177"/>
    <w:rsid w:val="00D55C3D"/>
    <w:rsid w:val="00D6761C"/>
    <w:rsid w:val="00D73E30"/>
    <w:rsid w:val="00D9427D"/>
    <w:rsid w:val="00DB2DE2"/>
    <w:rsid w:val="00DC51D4"/>
    <w:rsid w:val="00DD6505"/>
    <w:rsid w:val="00E00EF3"/>
    <w:rsid w:val="00E1620D"/>
    <w:rsid w:val="00E46A34"/>
    <w:rsid w:val="00E56F78"/>
    <w:rsid w:val="00E72626"/>
    <w:rsid w:val="00E92D5E"/>
    <w:rsid w:val="00E93BFA"/>
    <w:rsid w:val="00EF1499"/>
    <w:rsid w:val="00F004AC"/>
    <w:rsid w:val="00F02A02"/>
    <w:rsid w:val="00F248D6"/>
    <w:rsid w:val="00F6374B"/>
    <w:rsid w:val="00F84EDE"/>
    <w:rsid w:val="00FD0BCC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97C7D-3D06-47AF-AFC8-F6E8852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link w:val="10"/>
    <w:qFormat/>
    <w:rsid w:val="00E72626"/>
    <w:rPr>
      <w:rFonts w:ascii="ＭＳ ゴシック" w:eastAsia="ＭＳ ゴシック" w:hAnsi="ＭＳ ゴシック"/>
      <w:sz w:val="24"/>
    </w:rPr>
  </w:style>
  <w:style w:type="character" w:customStyle="1" w:styleId="10">
    <w:name w:val="スタイル1 (文字)"/>
    <w:link w:val="1"/>
    <w:rsid w:val="00E7262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39AB-C860-481A-8FC3-AE48986B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今泉裕貴</cp:lastModifiedBy>
  <cp:revision>39</cp:revision>
  <cp:lastPrinted>2011-06-17T05:11:00Z</cp:lastPrinted>
  <dcterms:created xsi:type="dcterms:W3CDTF">2021-05-24T03:01:00Z</dcterms:created>
  <dcterms:modified xsi:type="dcterms:W3CDTF">2021-05-30T08:07:00Z</dcterms:modified>
</cp:coreProperties>
</file>