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114"/>
        <w:gridCol w:w="741"/>
        <w:gridCol w:w="555"/>
        <w:gridCol w:w="1215"/>
        <w:gridCol w:w="1171"/>
        <w:gridCol w:w="2547"/>
        <w:gridCol w:w="582"/>
      </w:tblGrid>
      <w:tr w:rsidR="00C42B89" w:rsidRPr="00492A23" w14:paraId="0B3F735A" w14:textId="77777777" w:rsidTr="00870953">
        <w:trPr>
          <w:trHeight w:val="336"/>
        </w:trPr>
        <w:tc>
          <w:tcPr>
            <w:tcW w:w="4108" w:type="dxa"/>
            <w:gridSpan w:val="4"/>
            <w:tcBorders>
              <w:top w:val="single" w:sz="12" w:space="0" w:color="auto"/>
              <w:left w:val="single" w:sz="12" w:space="0" w:color="auto"/>
              <w:right w:val="single" w:sz="12" w:space="0" w:color="auto"/>
            </w:tcBorders>
            <w:vAlign w:val="center"/>
          </w:tcPr>
          <w:p w14:paraId="19EBFCA6"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対象教科</w:t>
            </w:r>
            <w:r w:rsidR="005F7A74" w:rsidRPr="00492A23">
              <w:rPr>
                <w:rFonts w:ascii="Century"/>
                <w:color w:val="auto"/>
                <w:sz w:val="20"/>
              </w:rPr>
              <w:t>･</w:t>
            </w:r>
            <w:r w:rsidRPr="00492A23">
              <w:rPr>
                <w:rFonts w:ascii="Century"/>
                <w:color w:val="auto"/>
                <w:sz w:val="20"/>
              </w:rPr>
              <w:t>科目</w:t>
            </w:r>
          </w:p>
        </w:tc>
        <w:tc>
          <w:tcPr>
            <w:tcW w:w="1215" w:type="dxa"/>
            <w:tcBorders>
              <w:top w:val="single" w:sz="12" w:space="0" w:color="auto"/>
              <w:left w:val="single" w:sz="12" w:space="0" w:color="auto"/>
              <w:right w:val="single" w:sz="12" w:space="0" w:color="auto"/>
            </w:tcBorders>
            <w:vAlign w:val="center"/>
          </w:tcPr>
          <w:p w14:paraId="0D482913"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単位数</w:t>
            </w:r>
          </w:p>
        </w:tc>
        <w:tc>
          <w:tcPr>
            <w:tcW w:w="4300" w:type="dxa"/>
            <w:gridSpan w:val="3"/>
            <w:tcBorders>
              <w:top w:val="single" w:sz="12" w:space="0" w:color="auto"/>
              <w:left w:val="single" w:sz="12" w:space="0" w:color="auto"/>
              <w:right w:val="single" w:sz="12" w:space="0" w:color="auto"/>
            </w:tcBorders>
            <w:vAlign w:val="center"/>
          </w:tcPr>
          <w:p w14:paraId="245C7D4B"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学年</w:t>
            </w:r>
            <w:r w:rsidR="005F7A74" w:rsidRPr="00492A23">
              <w:rPr>
                <w:rFonts w:ascii="Century"/>
                <w:color w:val="auto"/>
                <w:sz w:val="20"/>
              </w:rPr>
              <w:t>･</w:t>
            </w:r>
            <w:r w:rsidRPr="00492A23">
              <w:rPr>
                <w:rFonts w:ascii="Century"/>
                <w:color w:val="auto"/>
                <w:sz w:val="20"/>
              </w:rPr>
              <w:t>学級</w:t>
            </w:r>
          </w:p>
        </w:tc>
      </w:tr>
      <w:tr w:rsidR="00C42B89" w:rsidRPr="00492A23" w14:paraId="12A5B5EF" w14:textId="77777777" w:rsidTr="00870953">
        <w:trPr>
          <w:trHeight w:val="336"/>
        </w:trPr>
        <w:tc>
          <w:tcPr>
            <w:tcW w:w="4108" w:type="dxa"/>
            <w:gridSpan w:val="4"/>
            <w:tcBorders>
              <w:left w:val="single" w:sz="12" w:space="0" w:color="auto"/>
              <w:bottom w:val="single" w:sz="12" w:space="0" w:color="auto"/>
              <w:right w:val="single" w:sz="12" w:space="0" w:color="auto"/>
            </w:tcBorders>
            <w:vAlign w:val="center"/>
          </w:tcPr>
          <w:p w14:paraId="1C38F3A7" w14:textId="77777777" w:rsidR="00C42B89" w:rsidRPr="00492A23" w:rsidRDefault="00C0171A" w:rsidP="003E2F40">
            <w:pPr>
              <w:spacing w:line="340" w:lineRule="exact"/>
              <w:jc w:val="center"/>
              <w:rPr>
                <w:rFonts w:ascii="Century" w:hAnsi="Century"/>
                <w:color w:val="auto"/>
                <w:sz w:val="20"/>
              </w:rPr>
            </w:pPr>
            <w:r w:rsidRPr="00492A23">
              <w:rPr>
                <w:rFonts w:ascii="Century"/>
                <w:color w:val="auto"/>
                <w:sz w:val="20"/>
              </w:rPr>
              <w:t>物理</w:t>
            </w:r>
          </w:p>
        </w:tc>
        <w:tc>
          <w:tcPr>
            <w:tcW w:w="1215" w:type="dxa"/>
            <w:tcBorders>
              <w:left w:val="single" w:sz="12" w:space="0" w:color="auto"/>
              <w:bottom w:val="single" w:sz="12" w:space="0" w:color="auto"/>
              <w:right w:val="single" w:sz="12" w:space="0" w:color="auto"/>
            </w:tcBorders>
            <w:vAlign w:val="center"/>
          </w:tcPr>
          <w:p w14:paraId="4FE80ABC" w14:textId="77777777" w:rsidR="00C42B89" w:rsidRPr="00492A23" w:rsidRDefault="003D2D41" w:rsidP="003E2F40">
            <w:pPr>
              <w:spacing w:line="340" w:lineRule="exact"/>
              <w:jc w:val="center"/>
              <w:rPr>
                <w:rFonts w:ascii="Century" w:hAnsi="Century"/>
                <w:color w:val="auto"/>
                <w:sz w:val="20"/>
              </w:rPr>
            </w:pPr>
            <w:r w:rsidRPr="00492A23">
              <w:rPr>
                <w:rFonts w:ascii="Century" w:hAnsi="Century"/>
                <w:color w:val="auto"/>
                <w:sz w:val="20"/>
              </w:rPr>
              <w:t>4</w:t>
            </w:r>
          </w:p>
        </w:tc>
        <w:tc>
          <w:tcPr>
            <w:tcW w:w="4300" w:type="dxa"/>
            <w:gridSpan w:val="3"/>
            <w:tcBorders>
              <w:left w:val="single" w:sz="12" w:space="0" w:color="auto"/>
              <w:bottom w:val="single" w:sz="12" w:space="0" w:color="auto"/>
              <w:right w:val="single" w:sz="12" w:space="0" w:color="auto"/>
            </w:tcBorders>
            <w:vAlign w:val="center"/>
          </w:tcPr>
          <w:p w14:paraId="13F0A990" w14:textId="77777777" w:rsidR="00C42B89" w:rsidRPr="00492A23" w:rsidRDefault="00C42B89" w:rsidP="003E2F40">
            <w:pPr>
              <w:spacing w:line="340" w:lineRule="exact"/>
              <w:jc w:val="center"/>
              <w:rPr>
                <w:rFonts w:ascii="Century" w:hAnsi="Century"/>
                <w:color w:val="auto"/>
                <w:sz w:val="20"/>
              </w:rPr>
            </w:pPr>
          </w:p>
        </w:tc>
      </w:tr>
      <w:tr w:rsidR="00C42B89" w:rsidRPr="00492A23" w14:paraId="1743A45C" w14:textId="77777777" w:rsidTr="00870953">
        <w:trPr>
          <w:trHeight w:val="336"/>
        </w:trPr>
        <w:tc>
          <w:tcPr>
            <w:tcW w:w="5323" w:type="dxa"/>
            <w:gridSpan w:val="5"/>
            <w:tcBorders>
              <w:top w:val="single" w:sz="12" w:space="0" w:color="auto"/>
              <w:left w:val="single" w:sz="12" w:space="0" w:color="auto"/>
              <w:right w:val="single" w:sz="12" w:space="0" w:color="auto"/>
            </w:tcBorders>
            <w:vAlign w:val="center"/>
          </w:tcPr>
          <w:p w14:paraId="7A414346"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使用教科書</w:t>
            </w:r>
          </w:p>
        </w:tc>
        <w:tc>
          <w:tcPr>
            <w:tcW w:w="4300" w:type="dxa"/>
            <w:gridSpan w:val="3"/>
            <w:tcBorders>
              <w:top w:val="single" w:sz="12" w:space="0" w:color="auto"/>
              <w:left w:val="single" w:sz="12" w:space="0" w:color="auto"/>
              <w:right w:val="single" w:sz="12" w:space="0" w:color="auto"/>
            </w:tcBorders>
            <w:vAlign w:val="center"/>
          </w:tcPr>
          <w:p w14:paraId="34BED023"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使用副教材</w:t>
            </w:r>
          </w:p>
        </w:tc>
      </w:tr>
      <w:tr w:rsidR="00C42B89" w:rsidRPr="00492A23" w14:paraId="0286EB06" w14:textId="77777777" w:rsidTr="00870953">
        <w:trPr>
          <w:trHeight w:val="336"/>
        </w:trPr>
        <w:tc>
          <w:tcPr>
            <w:tcW w:w="5323" w:type="dxa"/>
            <w:gridSpan w:val="5"/>
            <w:tcBorders>
              <w:left w:val="single" w:sz="12" w:space="0" w:color="auto"/>
              <w:bottom w:val="single" w:sz="12" w:space="0" w:color="auto"/>
              <w:right w:val="single" w:sz="12" w:space="0" w:color="auto"/>
            </w:tcBorders>
            <w:vAlign w:val="center"/>
          </w:tcPr>
          <w:p w14:paraId="19052881" w14:textId="69DC4A9D" w:rsidR="00C42B89" w:rsidRPr="00337EEE" w:rsidRDefault="006B2B0D" w:rsidP="00EC2342">
            <w:pPr>
              <w:spacing w:line="340" w:lineRule="exact"/>
              <w:jc w:val="center"/>
              <w:rPr>
                <w:rFonts w:ascii="Century"/>
                <w:color w:val="auto"/>
                <w:sz w:val="20"/>
              </w:rPr>
            </w:pPr>
            <w:r w:rsidRPr="006B2B0D">
              <w:rPr>
                <w:rFonts w:ascii="Century" w:hint="eastAsia"/>
                <w:color w:val="auto"/>
                <w:sz w:val="20"/>
              </w:rPr>
              <w:t>啓林館「高等学校</w:t>
            </w:r>
            <w:r w:rsidRPr="006B2B0D">
              <w:rPr>
                <w:rFonts w:ascii="Century"/>
                <w:color w:val="auto"/>
                <w:sz w:val="20"/>
              </w:rPr>
              <w:t xml:space="preserve"> </w:t>
            </w:r>
            <w:r w:rsidRPr="006B2B0D">
              <w:rPr>
                <w:rFonts w:ascii="Century"/>
                <w:color w:val="auto"/>
                <w:sz w:val="20"/>
              </w:rPr>
              <w:t>物理</w:t>
            </w:r>
            <w:r w:rsidR="006118EB">
              <w:rPr>
                <w:rFonts w:ascii="Century" w:hint="eastAsia"/>
                <w:color w:val="auto"/>
                <w:sz w:val="20"/>
              </w:rPr>
              <w:t xml:space="preserve"> </w:t>
            </w:r>
            <w:r w:rsidR="006118EB">
              <w:rPr>
                <w:rFonts w:ascii="Century" w:hint="eastAsia"/>
                <w:color w:val="auto"/>
                <w:sz w:val="20"/>
              </w:rPr>
              <w:t>改訂版</w:t>
            </w:r>
            <w:r w:rsidRPr="006B2B0D">
              <w:rPr>
                <w:rFonts w:ascii="Century"/>
                <w:color w:val="auto"/>
                <w:sz w:val="20"/>
              </w:rPr>
              <w:t>」（物理</w:t>
            </w:r>
            <w:r w:rsidR="006118EB">
              <w:rPr>
                <w:rFonts w:ascii="Century" w:hint="eastAsia"/>
                <w:color w:val="auto"/>
                <w:sz w:val="20"/>
              </w:rPr>
              <w:t>0</w:t>
            </w:r>
            <w:r w:rsidR="006118EB">
              <w:rPr>
                <w:rFonts w:ascii="Century"/>
                <w:color w:val="auto"/>
                <w:sz w:val="20"/>
              </w:rPr>
              <w:t>61-901</w:t>
            </w:r>
            <w:r w:rsidRPr="006B2B0D">
              <w:rPr>
                <w:rFonts w:ascii="Century"/>
                <w:color w:val="auto"/>
                <w:sz w:val="20"/>
              </w:rPr>
              <w:t>）</w:t>
            </w:r>
          </w:p>
        </w:tc>
        <w:tc>
          <w:tcPr>
            <w:tcW w:w="4300" w:type="dxa"/>
            <w:gridSpan w:val="3"/>
            <w:tcBorders>
              <w:left w:val="single" w:sz="12" w:space="0" w:color="auto"/>
              <w:bottom w:val="single" w:sz="12" w:space="0" w:color="auto"/>
              <w:right w:val="single" w:sz="12" w:space="0" w:color="auto"/>
            </w:tcBorders>
            <w:vAlign w:val="center"/>
          </w:tcPr>
          <w:p w14:paraId="75EF907C" w14:textId="270888DF" w:rsidR="00C42B89" w:rsidRPr="00492A23" w:rsidRDefault="006B2B0D" w:rsidP="003E2F40">
            <w:pPr>
              <w:spacing w:line="340" w:lineRule="exact"/>
              <w:jc w:val="center"/>
              <w:rPr>
                <w:rFonts w:ascii="Century" w:hAnsi="Century"/>
                <w:color w:val="auto"/>
                <w:sz w:val="20"/>
              </w:rPr>
            </w:pPr>
            <w:r w:rsidRPr="006B2B0D">
              <w:rPr>
                <w:rFonts w:ascii="Century" w:hint="eastAsia"/>
                <w:color w:val="auto"/>
                <w:sz w:val="20"/>
              </w:rPr>
              <w:t>啓林館「センサー</w:t>
            </w:r>
            <w:r w:rsidRPr="006B2B0D">
              <w:rPr>
                <w:rFonts w:ascii="Century"/>
                <w:color w:val="auto"/>
                <w:sz w:val="20"/>
              </w:rPr>
              <w:t xml:space="preserve"> </w:t>
            </w:r>
            <w:r w:rsidRPr="006B2B0D">
              <w:rPr>
                <w:rFonts w:ascii="Century"/>
                <w:color w:val="auto"/>
                <w:sz w:val="20"/>
              </w:rPr>
              <w:t>物理</w:t>
            </w:r>
            <w:r w:rsidRPr="006B2B0D">
              <w:rPr>
                <w:rFonts w:ascii="Century"/>
                <w:color w:val="auto"/>
                <w:sz w:val="20"/>
              </w:rPr>
              <w:t xml:space="preserve"> </w:t>
            </w:r>
            <w:r w:rsidR="006118EB">
              <w:rPr>
                <w:rFonts w:ascii="Century"/>
                <w:color w:val="auto"/>
                <w:sz w:val="20"/>
              </w:rPr>
              <w:t>4th</w:t>
            </w:r>
            <w:r w:rsidRPr="006B2B0D">
              <w:rPr>
                <w:rFonts w:ascii="Century"/>
                <w:color w:val="auto"/>
                <w:sz w:val="20"/>
              </w:rPr>
              <w:t xml:space="preserve"> Edition</w:t>
            </w:r>
            <w:r w:rsidRPr="006B2B0D">
              <w:rPr>
                <w:rFonts w:ascii="Century"/>
                <w:color w:val="auto"/>
                <w:sz w:val="20"/>
              </w:rPr>
              <w:t>」</w:t>
            </w:r>
          </w:p>
        </w:tc>
      </w:tr>
      <w:tr w:rsidR="00C42B89" w:rsidRPr="00492A23" w14:paraId="379DEC75" w14:textId="77777777" w:rsidTr="00870953">
        <w:trPr>
          <w:trHeight w:val="330"/>
        </w:trPr>
        <w:tc>
          <w:tcPr>
            <w:tcW w:w="9623" w:type="dxa"/>
            <w:gridSpan w:val="8"/>
            <w:tcBorders>
              <w:top w:val="single" w:sz="12" w:space="0" w:color="auto"/>
              <w:left w:val="nil"/>
              <w:bottom w:val="nil"/>
              <w:right w:val="nil"/>
            </w:tcBorders>
            <w:vAlign w:val="center"/>
          </w:tcPr>
          <w:p w14:paraId="0CF2EFF8" w14:textId="77777777" w:rsidR="00C42B89" w:rsidRDefault="00C42B89" w:rsidP="003E2F40">
            <w:pPr>
              <w:spacing w:line="340" w:lineRule="exact"/>
              <w:rPr>
                <w:rFonts w:ascii="Century" w:hAnsi="Century"/>
                <w:color w:val="auto"/>
                <w:sz w:val="20"/>
              </w:rPr>
            </w:pPr>
          </w:p>
          <w:p w14:paraId="5EECA5B5" w14:textId="77777777" w:rsidR="00210D0A" w:rsidRPr="00492A23" w:rsidRDefault="00210D0A" w:rsidP="003E2F40">
            <w:pPr>
              <w:spacing w:line="340" w:lineRule="exact"/>
              <w:rPr>
                <w:rFonts w:ascii="Century" w:hAnsi="Century"/>
                <w:color w:val="auto"/>
                <w:sz w:val="20"/>
              </w:rPr>
            </w:pPr>
          </w:p>
        </w:tc>
      </w:tr>
      <w:tr w:rsidR="00C42B89" w:rsidRPr="00492A23" w14:paraId="4D826C4C" w14:textId="77777777" w:rsidTr="00870953">
        <w:trPr>
          <w:trHeight w:val="345"/>
        </w:trPr>
        <w:tc>
          <w:tcPr>
            <w:tcW w:w="9623" w:type="dxa"/>
            <w:gridSpan w:val="8"/>
            <w:tcBorders>
              <w:top w:val="nil"/>
              <w:left w:val="nil"/>
              <w:bottom w:val="single" w:sz="12" w:space="0" w:color="auto"/>
              <w:right w:val="nil"/>
            </w:tcBorders>
            <w:vAlign w:val="center"/>
          </w:tcPr>
          <w:p w14:paraId="40851BA5" w14:textId="77777777" w:rsidR="00C42B89" w:rsidRPr="00492A23" w:rsidRDefault="00C42B89" w:rsidP="003E2F40">
            <w:pPr>
              <w:spacing w:line="340" w:lineRule="exact"/>
              <w:rPr>
                <w:rFonts w:ascii="Century" w:hAnsi="Century"/>
                <w:color w:val="auto"/>
                <w:szCs w:val="21"/>
              </w:rPr>
            </w:pPr>
            <w:r w:rsidRPr="00492A23">
              <w:rPr>
                <w:rFonts w:ascii="Century"/>
                <w:color w:val="auto"/>
                <w:szCs w:val="21"/>
              </w:rPr>
              <w:t>１　学習の目標等</w:t>
            </w:r>
          </w:p>
        </w:tc>
      </w:tr>
      <w:tr w:rsidR="00C42B89" w:rsidRPr="00492A23" w14:paraId="24993342" w14:textId="77777777" w:rsidTr="00870953">
        <w:trPr>
          <w:trHeight w:val="336"/>
        </w:trPr>
        <w:tc>
          <w:tcPr>
            <w:tcW w:w="2812" w:type="dxa"/>
            <w:gridSpan w:val="2"/>
            <w:tcBorders>
              <w:top w:val="single" w:sz="12" w:space="0" w:color="auto"/>
              <w:left w:val="single" w:sz="12" w:space="0" w:color="auto"/>
              <w:bottom w:val="single" w:sz="12" w:space="0" w:color="auto"/>
            </w:tcBorders>
            <w:vAlign w:val="center"/>
          </w:tcPr>
          <w:p w14:paraId="1F8173E8"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学習の目標</w:t>
            </w:r>
          </w:p>
        </w:tc>
        <w:tc>
          <w:tcPr>
            <w:tcW w:w="6811" w:type="dxa"/>
            <w:gridSpan w:val="6"/>
            <w:tcBorders>
              <w:top w:val="single" w:sz="12" w:space="0" w:color="auto"/>
              <w:bottom w:val="single" w:sz="12" w:space="0" w:color="auto"/>
              <w:right w:val="single" w:sz="12" w:space="0" w:color="auto"/>
            </w:tcBorders>
            <w:vAlign w:val="center"/>
          </w:tcPr>
          <w:p w14:paraId="44484C05" w14:textId="77777777" w:rsidR="00C42B89" w:rsidRPr="00492A23" w:rsidRDefault="006B2B0D" w:rsidP="003E2F40">
            <w:pPr>
              <w:spacing w:line="340" w:lineRule="exact"/>
              <w:rPr>
                <w:rFonts w:ascii="Century" w:hAnsi="Century"/>
                <w:color w:val="auto"/>
                <w:sz w:val="20"/>
              </w:rPr>
            </w:pPr>
            <w:r w:rsidRPr="006B2B0D">
              <w:rPr>
                <w:rFonts w:ascii="Century" w:hint="eastAsia"/>
                <w:color w:val="auto"/>
                <w:sz w:val="20"/>
              </w:rPr>
              <w:t>物理的な事物･現象に対する探究心を高め，目的意識をもって観察，実験などを行い，物理学的に探究する能力と態度を身につけるとともに，物理学の基本的な概念や原理・法則を理解し，科学的な見方や考え方を養う。</w:t>
            </w:r>
          </w:p>
        </w:tc>
      </w:tr>
      <w:tr w:rsidR="00C42B89" w:rsidRPr="00492A23" w14:paraId="36477948" w14:textId="77777777" w:rsidTr="00870953">
        <w:trPr>
          <w:trHeight w:val="336"/>
        </w:trPr>
        <w:tc>
          <w:tcPr>
            <w:tcW w:w="9623" w:type="dxa"/>
            <w:gridSpan w:val="8"/>
            <w:tcBorders>
              <w:top w:val="single" w:sz="12" w:space="0" w:color="auto"/>
              <w:left w:val="single" w:sz="12" w:space="0" w:color="auto"/>
              <w:right w:val="single" w:sz="12" w:space="0" w:color="auto"/>
            </w:tcBorders>
            <w:vAlign w:val="center"/>
          </w:tcPr>
          <w:p w14:paraId="245043D8"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学習のねらい</w:t>
            </w:r>
          </w:p>
        </w:tc>
      </w:tr>
      <w:tr w:rsidR="00883893" w:rsidRPr="00492A23" w14:paraId="1814A095" w14:textId="77777777" w:rsidTr="00870953">
        <w:trPr>
          <w:trHeight w:val="336"/>
        </w:trPr>
        <w:tc>
          <w:tcPr>
            <w:tcW w:w="2812" w:type="dxa"/>
            <w:gridSpan w:val="2"/>
            <w:tcBorders>
              <w:left w:val="single" w:sz="12" w:space="0" w:color="auto"/>
            </w:tcBorders>
          </w:tcPr>
          <w:p w14:paraId="6F048164" w14:textId="77777777" w:rsidR="00883893" w:rsidRPr="003726A3" w:rsidRDefault="00883893" w:rsidP="00883893">
            <w:pPr>
              <w:ind w:left="700" w:hangingChars="350" w:hanging="700"/>
              <w:rPr>
                <w:color w:val="auto"/>
                <w:sz w:val="20"/>
              </w:rPr>
            </w:pPr>
            <w:r w:rsidRPr="003726A3">
              <w:rPr>
                <w:rFonts w:hint="eastAsia"/>
                <w:color w:val="auto"/>
                <w:sz w:val="20"/>
              </w:rPr>
              <w:t xml:space="preserve">第１部 </w:t>
            </w:r>
            <w:r>
              <w:rPr>
                <w:rFonts w:hint="eastAsia"/>
                <w:color w:val="auto"/>
                <w:sz w:val="20"/>
              </w:rPr>
              <w:t>様々な運動</w:t>
            </w:r>
          </w:p>
        </w:tc>
        <w:tc>
          <w:tcPr>
            <w:tcW w:w="6811" w:type="dxa"/>
            <w:gridSpan w:val="6"/>
            <w:tcBorders>
              <w:right w:val="single" w:sz="12" w:space="0" w:color="auto"/>
            </w:tcBorders>
          </w:tcPr>
          <w:p w14:paraId="5601A49B" w14:textId="58C2BBB7" w:rsidR="00883893" w:rsidRPr="003726A3" w:rsidRDefault="00883893" w:rsidP="00957714">
            <w:pPr>
              <w:rPr>
                <w:color w:val="auto"/>
                <w:sz w:val="20"/>
              </w:rPr>
            </w:pPr>
            <w:r w:rsidRPr="00CA26E5">
              <w:rPr>
                <w:rFonts w:hint="eastAsia"/>
                <w:color w:val="auto"/>
                <w:sz w:val="20"/>
              </w:rPr>
              <w:t>運動とエネルギーについての基礎的な見方や考え方に基づき，物体の運動を観察，実験などを通して探究し，力と運動に関する概念や原理･法則を系統的に理解して，それらを活用できるようにする。</w:t>
            </w:r>
          </w:p>
        </w:tc>
      </w:tr>
      <w:tr w:rsidR="00883893" w:rsidRPr="00492A23" w14:paraId="04288FDE" w14:textId="77777777" w:rsidTr="00870953">
        <w:trPr>
          <w:trHeight w:val="336"/>
        </w:trPr>
        <w:tc>
          <w:tcPr>
            <w:tcW w:w="2812" w:type="dxa"/>
            <w:gridSpan w:val="2"/>
            <w:tcBorders>
              <w:left w:val="single" w:sz="12" w:space="0" w:color="auto"/>
            </w:tcBorders>
          </w:tcPr>
          <w:p w14:paraId="6A613889" w14:textId="77777777" w:rsidR="00883893" w:rsidRPr="003726A3" w:rsidRDefault="00883893" w:rsidP="00883893">
            <w:pPr>
              <w:rPr>
                <w:color w:val="auto"/>
                <w:sz w:val="20"/>
              </w:rPr>
            </w:pPr>
            <w:r>
              <w:rPr>
                <w:rFonts w:hint="eastAsia"/>
                <w:color w:val="auto"/>
                <w:sz w:val="20"/>
              </w:rPr>
              <w:t>第２部 熱</w:t>
            </w:r>
          </w:p>
        </w:tc>
        <w:tc>
          <w:tcPr>
            <w:tcW w:w="6811" w:type="dxa"/>
            <w:gridSpan w:val="6"/>
            <w:tcBorders>
              <w:right w:val="single" w:sz="12" w:space="0" w:color="auto"/>
            </w:tcBorders>
          </w:tcPr>
          <w:p w14:paraId="2EC2D9C1" w14:textId="77777777" w:rsidR="00883893" w:rsidRPr="003726A3" w:rsidRDefault="00883893" w:rsidP="00883893">
            <w:pPr>
              <w:ind w:left="1"/>
              <w:rPr>
                <w:color w:val="auto"/>
                <w:sz w:val="20"/>
              </w:rPr>
            </w:pPr>
            <w:r>
              <w:rPr>
                <w:rFonts w:hint="eastAsia"/>
                <w:color w:val="auto"/>
                <w:sz w:val="20"/>
              </w:rPr>
              <w:t>熱に関する</w:t>
            </w:r>
            <w:r w:rsidRPr="003726A3">
              <w:rPr>
                <w:rFonts w:hint="eastAsia"/>
                <w:color w:val="auto"/>
                <w:sz w:val="20"/>
              </w:rPr>
              <w:t>現象を観察，実験などを通して探究し，それらの基本的な概念や法則を理解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熱</w:t>
            </w:r>
            <w:r w:rsidRPr="003726A3">
              <w:rPr>
                <w:rFonts w:hint="eastAsia"/>
                <w:color w:val="auto"/>
                <w:sz w:val="20"/>
              </w:rPr>
              <w:t>についての基礎的な見方や考え方を身に</w:t>
            </w:r>
            <w:r w:rsidRPr="00BD641D">
              <w:rPr>
                <w:rFonts w:hint="eastAsia"/>
                <w:color w:val="auto"/>
                <w:sz w:val="20"/>
              </w:rPr>
              <w:t>つける</w:t>
            </w:r>
            <w:r w:rsidRPr="00CA26E5">
              <w:rPr>
                <w:rFonts w:hint="eastAsia"/>
                <w:color w:val="auto"/>
                <w:sz w:val="20"/>
              </w:rPr>
              <w:t>と</w:t>
            </w:r>
            <w:r>
              <w:rPr>
                <w:rFonts w:hint="eastAsia"/>
                <w:color w:val="auto"/>
                <w:sz w:val="20"/>
              </w:rPr>
              <w:t>ともに，それらを日常生活や社会と関連付けて考察できるようにする</w:t>
            </w:r>
            <w:r w:rsidRPr="003726A3">
              <w:rPr>
                <w:rFonts w:hint="eastAsia"/>
                <w:color w:val="auto"/>
                <w:sz w:val="20"/>
              </w:rPr>
              <w:t>。</w:t>
            </w:r>
          </w:p>
        </w:tc>
      </w:tr>
      <w:tr w:rsidR="00883893" w:rsidRPr="00492A23" w14:paraId="6304845B" w14:textId="77777777" w:rsidTr="00870953">
        <w:trPr>
          <w:trHeight w:val="336"/>
        </w:trPr>
        <w:tc>
          <w:tcPr>
            <w:tcW w:w="2812" w:type="dxa"/>
            <w:gridSpan w:val="2"/>
            <w:tcBorders>
              <w:left w:val="single" w:sz="12" w:space="0" w:color="auto"/>
            </w:tcBorders>
          </w:tcPr>
          <w:p w14:paraId="2323E774" w14:textId="77777777" w:rsidR="00883893" w:rsidRPr="003726A3" w:rsidRDefault="00883893" w:rsidP="00883893">
            <w:pPr>
              <w:rPr>
                <w:color w:val="auto"/>
                <w:sz w:val="20"/>
              </w:rPr>
            </w:pPr>
            <w:r>
              <w:rPr>
                <w:rFonts w:hint="eastAsia"/>
                <w:color w:val="auto"/>
                <w:sz w:val="20"/>
              </w:rPr>
              <w:t>第３部 波</w:t>
            </w:r>
          </w:p>
        </w:tc>
        <w:tc>
          <w:tcPr>
            <w:tcW w:w="6811" w:type="dxa"/>
            <w:gridSpan w:val="6"/>
            <w:tcBorders>
              <w:right w:val="single" w:sz="12" w:space="0" w:color="auto"/>
            </w:tcBorders>
          </w:tcPr>
          <w:p w14:paraId="337322A3" w14:textId="77777777" w:rsidR="00883893" w:rsidRPr="003726A3" w:rsidRDefault="00883893" w:rsidP="00883893">
            <w:pPr>
              <w:ind w:left="1"/>
              <w:rPr>
                <w:color w:val="auto"/>
                <w:sz w:val="20"/>
              </w:rPr>
            </w:pPr>
            <w:r>
              <w:rPr>
                <w:rFonts w:hint="eastAsia"/>
                <w:color w:val="auto"/>
                <w:sz w:val="20"/>
              </w:rPr>
              <w:t>波に関する現象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波</w:t>
            </w:r>
            <w:r w:rsidRPr="003726A3">
              <w:rPr>
                <w:rFonts w:hint="eastAsia"/>
                <w:color w:val="auto"/>
                <w:sz w:val="20"/>
              </w:rPr>
              <w:t>についての基礎的な見方や考え方を身に</w:t>
            </w:r>
            <w:r w:rsidRPr="00BD641D">
              <w:rPr>
                <w:rFonts w:hint="eastAsia"/>
                <w:color w:val="auto"/>
                <w:sz w:val="20"/>
              </w:rPr>
              <w:t>つける</w:t>
            </w:r>
            <w:r w:rsidRPr="00CA26E5">
              <w:rPr>
                <w:rFonts w:hint="eastAsia"/>
                <w:color w:val="auto"/>
                <w:sz w:val="20"/>
              </w:rPr>
              <w:t>と</w:t>
            </w:r>
            <w:r>
              <w:rPr>
                <w:rFonts w:hint="eastAsia"/>
                <w:color w:val="auto"/>
                <w:sz w:val="20"/>
              </w:rPr>
              <w:t>ともに，それらを日常生活や社会と関連付けて考察できるようにする</w:t>
            </w:r>
            <w:r w:rsidRPr="003726A3">
              <w:rPr>
                <w:rFonts w:hint="eastAsia"/>
                <w:color w:val="auto"/>
                <w:sz w:val="20"/>
              </w:rPr>
              <w:t>。</w:t>
            </w:r>
          </w:p>
        </w:tc>
      </w:tr>
      <w:tr w:rsidR="00883893" w:rsidRPr="00492A23" w14:paraId="5A755336" w14:textId="77777777" w:rsidTr="00870953">
        <w:trPr>
          <w:trHeight w:val="336"/>
        </w:trPr>
        <w:tc>
          <w:tcPr>
            <w:tcW w:w="2812" w:type="dxa"/>
            <w:gridSpan w:val="2"/>
            <w:tcBorders>
              <w:left w:val="single" w:sz="12" w:space="0" w:color="auto"/>
            </w:tcBorders>
          </w:tcPr>
          <w:p w14:paraId="3F56794A" w14:textId="77777777" w:rsidR="00883893" w:rsidRPr="003726A3" w:rsidRDefault="00883893" w:rsidP="00883893">
            <w:pPr>
              <w:rPr>
                <w:color w:val="auto"/>
                <w:sz w:val="20"/>
              </w:rPr>
            </w:pPr>
            <w:r>
              <w:rPr>
                <w:rFonts w:hint="eastAsia"/>
                <w:color w:val="auto"/>
                <w:sz w:val="20"/>
              </w:rPr>
              <w:t>第４部 電気と磁気</w:t>
            </w:r>
          </w:p>
        </w:tc>
        <w:tc>
          <w:tcPr>
            <w:tcW w:w="6811" w:type="dxa"/>
            <w:gridSpan w:val="6"/>
            <w:tcBorders>
              <w:right w:val="single" w:sz="12" w:space="0" w:color="auto"/>
            </w:tcBorders>
          </w:tcPr>
          <w:p w14:paraId="7377EABD" w14:textId="77777777" w:rsidR="00883893" w:rsidRPr="003726A3" w:rsidRDefault="00883893" w:rsidP="00883893">
            <w:pPr>
              <w:ind w:left="1"/>
              <w:rPr>
                <w:color w:val="auto"/>
                <w:sz w:val="20"/>
              </w:rPr>
            </w:pPr>
            <w:r>
              <w:rPr>
                <w:rFonts w:hint="eastAsia"/>
                <w:color w:val="auto"/>
                <w:sz w:val="20"/>
              </w:rPr>
              <w:t>電気や磁気に関する現象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電気や磁気</w:t>
            </w:r>
            <w:r w:rsidRPr="003726A3">
              <w:rPr>
                <w:rFonts w:hint="eastAsia"/>
                <w:color w:val="auto"/>
                <w:sz w:val="20"/>
              </w:rPr>
              <w:t>についての基礎的な見方や考え方を身に</w:t>
            </w:r>
            <w:r w:rsidRPr="00BD641D">
              <w:rPr>
                <w:rFonts w:hint="eastAsia"/>
                <w:color w:val="auto"/>
                <w:sz w:val="20"/>
              </w:rPr>
              <w:t>つけ</w:t>
            </w:r>
            <w:r>
              <w:rPr>
                <w:rFonts w:hint="eastAsia"/>
                <w:color w:val="auto"/>
                <w:sz w:val="20"/>
              </w:rPr>
              <w:t>るとともに，</w:t>
            </w:r>
            <w:r w:rsidRPr="00CA26E5">
              <w:rPr>
                <w:rFonts w:hint="eastAsia"/>
                <w:color w:val="auto"/>
                <w:sz w:val="20"/>
              </w:rPr>
              <w:t>それらを日常生活や社会と関連付けて考察できるようにする。</w:t>
            </w:r>
          </w:p>
        </w:tc>
      </w:tr>
      <w:tr w:rsidR="00883893" w:rsidRPr="00492A23" w14:paraId="62DD5035" w14:textId="77777777" w:rsidTr="00870953">
        <w:trPr>
          <w:trHeight w:val="336"/>
        </w:trPr>
        <w:tc>
          <w:tcPr>
            <w:tcW w:w="2812" w:type="dxa"/>
            <w:gridSpan w:val="2"/>
            <w:tcBorders>
              <w:left w:val="single" w:sz="12" w:space="0" w:color="auto"/>
            </w:tcBorders>
          </w:tcPr>
          <w:p w14:paraId="620636E0" w14:textId="77777777" w:rsidR="00883893" w:rsidRDefault="00883893" w:rsidP="00883893">
            <w:pPr>
              <w:rPr>
                <w:color w:val="auto"/>
                <w:sz w:val="20"/>
              </w:rPr>
            </w:pPr>
            <w:r>
              <w:rPr>
                <w:rFonts w:hint="eastAsia"/>
                <w:color w:val="auto"/>
                <w:sz w:val="20"/>
              </w:rPr>
              <w:t>第５部 原子・分子の世界</w:t>
            </w:r>
          </w:p>
          <w:p w14:paraId="23741DAC" w14:textId="77777777" w:rsidR="00883893" w:rsidRPr="00EB20DE" w:rsidRDefault="00883893" w:rsidP="00883893">
            <w:pPr>
              <w:rPr>
                <w:color w:val="auto"/>
                <w:sz w:val="20"/>
              </w:rPr>
            </w:pPr>
          </w:p>
        </w:tc>
        <w:tc>
          <w:tcPr>
            <w:tcW w:w="6811" w:type="dxa"/>
            <w:gridSpan w:val="6"/>
            <w:tcBorders>
              <w:right w:val="single" w:sz="12" w:space="0" w:color="auto"/>
            </w:tcBorders>
          </w:tcPr>
          <w:p w14:paraId="38A31159" w14:textId="77777777" w:rsidR="00883893" w:rsidRPr="003726A3" w:rsidRDefault="00883893" w:rsidP="00883893">
            <w:pPr>
              <w:ind w:left="1"/>
              <w:rPr>
                <w:color w:val="auto"/>
                <w:sz w:val="20"/>
              </w:rPr>
            </w:pPr>
            <w:r w:rsidRPr="00CA26E5">
              <w:rPr>
                <w:rFonts w:hint="eastAsia"/>
                <w:color w:val="auto"/>
                <w:sz w:val="20"/>
              </w:rPr>
              <w:t>電子，原子及び原子核に関する現象を観察，実験などを通して探究し，原子についての基本的な概念や原理･法則を理解する。</w:t>
            </w:r>
          </w:p>
        </w:tc>
      </w:tr>
      <w:tr w:rsidR="00883893" w:rsidRPr="00492A23" w14:paraId="55FC3A61" w14:textId="77777777" w:rsidTr="00870953">
        <w:trPr>
          <w:trHeight w:val="608"/>
        </w:trPr>
        <w:tc>
          <w:tcPr>
            <w:tcW w:w="2812" w:type="dxa"/>
            <w:gridSpan w:val="2"/>
            <w:tcBorders>
              <w:top w:val="single" w:sz="4" w:space="0" w:color="auto"/>
              <w:left w:val="single" w:sz="12" w:space="0" w:color="auto"/>
              <w:bottom w:val="single" w:sz="12" w:space="0" w:color="auto"/>
              <w:right w:val="single" w:sz="4" w:space="0" w:color="auto"/>
            </w:tcBorders>
          </w:tcPr>
          <w:p w14:paraId="5F5AE907" w14:textId="77777777" w:rsidR="00883893" w:rsidRDefault="00883893" w:rsidP="00883893">
            <w:pPr>
              <w:rPr>
                <w:color w:val="auto"/>
                <w:sz w:val="20"/>
              </w:rPr>
            </w:pPr>
            <w:r>
              <w:rPr>
                <w:rFonts w:hint="eastAsia"/>
                <w:color w:val="auto"/>
                <w:sz w:val="20"/>
              </w:rPr>
              <w:t>終章 物理学が築く未来</w:t>
            </w:r>
          </w:p>
        </w:tc>
        <w:tc>
          <w:tcPr>
            <w:tcW w:w="6811" w:type="dxa"/>
            <w:gridSpan w:val="6"/>
            <w:tcBorders>
              <w:top w:val="single" w:sz="4" w:space="0" w:color="auto"/>
              <w:left w:val="single" w:sz="4" w:space="0" w:color="auto"/>
              <w:bottom w:val="single" w:sz="12" w:space="0" w:color="auto"/>
              <w:right w:val="single" w:sz="12" w:space="0" w:color="auto"/>
            </w:tcBorders>
          </w:tcPr>
          <w:p w14:paraId="3DAAA156" w14:textId="77777777" w:rsidR="00883893" w:rsidRPr="003726A3" w:rsidRDefault="00883893" w:rsidP="00883893">
            <w:pPr>
              <w:ind w:left="1"/>
              <w:rPr>
                <w:color w:val="auto"/>
                <w:sz w:val="20"/>
              </w:rPr>
            </w:pPr>
            <w:r w:rsidRPr="00CA26E5">
              <w:rPr>
                <w:rFonts w:hint="eastAsia"/>
                <w:color w:val="auto"/>
                <w:sz w:val="20"/>
              </w:rPr>
              <w:t>物理学の成果が様々な分野で利用され，未来を築く新しい科学技術の基盤となっていることを理解する。</w:t>
            </w:r>
          </w:p>
        </w:tc>
      </w:tr>
      <w:tr w:rsidR="005357C9" w:rsidRPr="00492A23" w14:paraId="79FB06D1" w14:textId="77777777" w:rsidTr="00870953">
        <w:trPr>
          <w:trHeight w:val="270"/>
        </w:trPr>
        <w:tc>
          <w:tcPr>
            <w:tcW w:w="9623" w:type="dxa"/>
            <w:gridSpan w:val="8"/>
            <w:tcBorders>
              <w:top w:val="single" w:sz="12" w:space="0" w:color="auto"/>
              <w:left w:val="nil"/>
              <w:bottom w:val="nil"/>
              <w:right w:val="nil"/>
            </w:tcBorders>
          </w:tcPr>
          <w:p w14:paraId="07844FEE" w14:textId="62B4B9C2" w:rsidR="00210D0A" w:rsidRPr="00492A23" w:rsidRDefault="00210D0A" w:rsidP="003E2F40">
            <w:pPr>
              <w:spacing w:line="340" w:lineRule="exact"/>
              <w:rPr>
                <w:rFonts w:ascii="Century" w:hAnsi="Century"/>
                <w:color w:val="auto"/>
                <w:sz w:val="20"/>
              </w:rPr>
            </w:pPr>
          </w:p>
        </w:tc>
      </w:tr>
      <w:tr w:rsidR="00C42B89" w:rsidRPr="00492A23" w14:paraId="23643226" w14:textId="77777777" w:rsidTr="00870953">
        <w:trPr>
          <w:trHeight w:val="345"/>
        </w:trPr>
        <w:tc>
          <w:tcPr>
            <w:tcW w:w="9623" w:type="dxa"/>
            <w:gridSpan w:val="8"/>
            <w:tcBorders>
              <w:top w:val="nil"/>
              <w:left w:val="nil"/>
              <w:bottom w:val="single" w:sz="12" w:space="0" w:color="auto"/>
              <w:right w:val="nil"/>
            </w:tcBorders>
          </w:tcPr>
          <w:p w14:paraId="2E418A52" w14:textId="77777777" w:rsidR="00C42B89" w:rsidRPr="00492A23" w:rsidRDefault="00C42B89" w:rsidP="003E2F40">
            <w:pPr>
              <w:spacing w:line="340" w:lineRule="exact"/>
              <w:rPr>
                <w:rFonts w:ascii="Century" w:hAnsi="Century"/>
                <w:color w:val="auto"/>
                <w:szCs w:val="21"/>
              </w:rPr>
            </w:pPr>
            <w:r w:rsidRPr="00492A23">
              <w:rPr>
                <w:rFonts w:ascii="Century"/>
                <w:color w:val="auto"/>
                <w:szCs w:val="21"/>
              </w:rPr>
              <w:t>２　学習計画</w:t>
            </w:r>
          </w:p>
        </w:tc>
      </w:tr>
      <w:tr w:rsidR="00C42B89" w:rsidRPr="00492A23" w14:paraId="10C55CAF" w14:textId="77777777" w:rsidTr="00870953">
        <w:trPr>
          <w:trHeight w:val="458"/>
        </w:trPr>
        <w:tc>
          <w:tcPr>
            <w:tcW w:w="698" w:type="dxa"/>
            <w:tcBorders>
              <w:top w:val="single" w:sz="12" w:space="0" w:color="auto"/>
              <w:left w:val="single" w:sz="12" w:space="0" w:color="auto"/>
              <w:bottom w:val="single" w:sz="4" w:space="0" w:color="auto"/>
            </w:tcBorders>
            <w:vAlign w:val="center"/>
          </w:tcPr>
          <w:p w14:paraId="55E4A4C9" w14:textId="77777777" w:rsidR="00C42B89" w:rsidRPr="00492A23" w:rsidRDefault="00C42B89" w:rsidP="00FD0DFA">
            <w:pPr>
              <w:spacing w:line="220" w:lineRule="exact"/>
              <w:jc w:val="center"/>
              <w:rPr>
                <w:rFonts w:ascii="Century" w:hAnsi="Century"/>
                <w:color w:val="auto"/>
                <w:sz w:val="20"/>
              </w:rPr>
            </w:pPr>
            <w:r w:rsidRPr="00492A23">
              <w:rPr>
                <w:rFonts w:ascii="Century"/>
                <w:color w:val="auto"/>
                <w:sz w:val="20"/>
              </w:rPr>
              <w:t>学期</w:t>
            </w:r>
          </w:p>
        </w:tc>
        <w:tc>
          <w:tcPr>
            <w:tcW w:w="2855" w:type="dxa"/>
            <w:gridSpan w:val="2"/>
            <w:tcBorders>
              <w:top w:val="single" w:sz="12" w:space="0" w:color="auto"/>
            </w:tcBorders>
            <w:vAlign w:val="center"/>
          </w:tcPr>
          <w:p w14:paraId="3F9289B6" w14:textId="77777777" w:rsidR="00C42B89" w:rsidRPr="00492A23" w:rsidRDefault="00C42B89" w:rsidP="003E2F40">
            <w:pPr>
              <w:spacing w:line="220" w:lineRule="exact"/>
              <w:jc w:val="center"/>
              <w:rPr>
                <w:rFonts w:ascii="Century" w:hAnsi="Century"/>
                <w:color w:val="auto"/>
                <w:sz w:val="20"/>
              </w:rPr>
            </w:pPr>
            <w:r w:rsidRPr="00492A23">
              <w:rPr>
                <w:rFonts w:ascii="Century"/>
                <w:color w:val="auto"/>
                <w:sz w:val="20"/>
              </w:rPr>
              <w:t>学習項目</w:t>
            </w:r>
            <w:r w:rsidR="005F7A74" w:rsidRPr="00492A23">
              <w:rPr>
                <w:rFonts w:ascii="Century" w:hAnsi="Century"/>
                <w:color w:val="auto"/>
                <w:sz w:val="20"/>
              </w:rPr>
              <w:t>(</w:t>
            </w:r>
            <w:r w:rsidRPr="00492A23">
              <w:rPr>
                <w:rFonts w:ascii="Century"/>
                <w:color w:val="auto"/>
                <w:sz w:val="20"/>
              </w:rPr>
              <w:t>配当時数</w:t>
            </w:r>
            <w:r w:rsidR="005F7A74" w:rsidRPr="00492A23">
              <w:rPr>
                <w:rFonts w:ascii="Century" w:hAnsi="Century"/>
                <w:color w:val="auto"/>
                <w:sz w:val="20"/>
              </w:rPr>
              <w:t>)</w:t>
            </w:r>
          </w:p>
        </w:tc>
        <w:tc>
          <w:tcPr>
            <w:tcW w:w="2941" w:type="dxa"/>
            <w:gridSpan w:val="3"/>
            <w:tcBorders>
              <w:top w:val="single" w:sz="12" w:space="0" w:color="auto"/>
            </w:tcBorders>
            <w:vAlign w:val="center"/>
          </w:tcPr>
          <w:p w14:paraId="73B9EB06" w14:textId="77777777" w:rsidR="00C42B89" w:rsidRPr="00492A23" w:rsidRDefault="00C42B89" w:rsidP="003E2F40">
            <w:pPr>
              <w:spacing w:line="220" w:lineRule="exact"/>
              <w:jc w:val="center"/>
              <w:rPr>
                <w:rFonts w:ascii="Century" w:hAnsi="Century"/>
                <w:color w:val="auto"/>
                <w:sz w:val="20"/>
              </w:rPr>
            </w:pPr>
            <w:r w:rsidRPr="00492A23">
              <w:rPr>
                <w:rFonts w:ascii="Century"/>
                <w:color w:val="auto"/>
                <w:sz w:val="20"/>
              </w:rPr>
              <w:t>学習内容</w:t>
            </w:r>
          </w:p>
        </w:tc>
        <w:tc>
          <w:tcPr>
            <w:tcW w:w="2547" w:type="dxa"/>
            <w:tcBorders>
              <w:top w:val="single" w:sz="12" w:space="0" w:color="auto"/>
              <w:right w:val="single" w:sz="4" w:space="0" w:color="auto"/>
            </w:tcBorders>
            <w:vAlign w:val="center"/>
          </w:tcPr>
          <w:p w14:paraId="3E7A3233" w14:textId="77777777" w:rsidR="00C42B89" w:rsidRPr="00492A23" w:rsidRDefault="00C42B89" w:rsidP="003E2F40">
            <w:pPr>
              <w:spacing w:line="220" w:lineRule="exact"/>
              <w:jc w:val="center"/>
              <w:rPr>
                <w:rFonts w:ascii="Century" w:hAnsi="Century"/>
                <w:color w:val="auto"/>
                <w:sz w:val="20"/>
              </w:rPr>
            </w:pPr>
            <w:r w:rsidRPr="00492A23">
              <w:rPr>
                <w:rFonts w:ascii="Century"/>
                <w:color w:val="auto"/>
                <w:sz w:val="20"/>
              </w:rPr>
              <w:t>活動</w:t>
            </w:r>
            <w:r w:rsidR="005F7A74" w:rsidRPr="00492A23">
              <w:rPr>
                <w:rFonts w:ascii="Century"/>
                <w:color w:val="auto"/>
                <w:sz w:val="20"/>
              </w:rPr>
              <w:t>･</w:t>
            </w:r>
            <w:r w:rsidRPr="00492A23">
              <w:rPr>
                <w:rFonts w:ascii="Century"/>
                <w:color w:val="auto"/>
                <w:sz w:val="20"/>
              </w:rPr>
              <w:t>備考等</w:t>
            </w:r>
          </w:p>
        </w:tc>
        <w:tc>
          <w:tcPr>
            <w:tcW w:w="582" w:type="dxa"/>
            <w:tcBorders>
              <w:top w:val="single" w:sz="12" w:space="0" w:color="auto"/>
              <w:left w:val="single" w:sz="4" w:space="0" w:color="auto"/>
              <w:bottom w:val="single" w:sz="4" w:space="0" w:color="auto"/>
              <w:right w:val="single" w:sz="12" w:space="0" w:color="auto"/>
            </w:tcBorders>
            <w:vAlign w:val="center"/>
          </w:tcPr>
          <w:p w14:paraId="70E4B374" w14:textId="77777777" w:rsidR="00C42B89" w:rsidRPr="00492A23" w:rsidRDefault="00C42B89" w:rsidP="003E2F40">
            <w:pPr>
              <w:spacing w:line="220" w:lineRule="exact"/>
              <w:jc w:val="center"/>
              <w:rPr>
                <w:rFonts w:ascii="Century" w:hAnsi="Century"/>
                <w:color w:val="auto"/>
                <w:sz w:val="20"/>
              </w:rPr>
            </w:pPr>
            <w:r w:rsidRPr="00492A23">
              <w:rPr>
                <w:rFonts w:ascii="Century"/>
                <w:color w:val="auto"/>
                <w:sz w:val="20"/>
              </w:rPr>
              <w:t>考査範囲</w:t>
            </w:r>
          </w:p>
        </w:tc>
      </w:tr>
      <w:tr w:rsidR="00FD0DFA" w:rsidRPr="00492A23" w14:paraId="49C804B1" w14:textId="77777777" w:rsidTr="00870953">
        <w:trPr>
          <w:trHeight w:val="169"/>
        </w:trPr>
        <w:tc>
          <w:tcPr>
            <w:tcW w:w="698" w:type="dxa"/>
            <w:vMerge w:val="restart"/>
            <w:tcBorders>
              <w:top w:val="single" w:sz="4" w:space="0" w:color="auto"/>
              <w:left w:val="single" w:sz="12" w:space="0" w:color="auto"/>
            </w:tcBorders>
            <w:shd w:val="clear" w:color="auto" w:fill="auto"/>
            <w:vAlign w:val="center"/>
          </w:tcPr>
          <w:p w14:paraId="7E815CA5" w14:textId="5B13809C" w:rsidR="00FD0DFA" w:rsidRPr="00492A23" w:rsidRDefault="00336F3E" w:rsidP="006B2B0D">
            <w:pPr>
              <w:spacing w:line="340" w:lineRule="exact"/>
              <w:jc w:val="center"/>
              <w:rPr>
                <w:rFonts w:ascii="Century" w:hAnsi="Century"/>
                <w:color w:val="auto"/>
                <w:sz w:val="20"/>
              </w:rPr>
            </w:pPr>
            <w:r>
              <w:rPr>
                <w:rFonts w:ascii="Century" w:hAnsi="Century" w:hint="eastAsia"/>
                <w:color w:val="auto"/>
                <w:sz w:val="20"/>
              </w:rPr>
              <w:t>1</w:t>
            </w:r>
          </w:p>
        </w:tc>
        <w:tc>
          <w:tcPr>
            <w:tcW w:w="2855" w:type="dxa"/>
            <w:gridSpan w:val="2"/>
            <w:tcBorders>
              <w:bottom w:val="dashed" w:sz="4" w:space="0" w:color="auto"/>
            </w:tcBorders>
          </w:tcPr>
          <w:p w14:paraId="0708EBFD" w14:textId="57F93889" w:rsidR="00FD0DFA" w:rsidRPr="00BF25F8" w:rsidRDefault="00FD0DFA" w:rsidP="006B2B0D">
            <w:pPr>
              <w:spacing w:line="240" w:lineRule="exact"/>
              <w:rPr>
                <w:color w:val="auto"/>
                <w:sz w:val="20"/>
                <w:u w:val="single"/>
              </w:rPr>
            </w:pPr>
            <w:r w:rsidRPr="00492A23">
              <w:rPr>
                <w:rFonts w:ascii="Century"/>
                <w:b/>
                <w:color w:val="auto"/>
                <w:sz w:val="20"/>
              </w:rPr>
              <w:t>第</w:t>
            </w:r>
            <w:r>
              <w:rPr>
                <w:rFonts w:ascii="Century" w:hint="eastAsia"/>
                <w:b/>
                <w:color w:val="auto"/>
                <w:sz w:val="20"/>
              </w:rPr>
              <w:t>1</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様々な運動</w:t>
            </w:r>
            <w:r w:rsidRPr="00492A23">
              <w:rPr>
                <w:rFonts w:ascii="Century" w:hAnsi="Century"/>
                <w:b/>
                <w:color w:val="auto"/>
                <w:sz w:val="20"/>
              </w:rPr>
              <w:t xml:space="preserve"> (</w:t>
            </w:r>
            <w:r>
              <w:rPr>
                <w:rFonts w:ascii="Century" w:hAnsi="Century" w:hint="eastAsia"/>
                <w:b/>
                <w:color w:val="auto"/>
                <w:sz w:val="20"/>
              </w:rPr>
              <w:t>3</w:t>
            </w:r>
            <w:r>
              <w:rPr>
                <w:rFonts w:ascii="Century" w:hAnsi="Century"/>
                <w:b/>
                <w:color w:val="auto"/>
                <w:sz w:val="20"/>
              </w:rPr>
              <w:t>4</w:t>
            </w:r>
            <w:r w:rsidRPr="00492A23">
              <w:rPr>
                <w:rFonts w:ascii="Century" w:hAnsi="Century"/>
                <w:b/>
                <w:color w:val="auto"/>
                <w:sz w:val="20"/>
              </w:rPr>
              <w:t>)</w:t>
            </w:r>
          </w:p>
        </w:tc>
        <w:tc>
          <w:tcPr>
            <w:tcW w:w="2941" w:type="dxa"/>
            <w:gridSpan w:val="3"/>
            <w:tcBorders>
              <w:bottom w:val="dashed" w:sz="4" w:space="0" w:color="auto"/>
            </w:tcBorders>
          </w:tcPr>
          <w:p w14:paraId="7C51EA53" w14:textId="0EFAD5DC" w:rsidR="00FD0DFA" w:rsidRPr="003726A3" w:rsidRDefault="00FD0DFA" w:rsidP="006B2B0D">
            <w:pPr>
              <w:spacing w:line="240" w:lineRule="exact"/>
              <w:jc w:val="left"/>
              <w:rPr>
                <w:color w:val="auto"/>
                <w:sz w:val="20"/>
              </w:rPr>
            </w:pPr>
          </w:p>
        </w:tc>
        <w:tc>
          <w:tcPr>
            <w:tcW w:w="2547" w:type="dxa"/>
            <w:tcBorders>
              <w:bottom w:val="dashed" w:sz="4" w:space="0" w:color="auto"/>
              <w:right w:val="single" w:sz="4" w:space="0" w:color="auto"/>
            </w:tcBorders>
          </w:tcPr>
          <w:p w14:paraId="6D9772CD" w14:textId="77777777" w:rsidR="00FD0DFA" w:rsidRPr="00492A23" w:rsidRDefault="00FD0DFA" w:rsidP="006B2B0D">
            <w:pPr>
              <w:spacing w:line="340" w:lineRule="exact"/>
              <w:ind w:left="180" w:hangingChars="100" w:hanging="180"/>
              <w:rPr>
                <w:rFonts w:ascii="Century" w:hAnsi="Century"/>
                <w:color w:val="auto"/>
                <w:sz w:val="18"/>
                <w:szCs w:val="18"/>
              </w:rPr>
            </w:pPr>
          </w:p>
        </w:tc>
        <w:tc>
          <w:tcPr>
            <w:tcW w:w="582" w:type="dxa"/>
            <w:vMerge w:val="restart"/>
            <w:tcBorders>
              <w:top w:val="single" w:sz="4" w:space="0" w:color="auto"/>
              <w:left w:val="single" w:sz="4" w:space="0" w:color="auto"/>
              <w:right w:val="single" w:sz="12" w:space="0" w:color="auto"/>
            </w:tcBorders>
            <w:shd w:val="clear" w:color="auto" w:fill="auto"/>
            <w:vAlign w:val="center"/>
          </w:tcPr>
          <w:p w14:paraId="661C1E07" w14:textId="77777777" w:rsidR="00FD0DFA" w:rsidRDefault="00FD0DFA" w:rsidP="00BF5AAD">
            <w:pPr>
              <w:spacing w:line="340" w:lineRule="exact"/>
              <w:ind w:left="200" w:hangingChars="100" w:hanging="200"/>
              <w:jc w:val="center"/>
              <w:rPr>
                <w:rFonts w:ascii="Century"/>
                <w:color w:val="auto"/>
                <w:sz w:val="20"/>
              </w:rPr>
            </w:pPr>
          </w:p>
          <w:p w14:paraId="5FB8E09C" w14:textId="77777777" w:rsidR="00FD0DFA" w:rsidRDefault="00FD0DFA" w:rsidP="00BF5AAD">
            <w:pPr>
              <w:spacing w:line="340" w:lineRule="exact"/>
              <w:ind w:left="200" w:hangingChars="100" w:hanging="200"/>
              <w:jc w:val="center"/>
              <w:rPr>
                <w:rFonts w:ascii="Century"/>
                <w:color w:val="auto"/>
                <w:sz w:val="20"/>
              </w:rPr>
            </w:pPr>
          </w:p>
          <w:p w14:paraId="528DBA5B" w14:textId="7A33306F" w:rsidR="00FD0DFA" w:rsidRDefault="00FD0DFA" w:rsidP="00BF5AAD">
            <w:pPr>
              <w:spacing w:line="340" w:lineRule="exact"/>
              <w:ind w:left="200" w:hangingChars="100" w:hanging="200"/>
              <w:jc w:val="center"/>
              <w:rPr>
                <w:rFonts w:ascii="Century"/>
                <w:color w:val="auto"/>
                <w:sz w:val="20"/>
              </w:rPr>
            </w:pPr>
          </w:p>
          <w:p w14:paraId="18D61EAB" w14:textId="77777777" w:rsidR="00FD0DFA" w:rsidRDefault="00FD0DFA" w:rsidP="00BF5AAD">
            <w:pPr>
              <w:spacing w:line="340" w:lineRule="exact"/>
              <w:ind w:left="200" w:hangingChars="100" w:hanging="200"/>
              <w:jc w:val="center"/>
              <w:rPr>
                <w:rFonts w:ascii="Century"/>
                <w:color w:val="auto"/>
                <w:sz w:val="20"/>
              </w:rPr>
            </w:pPr>
          </w:p>
          <w:p w14:paraId="5B706842" w14:textId="77777777" w:rsidR="00FD0DFA" w:rsidRDefault="00FD0DFA" w:rsidP="00BF5AAD">
            <w:pPr>
              <w:spacing w:line="340" w:lineRule="exact"/>
              <w:ind w:left="200" w:hangingChars="100" w:hanging="200"/>
              <w:jc w:val="center"/>
              <w:rPr>
                <w:rFonts w:ascii="Century"/>
                <w:color w:val="auto"/>
                <w:sz w:val="20"/>
              </w:rPr>
            </w:pPr>
          </w:p>
          <w:p w14:paraId="31C2FD65" w14:textId="77777777" w:rsidR="00FD0DFA" w:rsidRDefault="00FD0DFA" w:rsidP="00BF5AAD">
            <w:pPr>
              <w:spacing w:line="340" w:lineRule="exact"/>
              <w:ind w:left="200" w:hangingChars="100" w:hanging="200"/>
              <w:jc w:val="center"/>
              <w:rPr>
                <w:rFonts w:ascii="Century"/>
                <w:color w:val="auto"/>
                <w:sz w:val="20"/>
              </w:rPr>
            </w:pPr>
          </w:p>
          <w:p w14:paraId="22330E4D" w14:textId="025C80B9"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1BB86044"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一</w:t>
            </w:r>
          </w:p>
          <w:p w14:paraId="0B51BE57"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59FFB478"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41BB4785"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中</w:t>
            </w:r>
          </w:p>
          <w:p w14:paraId="48B390AF"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間</w:t>
            </w:r>
          </w:p>
          <w:p w14:paraId="2BC25B79"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5A3BF8E3" w14:textId="77777777" w:rsidR="00FD0DFA" w:rsidRPr="00492A23" w:rsidRDefault="00FD0DFA" w:rsidP="00BF5AAD">
            <w:pPr>
              <w:spacing w:line="340" w:lineRule="exact"/>
              <w:jc w:val="center"/>
              <w:rPr>
                <w:rFonts w:ascii="Century"/>
                <w:color w:val="auto"/>
                <w:sz w:val="20"/>
              </w:rPr>
            </w:pPr>
            <w:r w:rsidRPr="00492A23">
              <w:rPr>
                <w:rFonts w:ascii="Century"/>
                <w:color w:val="auto"/>
                <w:sz w:val="20"/>
              </w:rPr>
              <w:t>査</w:t>
            </w:r>
          </w:p>
        </w:tc>
      </w:tr>
      <w:tr w:rsidR="00FD0DFA" w:rsidRPr="00492A23" w14:paraId="468F9385" w14:textId="77777777" w:rsidTr="00870953">
        <w:trPr>
          <w:trHeight w:val="169"/>
        </w:trPr>
        <w:tc>
          <w:tcPr>
            <w:tcW w:w="698" w:type="dxa"/>
            <w:vMerge/>
            <w:tcBorders>
              <w:left w:val="single" w:sz="12" w:space="0" w:color="auto"/>
            </w:tcBorders>
            <w:shd w:val="clear" w:color="auto" w:fill="auto"/>
            <w:vAlign w:val="center"/>
          </w:tcPr>
          <w:p w14:paraId="1968C72E"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20CE6524" w14:textId="77777777" w:rsidR="00FD0DFA" w:rsidRPr="00337EEE" w:rsidRDefault="00FD0DFA" w:rsidP="006B2B0D">
            <w:pPr>
              <w:spacing w:line="340" w:lineRule="exact"/>
              <w:rPr>
                <w:rFonts w:ascii="Century" w:hAnsi="Century"/>
                <w:color w:val="auto"/>
                <w:sz w:val="20"/>
                <w:u w:val="single"/>
              </w:rPr>
            </w:pPr>
            <w:r w:rsidRPr="00337EEE">
              <w:rPr>
                <w:rFonts w:ascii="Century"/>
                <w:color w:val="auto"/>
                <w:sz w:val="20"/>
                <w:u w:val="single"/>
              </w:rPr>
              <w:t>第１章</w:t>
            </w:r>
            <w:r w:rsidRPr="00337EEE">
              <w:rPr>
                <w:rFonts w:ascii="Century" w:hAnsi="Century"/>
                <w:color w:val="auto"/>
                <w:sz w:val="20"/>
                <w:u w:val="single"/>
              </w:rPr>
              <w:t xml:space="preserve"> </w:t>
            </w:r>
            <w:r w:rsidRPr="00337EEE">
              <w:rPr>
                <w:rFonts w:ascii="Century"/>
                <w:color w:val="auto"/>
                <w:sz w:val="20"/>
                <w:u w:val="single"/>
              </w:rPr>
              <w:t>物体の運動</w:t>
            </w:r>
            <w:r w:rsidRPr="00337EEE">
              <w:rPr>
                <w:rFonts w:ascii="Century" w:hAnsi="Century"/>
                <w:color w:val="auto"/>
                <w:sz w:val="20"/>
                <w:u w:val="single"/>
              </w:rPr>
              <w:t xml:space="preserve"> (</w:t>
            </w:r>
            <w:r w:rsidRPr="00C97618">
              <w:rPr>
                <w:rFonts w:ascii="Century" w:hAnsi="Century" w:hint="eastAsia"/>
                <w:color w:val="auto"/>
                <w:sz w:val="20"/>
                <w:u w:val="single"/>
              </w:rPr>
              <w:t>6</w:t>
            </w:r>
            <w:r w:rsidRPr="00337EEE">
              <w:rPr>
                <w:rFonts w:ascii="Century" w:hAnsi="Century"/>
                <w:color w:val="auto"/>
                <w:sz w:val="20"/>
                <w:u w:val="single"/>
              </w:rPr>
              <w:t>)</w:t>
            </w:r>
          </w:p>
          <w:p w14:paraId="290AD817"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平面内の運動</w:t>
            </w:r>
          </w:p>
          <w:p w14:paraId="2010C52C"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Pr>
                <w:rFonts w:ascii="Century" w:hint="eastAsia"/>
                <w:color w:val="auto"/>
                <w:sz w:val="18"/>
                <w:szCs w:val="18"/>
              </w:rPr>
              <w:t>落体の</w:t>
            </w:r>
            <w:r w:rsidRPr="00492A23">
              <w:rPr>
                <w:rFonts w:ascii="Century"/>
                <w:color w:val="auto"/>
                <w:sz w:val="18"/>
                <w:szCs w:val="18"/>
              </w:rPr>
              <w:t>運動</w:t>
            </w:r>
          </w:p>
          <w:p w14:paraId="63ADF11F" w14:textId="6A6AD66B" w:rsidR="00FD0DFA" w:rsidRPr="00492A23" w:rsidRDefault="00FD0DFA" w:rsidP="006B2B0D">
            <w:pPr>
              <w:spacing w:line="340" w:lineRule="exact"/>
              <w:rPr>
                <w:rFonts w:ascii="Century" w:hAnsi="Century"/>
                <w:b/>
                <w:color w:val="auto"/>
                <w:sz w:val="20"/>
              </w:rPr>
            </w:pPr>
            <w:r w:rsidRPr="00492A23">
              <w:rPr>
                <w:rFonts w:ascii="Century"/>
                <w:color w:val="auto"/>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tcPr>
          <w:p w14:paraId="2308220F" w14:textId="58B8E2B6" w:rsidR="00FD0DFA" w:rsidRPr="00492A23" w:rsidRDefault="00FD0DFA" w:rsidP="0083156C">
            <w:pPr>
              <w:spacing w:line="340" w:lineRule="exact"/>
              <w:ind w:leftChars="11" w:left="29" w:hangingChars="3" w:hanging="6"/>
              <w:rPr>
                <w:rFonts w:ascii="Century" w:hAnsi="Century"/>
                <w:color w:val="auto"/>
                <w:sz w:val="20"/>
              </w:rPr>
            </w:pPr>
            <w:r w:rsidRPr="00492A23">
              <w:rPr>
                <w:rFonts w:ascii="Century"/>
                <w:color w:val="auto"/>
                <w:sz w:val="20"/>
              </w:rPr>
              <w:t>平面内での物</w:t>
            </w:r>
            <w:r>
              <w:rPr>
                <w:rFonts w:ascii="Century"/>
                <w:color w:val="auto"/>
                <w:sz w:val="20"/>
              </w:rPr>
              <w:t>体の運動について</w:t>
            </w:r>
            <w:r w:rsidRPr="00492A23">
              <w:rPr>
                <w:rFonts w:ascii="Century"/>
                <w:color w:val="auto"/>
                <w:sz w:val="20"/>
              </w:rPr>
              <w:t>学習する。</w:t>
            </w:r>
          </w:p>
        </w:tc>
        <w:tc>
          <w:tcPr>
            <w:tcW w:w="2547" w:type="dxa"/>
            <w:tcBorders>
              <w:top w:val="dashed" w:sz="4" w:space="0" w:color="auto"/>
              <w:bottom w:val="dashed" w:sz="4" w:space="0" w:color="auto"/>
              <w:right w:val="single" w:sz="4" w:space="0" w:color="auto"/>
            </w:tcBorders>
          </w:tcPr>
          <w:p w14:paraId="47DE3336" w14:textId="77777777"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やってみよう「相対速度」</w:t>
            </w:r>
          </w:p>
          <w:p w14:paraId="325F8951" w14:textId="77777777" w:rsidR="00FD0DFA" w:rsidRPr="00492A23" w:rsidRDefault="00FD0DFA" w:rsidP="006B2B0D">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Pr>
                <w:rFonts w:ascii="Century" w:hAnsi="Century" w:hint="eastAsia"/>
                <w:color w:val="auto"/>
                <w:sz w:val="18"/>
                <w:szCs w:val="18"/>
              </w:rPr>
              <w:t>1</w:t>
            </w:r>
            <w:r w:rsidRPr="00492A23">
              <w:rPr>
                <w:rFonts w:ascii="Century"/>
                <w:color w:val="auto"/>
                <w:sz w:val="18"/>
                <w:szCs w:val="18"/>
              </w:rPr>
              <w:t>｢</w:t>
            </w:r>
            <w:r w:rsidRPr="00492A23">
              <w:rPr>
                <w:rFonts w:ascii="Century" w:hAnsi="Century"/>
                <w:color w:val="auto"/>
                <w:sz w:val="18"/>
                <w:szCs w:val="18"/>
              </w:rPr>
              <w:t>2</w:t>
            </w:r>
            <w:r>
              <w:rPr>
                <w:rFonts w:ascii="Century" w:hint="eastAsia"/>
                <w:color w:val="auto"/>
                <w:sz w:val="18"/>
                <w:szCs w:val="18"/>
              </w:rPr>
              <w:t>球</w:t>
            </w:r>
            <w:r w:rsidRPr="00492A23">
              <w:rPr>
                <w:rFonts w:ascii="Century"/>
                <w:color w:val="auto"/>
                <w:sz w:val="18"/>
                <w:szCs w:val="18"/>
              </w:rPr>
              <w:t>の空中衝突｣</w:t>
            </w:r>
          </w:p>
          <w:p w14:paraId="0A0F4D3A" w14:textId="77777777" w:rsidR="00FD0DFA" w:rsidRPr="00492A23" w:rsidRDefault="00FD0DFA" w:rsidP="006B2B0D">
            <w:pPr>
              <w:spacing w:line="340" w:lineRule="exact"/>
              <w:ind w:left="180" w:hangingChars="100" w:hanging="180"/>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vAlign w:val="center"/>
          </w:tcPr>
          <w:p w14:paraId="08127142" w14:textId="77777777" w:rsidR="00FD0DFA" w:rsidRPr="00492A23" w:rsidRDefault="00FD0DFA" w:rsidP="006B2B0D">
            <w:pPr>
              <w:spacing w:line="340" w:lineRule="exact"/>
              <w:jc w:val="center"/>
              <w:rPr>
                <w:rFonts w:ascii="Century" w:hAnsi="Century"/>
                <w:color w:val="auto"/>
                <w:sz w:val="20"/>
              </w:rPr>
            </w:pPr>
          </w:p>
        </w:tc>
      </w:tr>
      <w:tr w:rsidR="00FD0DFA" w:rsidRPr="00492A23" w14:paraId="596EA55F" w14:textId="77777777" w:rsidTr="00870953">
        <w:trPr>
          <w:trHeight w:val="1194"/>
        </w:trPr>
        <w:tc>
          <w:tcPr>
            <w:tcW w:w="698" w:type="dxa"/>
            <w:vMerge/>
            <w:tcBorders>
              <w:left w:val="single" w:sz="12" w:space="0" w:color="auto"/>
              <w:bottom w:val="nil"/>
            </w:tcBorders>
            <w:shd w:val="clear" w:color="auto" w:fill="auto"/>
            <w:vAlign w:val="center"/>
          </w:tcPr>
          <w:p w14:paraId="0D1B250B"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72E69322"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2</w:t>
            </w:r>
            <w:r w:rsidRPr="00492A23">
              <w:rPr>
                <w:rFonts w:ascii="Century"/>
                <w:color w:val="auto"/>
                <w:sz w:val="20"/>
                <w:u w:val="single"/>
              </w:rPr>
              <w:t>章</w:t>
            </w:r>
            <w:r w:rsidRPr="00492A23">
              <w:rPr>
                <w:rFonts w:ascii="Century" w:hAnsi="Century"/>
                <w:color w:val="auto"/>
                <w:sz w:val="20"/>
                <w:u w:val="single"/>
              </w:rPr>
              <w:t xml:space="preserve"> </w:t>
            </w:r>
            <w:r>
              <w:rPr>
                <w:rFonts w:ascii="Century" w:hint="eastAsia"/>
                <w:color w:val="auto"/>
                <w:sz w:val="20"/>
                <w:u w:val="single"/>
              </w:rPr>
              <w:t>剛体のつり合い</w:t>
            </w:r>
            <w:r w:rsidRPr="00492A23">
              <w:rPr>
                <w:rFonts w:ascii="Century" w:hAnsi="Century"/>
                <w:color w:val="auto"/>
                <w:sz w:val="20"/>
                <w:u w:val="single"/>
              </w:rPr>
              <w:t>(</w:t>
            </w:r>
            <w:r>
              <w:rPr>
                <w:rFonts w:ascii="Century" w:hAnsi="Century"/>
                <w:color w:val="auto"/>
                <w:sz w:val="20"/>
                <w:u w:val="single"/>
              </w:rPr>
              <w:t>6</w:t>
            </w:r>
            <w:r w:rsidRPr="00C97618">
              <w:rPr>
                <w:rFonts w:ascii="Century" w:hAnsi="Century"/>
                <w:color w:val="auto"/>
                <w:sz w:val="20"/>
                <w:u w:val="single"/>
              </w:rPr>
              <w:t>)</w:t>
            </w:r>
          </w:p>
          <w:p w14:paraId="12A77B83" w14:textId="77777777" w:rsidR="00FD0DFA" w:rsidRDefault="00FD0DFA" w:rsidP="006B2B0D">
            <w:pPr>
              <w:spacing w:line="340" w:lineRule="exact"/>
              <w:ind w:firstLineChars="100" w:firstLine="180"/>
              <w:rPr>
                <w:rFonts w:ascii="Century"/>
                <w:color w:val="auto"/>
                <w:sz w:val="18"/>
                <w:szCs w:val="18"/>
              </w:rPr>
            </w:pPr>
            <w:r w:rsidRPr="00492A23">
              <w:rPr>
                <w:rFonts w:ascii="Century"/>
                <w:color w:val="auto"/>
                <w:sz w:val="18"/>
                <w:szCs w:val="18"/>
              </w:rPr>
              <w:t>第</w:t>
            </w:r>
            <w:r>
              <w:rPr>
                <w:rFonts w:ascii="Century" w:hint="eastAsia"/>
                <w:color w:val="auto"/>
                <w:sz w:val="18"/>
                <w:szCs w:val="18"/>
              </w:rPr>
              <w:t>１節</w:t>
            </w:r>
            <w:r w:rsidRPr="00492A23">
              <w:rPr>
                <w:rFonts w:ascii="Century" w:hAnsi="Century"/>
                <w:color w:val="auto"/>
                <w:sz w:val="18"/>
                <w:szCs w:val="18"/>
              </w:rPr>
              <w:t xml:space="preserve"> </w:t>
            </w:r>
            <w:r w:rsidRPr="00492A23">
              <w:rPr>
                <w:rFonts w:ascii="Century"/>
                <w:color w:val="auto"/>
                <w:sz w:val="18"/>
                <w:szCs w:val="18"/>
              </w:rPr>
              <w:t>剛体のつり合い</w:t>
            </w:r>
          </w:p>
          <w:p w14:paraId="7DAD538A" w14:textId="7979EA82"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tcPr>
          <w:p w14:paraId="7D6ACBAA" w14:textId="15512851" w:rsidR="00FD0DFA" w:rsidRPr="00492A23" w:rsidRDefault="00FD0DFA" w:rsidP="006B2B0D">
            <w:pPr>
              <w:spacing w:line="340" w:lineRule="exact"/>
              <w:ind w:left="1"/>
              <w:rPr>
                <w:rFonts w:ascii="Century" w:hAnsi="Century"/>
                <w:color w:val="auto"/>
                <w:sz w:val="20"/>
              </w:rPr>
            </w:pPr>
            <w:r w:rsidRPr="00492A23">
              <w:rPr>
                <w:rFonts w:ascii="Century"/>
                <w:color w:val="auto"/>
                <w:sz w:val="20"/>
              </w:rPr>
              <w:t>大きさのある剛体の重心やつり合いの関係について学習する。</w:t>
            </w:r>
          </w:p>
        </w:tc>
        <w:tc>
          <w:tcPr>
            <w:tcW w:w="2547" w:type="dxa"/>
            <w:tcBorders>
              <w:top w:val="dashed" w:sz="4" w:space="0" w:color="auto"/>
              <w:bottom w:val="dashed" w:sz="4" w:space="0" w:color="auto"/>
              <w:right w:val="single" w:sz="4" w:space="0" w:color="auto"/>
            </w:tcBorders>
            <w:shd w:val="clear" w:color="auto" w:fill="auto"/>
          </w:tcPr>
          <w:p w14:paraId="658475E7" w14:textId="77777777" w:rsidR="00FD0DFA" w:rsidRDefault="00FD0DFA" w:rsidP="006B2B0D">
            <w:pPr>
              <w:spacing w:line="340" w:lineRule="exact"/>
              <w:ind w:left="180" w:hangingChars="100" w:hanging="180"/>
              <w:jc w:val="left"/>
              <w:rPr>
                <w:rFonts w:ascii="Century"/>
                <w:color w:val="auto"/>
                <w:sz w:val="18"/>
                <w:szCs w:val="18"/>
              </w:rPr>
            </w:pPr>
            <w:r>
              <w:rPr>
                <w:rFonts w:ascii="Century" w:hint="eastAsia"/>
                <w:color w:val="auto"/>
                <w:sz w:val="18"/>
                <w:szCs w:val="18"/>
              </w:rPr>
              <w:t>探究</w:t>
            </w:r>
            <w:r>
              <w:rPr>
                <w:rFonts w:ascii="Century" w:hint="eastAsia"/>
                <w:color w:val="auto"/>
                <w:sz w:val="18"/>
                <w:szCs w:val="18"/>
              </w:rPr>
              <w:t>1</w:t>
            </w:r>
            <w:r>
              <w:rPr>
                <w:rFonts w:ascii="Century" w:hint="eastAsia"/>
                <w:color w:val="auto"/>
                <w:sz w:val="18"/>
                <w:szCs w:val="18"/>
              </w:rPr>
              <w:t>「大きさのある物体を静止させる実験」</w:t>
            </w:r>
          </w:p>
          <w:p w14:paraId="50EBDFC6" w14:textId="25AC0DE4"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｢物体の重心｣</w:t>
            </w:r>
          </w:p>
        </w:tc>
        <w:tc>
          <w:tcPr>
            <w:tcW w:w="582" w:type="dxa"/>
            <w:vMerge/>
            <w:tcBorders>
              <w:left w:val="single" w:sz="4" w:space="0" w:color="auto"/>
              <w:right w:val="single" w:sz="12" w:space="0" w:color="auto"/>
            </w:tcBorders>
            <w:shd w:val="clear" w:color="auto" w:fill="auto"/>
            <w:vAlign w:val="center"/>
          </w:tcPr>
          <w:p w14:paraId="03F497C2"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788498A9" w14:textId="77777777" w:rsidTr="00870953">
        <w:trPr>
          <w:trHeight w:val="737"/>
        </w:trPr>
        <w:tc>
          <w:tcPr>
            <w:tcW w:w="698" w:type="dxa"/>
            <w:tcBorders>
              <w:top w:val="nil"/>
              <w:left w:val="single" w:sz="12" w:space="0" w:color="auto"/>
              <w:bottom w:val="nil"/>
            </w:tcBorders>
            <w:shd w:val="clear" w:color="auto" w:fill="auto"/>
            <w:vAlign w:val="center"/>
          </w:tcPr>
          <w:p w14:paraId="04CB1AB0" w14:textId="40BD795D" w:rsidR="00FD0DFA"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3CD0BC5D"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3</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運動量と力積</w:t>
            </w:r>
            <w:r w:rsidRPr="00492A23">
              <w:rPr>
                <w:rFonts w:ascii="Century" w:hAnsi="Century"/>
                <w:color w:val="auto"/>
                <w:sz w:val="20"/>
                <w:u w:val="single"/>
              </w:rPr>
              <w:t>(7)</w:t>
            </w:r>
          </w:p>
          <w:p w14:paraId="2ED70092"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運動量の保存</w:t>
            </w:r>
          </w:p>
          <w:p w14:paraId="093DB124"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6B2B0D">
              <w:rPr>
                <w:rFonts w:ascii="Century" w:hint="eastAsia"/>
                <w:color w:val="auto"/>
                <w:w w:val="90"/>
                <w:sz w:val="18"/>
                <w:szCs w:val="18"/>
              </w:rPr>
              <w:t>衝突と力学的エネルギー</w:t>
            </w:r>
          </w:p>
          <w:p w14:paraId="25F984C0" w14:textId="55266B4C" w:rsidR="00FD0DFA" w:rsidRPr="00492A23" w:rsidRDefault="00FD0DFA" w:rsidP="006B2B0D">
            <w:pPr>
              <w:spacing w:line="340" w:lineRule="exact"/>
              <w:ind w:firstLineChars="100" w:firstLine="180"/>
              <w:rPr>
                <w:rFonts w:ascii="Century"/>
                <w:color w:val="auto"/>
                <w:sz w:val="20"/>
                <w:u w:val="single"/>
              </w:rPr>
            </w:pPr>
            <w:r w:rsidRPr="00492A23">
              <w:rPr>
                <w:rFonts w:ascii="Century"/>
                <w:color w:val="auto"/>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tcPr>
          <w:p w14:paraId="7066723E" w14:textId="2513EFA3" w:rsidR="00FD0DFA" w:rsidRPr="00492A23" w:rsidRDefault="00FD0DFA" w:rsidP="006B2B0D">
            <w:pPr>
              <w:spacing w:line="340" w:lineRule="exact"/>
              <w:rPr>
                <w:rFonts w:ascii="Century"/>
                <w:color w:val="auto"/>
                <w:sz w:val="20"/>
              </w:rPr>
            </w:pPr>
            <w:r w:rsidRPr="00492A23">
              <w:rPr>
                <w:rFonts w:ascii="Century"/>
                <w:color w:val="auto"/>
                <w:sz w:val="20"/>
              </w:rPr>
              <w:t>運動の法則をもとに，</w:t>
            </w:r>
            <w:r w:rsidRPr="00492A23">
              <w:rPr>
                <w:rFonts w:ascii="Century" w:hAnsi="Century"/>
                <w:color w:val="auto"/>
                <w:sz w:val="20"/>
              </w:rPr>
              <w:t>2</w:t>
            </w:r>
            <w:r w:rsidRPr="00492A23">
              <w:rPr>
                <w:rFonts w:ascii="Century"/>
                <w:color w:val="auto"/>
                <w:sz w:val="20"/>
              </w:rPr>
              <w:t>つの物体が衝突したり，</w:t>
            </w:r>
            <w:r w:rsidRPr="00492A23">
              <w:rPr>
                <w:rFonts w:ascii="Century" w:hAnsi="Century"/>
                <w:color w:val="auto"/>
                <w:sz w:val="20"/>
              </w:rPr>
              <w:t>1</w:t>
            </w:r>
            <w:r w:rsidRPr="00492A23">
              <w:rPr>
                <w:rFonts w:ascii="Century"/>
                <w:color w:val="auto"/>
                <w:sz w:val="20"/>
              </w:rPr>
              <w:t>つの物体が分裂したりする際に成り立つ法則について学習する。</w:t>
            </w:r>
          </w:p>
        </w:tc>
        <w:tc>
          <w:tcPr>
            <w:tcW w:w="2547" w:type="dxa"/>
            <w:tcBorders>
              <w:top w:val="dashed" w:sz="4" w:space="0" w:color="auto"/>
              <w:bottom w:val="dashed" w:sz="4" w:space="0" w:color="auto"/>
              <w:right w:val="single" w:sz="4" w:space="0" w:color="auto"/>
            </w:tcBorders>
            <w:shd w:val="clear" w:color="auto" w:fill="auto"/>
          </w:tcPr>
          <w:p w14:paraId="22C4F936" w14:textId="77777777" w:rsidR="00FD0DFA" w:rsidRDefault="00FD0DFA" w:rsidP="006B2B0D">
            <w:pPr>
              <w:spacing w:line="340" w:lineRule="exact"/>
              <w:ind w:left="180" w:hangingChars="100" w:hanging="180"/>
              <w:jc w:val="left"/>
              <w:rPr>
                <w:rFonts w:ascii="Century"/>
                <w:color w:val="auto"/>
                <w:sz w:val="18"/>
                <w:szCs w:val="18"/>
              </w:rPr>
            </w:pPr>
            <w:r>
              <w:rPr>
                <w:rFonts w:ascii="Century" w:hint="eastAsia"/>
                <w:color w:val="auto"/>
                <w:sz w:val="18"/>
                <w:szCs w:val="18"/>
              </w:rPr>
              <w:t>やってみよう「吹き矢の飛ぶ距離」</w:t>
            </w:r>
          </w:p>
          <w:p w14:paraId="799957EB" w14:textId="77777777" w:rsidR="00FD0DFA" w:rsidRPr="00492A23" w:rsidRDefault="00FD0DFA" w:rsidP="006B2B0D">
            <w:pPr>
              <w:spacing w:line="340" w:lineRule="exact"/>
              <w:ind w:left="180" w:hangingChars="100" w:hanging="180"/>
              <w:jc w:val="left"/>
              <w:rPr>
                <w:rFonts w:ascii="Century" w:hAnsi="Century"/>
                <w:color w:val="auto"/>
                <w:sz w:val="18"/>
                <w:szCs w:val="18"/>
              </w:rPr>
            </w:pPr>
            <w:r w:rsidRPr="00492A23">
              <w:rPr>
                <w:rFonts w:ascii="Century"/>
                <w:color w:val="auto"/>
                <w:sz w:val="18"/>
                <w:szCs w:val="18"/>
              </w:rPr>
              <w:t>実験</w:t>
            </w:r>
            <w:r>
              <w:rPr>
                <w:rFonts w:ascii="Century" w:hint="eastAsia"/>
                <w:color w:val="auto"/>
                <w:sz w:val="18"/>
                <w:szCs w:val="18"/>
              </w:rPr>
              <w:t>2</w:t>
            </w:r>
            <w:r w:rsidRPr="00492A23">
              <w:rPr>
                <w:rFonts w:ascii="Century"/>
                <w:color w:val="auto"/>
                <w:sz w:val="18"/>
                <w:szCs w:val="18"/>
              </w:rPr>
              <w:t>｢直線上の台車の衝突</w:t>
            </w:r>
            <w:r>
              <w:rPr>
                <w:rFonts w:ascii="Century" w:hint="eastAsia"/>
                <w:color w:val="auto"/>
                <w:sz w:val="18"/>
                <w:szCs w:val="18"/>
              </w:rPr>
              <w:t>と合体，分裂</w:t>
            </w:r>
            <w:r w:rsidRPr="00492A23">
              <w:rPr>
                <w:rFonts w:ascii="Century"/>
                <w:color w:val="auto"/>
                <w:sz w:val="18"/>
                <w:szCs w:val="18"/>
              </w:rPr>
              <w:t>｣</w:t>
            </w:r>
          </w:p>
          <w:p w14:paraId="3197D82A" w14:textId="0ACEC145" w:rsidR="00FD0DFA" w:rsidRPr="00492A23" w:rsidRDefault="00FD0DFA" w:rsidP="00E367F0">
            <w:pPr>
              <w:spacing w:line="340" w:lineRule="exact"/>
              <w:ind w:left="180" w:hangingChars="100" w:hanging="180"/>
              <w:jc w:val="left"/>
              <w:rPr>
                <w:rFonts w:ascii="Century"/>
                <w:color w:val="auto"/>
                <w:sz w:val="18"/>
                <w:szCs w:val="18"/>
              </w:rPr>
            </w:pPr>
            <w:r w:rsidRPr="00492A23">
              <w:rPr>
                <w:rFonts w:ascii="Century"/>
                <w:color w:val="auto"/>
                <w:sz w:val="18"/>
                <w:szCs w:val="18"/>
              </w:rPr>
              <w:t>実験</w:t>
            </w:r>
            <w:r>
              <w:rPr>
                <w:rFonts w:ascii="Century" w:hAnsi="Century" w:hint="eastAsia"/>
                <w:color w:val="auto"/>
                <w:sz w:val="18"/>
                <w:szCs w:val="18"/>
              </w:rPr>
              <w:t>3</w:t>
            </w:r>
            <w:r w:rsidRPr="00492A23">
              <w:rPr>
                <w:rFonts w:ascii="Century"/>
                <w:color w:val="auto"/>
                <w:sz w:val="18"/>
                <w:szCs w:val="18"/>
              </w:rPr>
              <w:t>｢</w:t>
            </w:r>
            <w:r>
              <w:rPr>
                <w:rFonts w:ascii="Century" w:hint="eastAsia"/>
                <w:color w:val="auto"/>
                <w:sz w:val="18"/>
                <w:szCs w:val="18"/>
              </w:rPr>
              <w:t>床でのはね上がりと力学的エネルギー</w:t>
            </w:r>
            <w:r w:rsidRPr="00492A23">
              <w:rPr>
                <w:rFonts w:ascii="Century"/>
                <w:color w:val="auto"/>
                <w:sz w:val="18"/>
                <w:szCs w:val="18"/>
              </w:rPr>
              <w:t>｣</w:t>
            </w:r>
          </w:p>
        </w:tc>
        <w:tc>
          <w:tcPr>
            <w:tcW w:w="582" w:type="dxa"/>
            <w:vMerge/>
            <w:tcBorders>
              <w:left w:val="single" w:sz="4" w:space="0" w:color="auto"/>
              <w:right w:val="single" w:sz="12" w:space="0" w:color="auto"/>
            </w:tcBorders>
            <w:shd w:val="clear" w:color="auto" w:fill="auto"/>
            <w:vAlign w:val="center"/>
          </w:tcPr>
          <w:p w14:paraId="294C8B31"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282676C2" w14:textId="77777777" w:rsidTr="00870953">
        <w:trPr>
          <w:trHeight w:val="737"/>
        </w:trPr>
        <w:tc>
          <w:tcPr>
            <w:tcW w:w="698" w:type="dxa"/>
            <w:tcBorders>
              <w:top w:val="nil"/>
              <w:left w:val="single" w:sz="12" w:space="0" w:color="auto"/>
              <w:bottom w:val="nil"/>
            </w:tcBorders>
            <w:shd w:val="clear" w:color="auto" w:fill="auto"/>
            <w:vAlign w:val="center"/>
          </w:tcPr>
          <w:p w14:paraId="11E17EA3"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7CD1DC8C"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4</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円運動と単振動</w:t>
            </w:r>
            <w:r w:rsidRPr="00492A23">
              <w:rPr>
                <w:rFonts w:ascii="Century" w:hAnsi="Century"/>
                <w:color w:val="auto"/>
                <w:sz w:val="20"/>
                <w:u w:val="single"/>
              </w:rPr>
              <w:t>(</w:t>
            </w:r>
            <w:r>
              <w:rPr>
                <w:rFonts w:ascii="Century" w:hAnsi="Century" w:hint="eastAsia"/>
                <w:color w:val="auto"/>
                <w:sz w:val="20"/>
                <w:u w:val="single"/>
              </w:rPr>
              <w:t>9</w:t>
            </w:r>
            <w:r w:rsidRPr="00492A23">
              <w:rPr>
                <w:rFonts w:ascii="Century" w:hAnsi="Century"/>
                <w:color w:val="auto"/>
                <w:sz w:val="20"/>
                <w:u w:val="single"/>
              </w:rPr>
              <w:t>)</w:t>
            </w:r>
          </w:p>
          <w:p w14:paraId="1A06D1A3"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円運動</w:t>
            </w:r>
          </w:p>
          <w:p w14:paraId="12A5078D"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492A23">
              <w:rPr>
                <w:rFonts w:ascii="Century"/>
                <w:color w:val="auto"/>
                <w:sz w:val="18"/>
                <w:szCs w:val="18"/>
              </w:rPr>
              <w:t>慣性力</w:t>
            </w:r>
          </w:p>
          <w:p w14:paraId="601F5B93"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第３節</w:t>
            </w:r>
            <w:r w:rsidRPr="00492A23">
              <w:rPr>
                <w:rFonts w:ascii="Century" w:hAnsi="Century"/>
                <w:color w:val="auto"/>
                <w:sz w:val="18"/>
                <w:szCs w:val="18"/>
              </w:rPr>
              <w:t xml:space="preserve"> </w:t>
            </w:r>
            <w:r w:rsidRPr="00492A23">
              <w:rPr>
                <w:rFonts w:ascii="Century"/>
                <w:color w:val="auto"/>
                <w:sz w:val="18"/>
                <w:szCs w:val="18"/>
              </w:rPr>
              <w:t>単振動</w:t>
            </w:r>
          </w:p>
          <w:p w14:paraId="1C28EB2F" w14:textId="3DEF1601" w:rsidR="00FD0DFA" w:rsidRPr="00492A23" w:rsidRDefault="00FD0DFA" w:rsidP="006B2B0D">
            <w:pPr>
              <w:spacing w:line="340" w:lineRule="exact"/>
              <w:ind w:firstLineChars="100" w:firstLine="180"/>
              <w:rPr>
                <w:rFonts w:ascii="Century" w:hAnsi="Century"/>
                <w:color w:val="auto"/>
                <w:sz w:val="18"/>
                <w:szCs w:val="18"/>
                <w:u w:val="single"/>
              </w:rPr>
            </w:pPr>
            <w:r w:rsidRPr="00492A23">
              <w:rPr>
                <w:rFonts w:ascii="Century"/>
                <w:color w:val="auto"/>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68D31C93" w14:textId="48B1B6F2" w:rsidR="00FD0DFA" w:rsidRPr="00492A23" w:rsidRDefault="00FD0DFA" w:rsidP="006B2B0D">
            <w:pPr>
              <w:spacing w:line="340" w:lineRule="exact"/>
              <w:rPr>
                <w:rFonts w:ascii="Century" w:hAnsi="Century"/>
                <w:color w:val="auto"/>
                <w:sz w:val="20"/>
              </w:rPr>
            </w:pPr>
            <w:r w:rsidRPr="00492A23">
              <w:rPr>
                <w:rFonts w:ascii="Century"/>
                <w:color w:val="auto"/>
                <w:sz w:val="20"/>
              </w:rPr>
              <w:t>周期的な運動のもととなる力の性質や，運動の様子について学習する。</w:t>
            </w:r>
          </w:p>
        </w:tc>
        <w:tc>
          <w:tcPr>
            <w:tcW w:w="2547" w:type="dxa"/>
            <w:tcBorders>
              <w:top w:val="dashed" w:sz="4" w:space="0" w:color="auto"/>
              <w:bottom w:val="dashed" w:sz="4" w:space="0" w:color="auto"/>
              <w:right w:val="single" w:sz="4" w:space="0" w:color="auto"/>
            </w:tcBorders>
            <w:shd w:val="clear" w:color="auto" w:fill="auto"/>
          </w:tcPr>
          <w:p w14:paraId="5560A1DD" w14:textId="77777777" w:rsidR="00FD0DFA" w:rsidRPr="00492A23" w:rsidRDefault="00FD0DFA" w:rsidP="006B2B0D">
            <w:pPr>
              <w:spacing w:line="340" w:lineRule="exact"/>
              <w:ind w:left="180" w:hangingChars="100" w:hanging="180"/>
              <w:rPr>
                <w:rFonts w:ascii="Century" w:hAnsi="Century"/>
                <w:color w:val="auto"/>
                <w:sz w:val="18"/>
                <w:szCs w:val="18"/>
              </w:rPr>
            </w:pPr>
            <w:bookmarkStart w:id="0" w:name="OLE_LINK2"/>
            <w:r w:rsidRPr="00492A23">
              <w:rPr>
                <w:rFonts w:ascii="Century"/>
                <w:color w:val="auto"/>
                <w:sz w:val="18"/>
                <w:szCs w:val="18"/>
              </w:rPr>
              <w:t>実験</w:t>
            </w:r>
            <w:bookmarkEnd w:id="0"/>
            <w:r>
              <w:rPr>
                <w:rFonts w:ascii="Century" w:hAnsi="Century" w:hint="eastAsia"/>
                <w:color w:val="auto"/>
                <w:sz w:val="18"/>
                <w:szCs w:val="18"/>
              </w:rPr>
              <w:t>4</w:t>
            </w:r>
            <w:r w:rsidRPr="00492A23">
              <w:rPr>
                <w:rFonts w:ascii="Century"/>
                <w:color w:val="auto"/>
                <w:sz w:val="18"/>
                <w:szCs w:val="18"/>
              </w:rPr>
              <w:t>｢等速円運動と向心力｣</w:t>
            </w:r>
          </w:p>
          <w:p w14:paraId="1DB9E4B8" w14:textId="772E883A"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探究</w:t>
            </w:r>
            <w:r>
              <w:rPr>
                <w:rFonts w:ascii="Century" w:hint="eastAsia"/>
                <w:color w:val="auto"/>
                <w:sz w:val="18"/>
                <w:szCs w:val="18"/>
              </w:rPr>
              <w:t>2</w:t>
            </w:r>
            <w:r w:rsidRPr="00492A23">
              <w:rPr>
                <w:rFonts w:ascii="Century"/>
                <w:color w:val="auto"/>
                <w:sz w:val="18"/>
                <w:szCs w:val="18"/>
              </w:rPr>
              <w:t>｢単振り子の周期｣</w:t>
            </w:r>
          </w:p>
        </w:tc>
        <w:tc>
          <w:tcPr>
            <w:tcW w:w="582" w:type="dxa"/>
            <w:vMerge/>
            <w:tcBorders>
              <w:left w:val="single" w:sz="4" w:space="0" w:color="auto"/>
              <w:right w:val="single" w:sz="12" w:space="0" w:color="auto"/>
            </w:tcBorders>
            <w:shd w:val="clear" w:color="auto" w:fill="auto"/>
            <w:vAlign w:val="center"/>
          </w:tcPr>
          <w:p w14:paraId="7F883A03"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18101198" w14:textId="77777777" w:rsidTr="00870953">
        <w:trPr>
          <w:trHeight w:val="718"/>
        </w:trPr>
        <w:tc>
          <w:tcPr>
            <w:tcW w:w="698" w:type="dxa"/>
            <w:tcBorders>
              <w:top w:val="nil"/>
              <w:left w:val="single" w:sz="12" w:space="0" w:color="auto"/>
              <w:bottom w:val="nil"/>
            </w:tcBorders>
            <w:shd w:val="clear" w:color="auto" w:fill="auto"/>
          </w:tcPr>
          <w:p w14:paraId="66A6B914"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10CA9D32"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5</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万有引力</w:t>
            </w:r>
            <w:r w:rsidRPr="00492A23">
              <w:rPr>
                <w:rFonts w:ascii="Century" w:hAnsi="Century"/>
                <w:color w:val="auto"/>
                <w:sz w:val="20"/>
                <w:u w:val="single"/>
              </w:rPr>
              <w:t>(6)</w:t>
            </w:r>
          </w:p>
          <w:p w14:paraId="47FD48CD"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万有引力</w:t>
            </w:r>
          </w:p>
          <w:p w14:paraId="6A86A182" w14:textId="182C0493"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49EEF6A1" w14:textId="0872B721" w:rsidR="00FD0DFA" w:rsidRPr="00492A23" w:rsidRDefault="00FD0DFA" w:rsidP="006B2B0D">
            <w:pPr>
              <w:spacing w:line="340" w:lineRule="exact"/>
              <w:ind w:leftChars="-1" w:left="-2" w:firstLineChars="1" w:firstLine="2"/>
              <w:rPr>
                <w:rFonts w:ascii="Century" w:hAnsi="Century"/>
                <w:color w:val="auto"/>
                <w:sz w:val="20"/>
              </w:rPr>
            </w:pPr>
            <w:r w:rsidRPr="00492A23">
              <w:rPr>
                <w:rFonts w:ascii="Century"/>
                <w:color w:val="auto"/>
                <w:sz w:val="20"/>
              </w:rPr>
              <w:t>ニュートンが発見した万有引力の法則</w:t>
            </w:r>
            <w:r>
              <w:rPr>
                <w:rFonts w:ascii="Century" w:hint="eastAsia"/>
                <w:color w:val="auto"/>
                <w:sz w:val="20"/>
              </w:rPr>
              <w:t>を学び</w:t>
            </w:r>
            <w:r w:rsidRPr="00492A23">
              <w:rPr>
                <w:rFonts w:ascii="Century"/>
                <w:color w:val="auto"/>
                <w:sz w:val="20"/>
              </w:rPr>
              <w:t>，</w:t>
            </w:r>
            <w:r>
              <w:rPr>
                <w:rFonts w:ascii="Century" w:hint="eastAsia"/>
                <w:color w:val="auto"/>
                <w:sz w:val="20"/>
              </w:rPr>
              <w:t>天体だけでなく，</w:t>
            </w:r>
            <w:r w:rsidRPr="00492A23">
              <w:rPr>
                <w:rFonts w:ascii="Century"/>
                <w:color w:val="auto"/>
                <w:sz w:val="20"/>
              </w:rPr>
              <w:t>人工衛星や探査機</w:t>
            </w:r>
            <w:r>
              <w:rPr>
                <w:rFonts w:ascii="Century" w:hint="eastAsia"/>
                <w:color w:val="auto"/>
                <w:sz w:val="20"/>
              </w:rPr>
              <w:t>など</w:t>
            </w:r>
            <w:r w:rsidRPr="00492A23">
              <w:rPr>
                <w:rFonts w:ascii="Century"/>
                <w:color w:val="auto"/>
                <w:sz w:val="20"/>
              </w:rPr>
              <w:t>の運動について</w:t>
            </w:r>
            <w:r>
              <w:rPr>
                <w:rFonts w:ascii="Century" w:hint="eastAsia"/>
                <w:color w:val="auto"/>
                <w:sz w:val="20"/>
              </w:rPr>
              <w:t>も学習する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shd w:val="clear" w:color="auto" w:fill="auto"/>
          </w:tcPr>
          <w:p w14:paraId="6CD31426" w14:textId="77777777"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実習</w:t>
            </w:r>
            <w:r>
              <w:rPr>
                <w:rFonts w:ascii="Century" w:hint="eastAsia"/>
                <w:color w:val="auto"/>
                <w:sz w:val="18"/>
                <w:szCs w:val="18"/>
              </w:rPr>
              <w:t>1</w:t>
            </w:r>
            <w:r w:rsidRPr="00492A23">
              <w:rPr>
                <w:rFonts w:ascii="Century"/>
                <w:color w:val="auto"/>
                <w:sz w:val="18"/>
                <w:szCs w:val="18"/>
              </w:rPr>
              <w:t>｢</w:t>
            </w:r>
            <w:r>
              <w:rPr>
                <w:rFonts w:ascii="Century"/>
                <w:color w:val="auto"/>
                <w:sz w:val="18"/>
                <w:szCs w:val="18"/>
              </w:rPr>
              <w:t>ケプラーの第</w:t>
            </w:r>
            <w:r>
              <w:rPr>
                <w:rFonts w:ascii="Century" w:hint="eastAsia"/>
                <w:color w:val="auto"/>
                <w:sz w:val="18"/>
                <w:szCs w:val="18"/>
              </w:rPr>
              <w:t>３</w:t>
            </w:r>
            <w:r w:rsidRPr="00492A23">
              <w:rPr>
                <w:rFonts w:ascii="Century"/>
                <w:color w:val="auto"/>
                <w:sz w:val="18"/>
                <w:szCs w:val="18"/>
              </w:rPr>
              <w:t>法則</w:t>
            </w:r>
            <w:r>
              <w:rPr>
                <w:rFonts w:ascii="Century" w:hint="eastAsia"/>
                <w:color w:val="auto"/>
                <w:sz w:val="18"/>
                <w:szCs w:val="18"/>
              </w:rPr>
              <w:t>を確かめてみよう</w:t>
            </w:r>
            <w:r w:rsidRPr="00492A23">
              <w:rPr>
                <w:rFonts w:ascii="Century"/>
                <w:color w:val="auto"/>
                <w:sz w:val="18"/>
                <w:szCs w:val="18"/>
              </w:rPr>
              <w:t>｣</w:t>
            </w:r>
          </w:p>
          <w:p w14:paraId="7956E3DD" w14:textId="33E82B54" w:rsidR="00FD0DFA" w:rsidRPr="00492A23" w:rsidRDefault="00FD0DFA" w:rsidP="006B2B0D">
            <w:pPr>
              <w:spacing w:line="340" w:lineRule="exact"/>
              <w:ind w:left="180" w:hangingChars="100" w:hanging="180"/>
              <w:rPr>
                <w:rFonts w:ascii="Century" w:hAnsi="Century"/>
                <w:color w:val="auto"/>
                <w:sz w:val="18"/>
                <w:szCs w:val="18"/>
              </w:rPr>
            </w:pPr>
          </w:p>
        </w:tc>
        <w:tc>
          <w:tcPr>
            <w:tcW w:w="582" w:type="dxa"/>
            <w:vMerge/>
            <w:tcBorders>
              <w:left w:val="single" w:sz="4" w:space="0" w:color="auto"/>
              <w:bottom w:val="nil"/>
              <w:right w:val="single" w:sz="12" w:space="0" w:color="auto"/>
            </w:tcBorders>
            <w:shd w:val="clear" w:color="auto" w:fill="auto"/>
            <w:vAlign w:val="center"/>
          </w:tcPr>
          <w:p w14:paraId="157080F6"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412219EC" w14:textId="77777777" w:rsidTr="00870953">
        <w:trPr>
          <w:trHeight w:val="20"/>
        </w:trPr>
        <w:tc>
          <w:tcPr>
            <w:tcW w:w="698" w:type="dxa"/>
            <w:tcBorders>
              <w:top w:val="nil"/>
              <w:left w:val="single" w:sz="12" w:space="0" w:color="auto"/>
              <w:bottom w:val="nil"/>
            </w:tcBorders>
            <w:shd w:val="clear" w:color="auto" w:fill="auto"/>
          </w:tcPr>
          <w:p w14:paraId="3B7FBED9"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single" w:sz="4" w:space="0" w:color="auto"/>
              <w:bottom w:val="dashed" w:sz="4" w:space="0" w:color="auto"/>
            </w:tcBorders>
            <w:shd w:val="clear" w:color="auto" w:fill="auto"/>
          </w:tcPr>
          <w:p w14:paraId="458160BB" w14:textId="67614379" w:rsidR="00FD0DFA" w:rsidRPr="00492A23" w:rsidRDefault="00FD0DFA" w:rsidP="006B2B0D">
            <w:pPr>
              <w:spacing w:line="340" w:lineRule="exact"/>
              <w:ind w:firstLineChars="100" w:firstLine="201"/>
              <w:rPr>
                <w:rFonts w:ascii="Century" w:hAnsi="Century"/>
                <w:color w:val="auto"/>
                <w:sz w:val="18"/>
                <w:szCs w:val="18"/>
              </w:rPr>
            </w:pPr>
            <w:r w:rsidRPr="00492A23">
              <w:rPr>
                <w:rFonts w:ascii="Century"/>
                <w:b/>
                <w:color w:val="auto"/>
                <w:sz w:val="20"/>
              </w:rPr>
              <w:t>第２部</w:t>
            </w:r>
            <w:r w:rsidRPr="00492A23">
              <w:rPr>
                <w:rFonts w:ascii="Century" w:hAnsi="Century"/>
                <w:b/>
                <w:color w:val="auto"/>
                <w:sz w:val="20"/>
              </w:rPr>
              <w:t xml:space="preserve"> </w:t>
            </w:r>
            <w:r>
              <w:rPr>
                <w:rFonts w:ascii="Century" w:hint="eastAsia"/>
                <w:b/>
                <w:color w:val="auto"/>
                <w:sz w:val="20"/>
              </w:rPr>
              <w:t>熱</w:t>
            </w:r>
            <w:r w:rsidRPr="00C97618">
              <w:rPr>
                <w:rFonts w:ascii="Century" w:hAnsi="Century"/>
                <w:b/>
                <w:color w:val="auto"/>
                <w:sz w:val="20"/>
              </w:rPr>
              <w:t>(</w:t>
            </w:r>
            <w:r>
              <w:rPr>
                <w:rFonts w:ascii="Century" w:hAnsi="Century" w:hint="eastAsia"/>
                <w:b/>
                <w:color w:val="auto"/>
                <w:sz w:val="20"/>
              </w:rPr>
              <w:t>10</w:t>
            </w:r>
            <w:r w:rsidRPr="00C97618">
              <w:rPr>
                <w:rFonts w:ascii="Century" w:hAnsi="Century"/>
                <w:b/>
                <w:color w:val="auto"/>
                <w:sz w:val="20"/>
              </w:rPr>
              <w:t>)</w:t>
            </w:r>
          </w:p>
        </w:tc>
        <w:tc>
          <w:tcPr>
            <w:tcW w:w="2941" w:type="dxa"/>
            <w:gridSpan w:val="3"/>
            <w:tcBorders>
              <w:top w:val="single" w:sz="4" w:space="0" w:color="auto"/>
              <w:bottom w:val="dashed" w:sz="4" w:space="0" w:color="auto"/>
            </w:tcBorders>
            <w:shd w:val="clear" w:color="auto" w:fill="auto"/>
          </w:tcPr>
          <w:p w14:paraId="0F68CA1E" w14:textId="19666D2C" w:rsidR="00FD0DFA" w:rsidRPr="00492A23" w:rsidRDefault="00FD0DFA" w:rsidP="006B2B0D">
            <w:pPr>
              <w:spacing w:line="340" w:lineRule="exact"/>
              <w:ind w:leftChars="-1" w:left="-2" w:firstLineChars="1" w:firstLine="2"/>
              <w:rPr>
                <w:rFonts w:ascii="Century" w:hAnsi="Century"/>
                <w:color w:val="auto"/>
                <w:sz w:val="20"/>
              </w:rPr>
            </w:pPr>
          </w:p>
        </w:tc>
        <w:tc>
          <w:tcPr>
            <w:tcW w:w="2547" w:type="dxa"/>
            <w:tcBorders>
              <w:top w:val="single" w:sz="4" w:space="0" w:color="auto"/>
              <w:bottom w:val="dashed" w:sz="4" w:space="0" w:color="auto"/>
              <w:right w:val="single" w:sz="4" w:space="0" w:color="auto"/>
            </w:tcBorders>
            <w:shd w:val="clear" w:color="auto" w:fill="auto"/>
          </w:tcPr>
          <w:p w14:paraId="2957623F" w14:textId="77777777" w:rsidR="00FD0DFA" w:rsidRPr="00492A23" w:rsidRDefault="00FD0DFA" w:rsidP="006B2B0D">
            <w:pPr>
              <w:spacing w:line="340" w:lineRule="exact"/>
              <w:ind w:left="180" w:hangingChars="100" w:hanging="180"/>
              <w:jc w:val="left"/>
              <w:rPr>
                <w:rFonts w:ascii="Century" w:hAnsi="Century"/>
                <w:color w:val="auto"/>
                <w:sz w:val="18"/>
                <w:szCs w:val="18"/>
              </w:rPr>
            </w:pPr>
          </w:p>
        </w:tc>
        <w:tc>
          <w:tcPr>
            <w:tcW w:w="582" w:type="dxa"/>
            <w:vMerge w:val="restart"/>
            <w:tcBorders>
              <w:top w:val="single" w:sz="4" w:space="0" w:color="auto"/>
              <w:left w:val="single" w:sz="4" w:space="0" w:color="auto"/>
              <w:right w:val="single" w:sz="12" w:space="0" w:color="auto"/>
            </w:tcBorders>
            <w:shd w:val="clear" w:color="auto" w:fill="auto"/>
            <w:vAlign w:val="center"/>
          </w:tcPr>
          <w:p w14:paraId="1860E674" w14:textId="77777777" w:rsidR="00FD0DFA" w:rsidRPr="00492A23" w:rsidRDefault="00FD0DFA" w:rsidP="006B2B0D">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5875A244" w14:textId="77777777" w:rsidR="00FD0DFA" w:rsidRPr="00492A23" w:rsidRDefault="00FD0DFA" w:rsidP="006B2B0D">
            <w:pPr>
              <w:spacing w:line="340" w:lineRule="exact"/>
              <w:ind w:left="200" w:hangingChars="100" w:hanging="200"/>
              <w:jc w:val="center"/>
              <w:rPr>
                <w:rFonts w:ascii="Century" w:hAnsi="Century"/>
                <w:color w:val="auto"/>
                <w:sz w:val="20"/>
              </w:rPr>
            </w:pPr>
            <w:r w:rsidRPr="00492A23">
              <w:rPr>
                <w:rFonts w:ascii="Century"/>
                <w:color w:val="auto"/>
                <w:sz w:val="20"/>
              </w:rPr>
              <w:t>一</w:t>
            </w:r>
          </w:p>
          <w:p w14:paraId="33DEF866" w14:textId="77777777" w:rsidR="00FD0DFA" w:rsidRPr="00492A23" w:rsidRDefault="00FD0DFA" w:rsidP="006B2B0D">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0BEC37E6" w14:textId="77777777" w:rsidR="00FD0DFA" w:rsidRPr="00492A23" w:rsidRDefault="00FD0DFA" w:rsidP="006B2B0D">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00293A0A" w14:textId="77777777" w:rsidR="00FD0DFA" w:rsidRPr="00492A23" w:rsidRDefault="00FD0DFA" w:rsidP="006B2B0D">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48A4500C" w14:textId="77777777" w:rsidR="00FD0DFA" w:rsidRPr="00492A23" w:rsidRDefault="00FD0DFA" w:rsidP="006B2B0D">
            <w:pPr>
              <w:spacing w:line="340" w:lineRule="exact"/>
              <w:ind w:left="200" w:hangingChars="100" w:hanging="200"/>
              <w:jc w:val="center"/>
              <w:rPr>
                <w:rFonts w:ascii="Century" w:hAnsi="Century"/>
                <w:color w:val="auto"/>
                <w:sz w:val="20"/>
              </w:rPr>
            </w:pPr>
            <w:r w:rsidRPr="00492A23">
              <w:rPr>
                <w:rFonts w:ascii="Century"/>
                <w:color w:val="auto"/>
                <w:sz w:val="20"/>
              </w:rPr>
              <w:t>末</w:t>
            </w:r>
          </w:p>
          <w:p w14:paraId="629FC1F6" w14:textId="77777777" w:rsidR="00FD0DFA" w:rsidRPr="00492A23" w:rsidRDefault="00FD0DFA" w:rsidP="006B2B0D">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25E0EE48" w14:textId="77777777" w:rsidR="00FD0DFA" w:rsidRPr="00492A23" w:rsidRDefault="00FD0DFA" w:rsidP="006B2B0D">
            <w:pPr>
              <w:spacing w:line="340" w:lineRule="exact"/>
              <w:jc w:val="center"/>
              <w:rPr>
                <w:rFonts w:ascii="Century" w:hAnsi="Century"/>
                <w:color w:val="auto"/>
                <w:sz w:val="18"/>
                <w:szCs w:val="18"/>
              </w:rPr>
            </w:pPr>
            <w:r w:rsidRPr="00492A23">
              <w:rPr>
                <w:rFonts w:ascii="Century"/>
                <w:color w:val="auto"/>
                <w:sz w:val="20"/>
              </w:rPr>
              <w:t>査</w:t>
            </w:r>
          </w:p>
        </w:tc>
      </w:tr>
      <w:tr w:rsidR="00FD0DFA" w:rsidRPr="00492A23" w14:paraId="77AD01FE" w14:textId="77777777" w:rsidTr="00870953">
        <w:trPr>
          <w:trHeight w:val="20"/>
        </w:trPr>
        <w:tc>
          <w:tcPr>
            <w:tcW w:w="698" w:type="dxa"/>
            <w:tcBorders>
              <w:top w:val="nil"/>
              <w:left w:val="single" w:sz="12" w:space="0" w:color="auto"/>
              <w:bottom w:val="nil"/>
            </w:tcBorders>
            <w:shd w:val="clear" w:color="auto" w:fill="auto"/>
          </w:tcPr>
          <w:p w14:paraId="54493D70" w14:textId="3FE5C2AC" w:rsidR="00FD0DFA" w:rsidRPr="00492A23" w:rsidRDefault="00336F3E" w:rsidP="006B2B0D">
            <w:pPr>
              <w:spacing w:line="340" w:lineRule="exact"/>
              <w:jc w:val="center"/>
              <w:rPr>
                <w:rFonts w:ascii="Century" w:hAnsi="Century"/>
                <w:color w:val="auto"/>
                <w:sz w:val="20"/>
              </w:rPr>
            </w:pPr>
            <w:r>
              <w:rPr>
                <w:rFonts w:ascii="Century" w:hAnsi="Century" w:hint="eastAsia"/>
                <w:color w:val="auto"/>
                <w:sz w:val="20"/>
              </w:rPr>
              <w:t>1</w:t>
            </w:r>
          </w:p>
        </w:tc>
        <w:tc>
          <w:tcPr>
            <w:tcW w:w="2855" w:type="dxa"/>
            <w:gridSpan w:val="2"/>
            <w:tcBorders>
              <w:top w:val="dashed" w:sz="4" w:space="0" w:color="auto"/>
              <w:bottom w:val="dashed" w:sz="4" w:space="0" w:color="auto"/>
            </w:tcBorders>
            <w:shd w:val="clear" w:color="auto" w:fill="auto"/>
          </w:tcPr>
          <w:p w14:paraId="3551C48F"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1</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気体分子の運動</w:t>
            </w:r>
            <w:r>
              <w:rPr>
                <w:rFonts w:ascii="Century" w:hAnsi="Century"/>
                <w:color w:val="auto"/>
                <w:sz w:val="20"/>
                <w:u w:val="single"/>
              </w:rPr>
              <w:t>(10</w:t>
            </w:r>
            <w:r w:rsidRPr="00492A23">
              <w:rPr>
                <w:rFonts w:ascii="Century" w:hAnsi="Century"/>
                <w:color w:val="auto"/>
                <w:sz w:val="20"/>
                <w:u w:val="single"/>
              </w:rPr>
              <w:t>)</w:t>
            </w:r>
          </w:p>
          <w:p w14:paraId="1CEE80F6"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気体の状態方程式</w:t>
            </w:r>
          </w:p>
          <w:p w14:paraId="04D61D23"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492A23">
              <w:rPr>
                <w:rFonts w:ascii="Century"/>
                <w:color w:val="auto"/>
                <w:sz w:val="18"/>
                <w:szCs w:val="18"/>
              </w:rPr>
              <w:t>気体分子の熱運動</w:t>
            </w:r>
          </w:p>
          <w:p w14:paraId="25286AEF"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第３節</w:t>
            </w:r>
            <w:r w:rsidRPr="00492A23">
              <w:rPr>
                <w:rFonts w:ascii="Century" w:hAnsi="Century"/>
                <w:color w:val="auto"/>
                <w:sz w:val="18"/>
                <w:szCs w:val="18"/>
              </w:rPr>
              <w:t xml:space="preserve"> </w:t>
            </w:r>
            <w:r w:rsidRPr="00492A23">
              <w:rPr>
                <w:rFonts w:ascii="Century"/>
                <w:color w:val="auto"/>
                <w:sz w:val="18"/>
                <w:szCs w:val="18"/>
              </w:rPr>
              <w:t>熱力学第</w:t>
            </w:r>
            <w:r w:rsidRPr="00492A23">
              <w:rPr>
                <w:rFonts w:ascii="Century" w:hAnsi="Century"/>
                <w:color w:val="auto"/>
                <w:sz w:val="18"/>
                <w:szCs w:val="18"/>
              </w:rPr>
              <w:t>1</w:t>
            </w:r>
            <w:r w:rsidRPr="00492A23">
              <w:rPr>
                <w:rFonts w:ascii="Century"/>
                <w:color w:val="auto"/>
                <w:sz w:val="18"/>
                <w:szCs w:val="18"/>
              </w:rPr>
              <w:t>法則</w:t>
            </w:r>
          </w:p>
          <w:p w14:paraId="1A9B148A"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第４節</w:t>
            </w:r>
            <w:r w:rsidRPr="00492A23">
              <w:rPr>
                <w:rFonts w:ascii="Century" w:hAnsi="Century"/>
                <w:color w:val="auto"/>
                <w:w w:val="90"/>
                <w:sz w:val="18"/>
                <w:szCs w:val="18"/>
              </w:rPr>
              <w:t xml:space="preserve"> </w:t>
            </w:r>
            <w:r w:rsidRPr="00EC6930">
              <w:rPr>
                <w:rFonts w:ascii="Century"/>
                <w:color w:val="auto"/>
                <w:sz w:val="18"/>
                <w:szCs w:val="18"/>
              </w:rPr>
              <w:t>気体の状態変化と熱･仕事</w:t>
            </w:r>
          </w:p>
          <w:p w14:paraId="18C6CF33" w14:textId="6BB83791" w:rsidR="00FD0DFA" w:rsidRPr="00492A23" w:rsidRDefault="00FD0DFA" w:rsidP="006B2B0D">
            <w:pPr>
              <w:spacing w:line="340" w:lineRule="exact"/>
              <w:rPr>
                <w:rFonts w:ascii="Century" w:hAnsi="Century"/>
                <w:color w:val="auto"/>
                <w:sz w:val="20"/>
              </w:rPr>
            </w:pPr>
            <w:r w:rsidRPr="00492A23">
              <w:rPr>
                <w:rFonts w:ascii="Century"/>
                <w:color w:val="auto"/>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1E07A561" w14:textId="39E8EF8F" w:rsidR="00FD0DFA" w:rsidRPr="00492A23" w:rsidRDefault="00FD0DFA" w:rsidP="0083156C">
            <w:pPr>
              <w:spacing w:line="340" w:lineRule="exact"/>
              <w:ind w:leftChars="-2" w:left="2" w:hangingChars="3" w:hanging="6"/>
              <w:rPr>
                <w:rFonts w:ascii="Century" w:hAnsi="Century"/>
                <w:color w:val="auto"/>
                <w:sz w:val="20"/>
              </w:rPr>
            </w:pPr>
            <w:r w:rsidRPr="00492A23">
              <w:rPr>
                <w:rFonts w:ascii="Century"/>
                <w:color w:val="auto"/>
                <w:sz w:val="20"/>
              </w:rPr>
              <w:t>気体の温度･圧力･体積のようなマクロ</w:t>
            </w:r>
            <w:r w:rsidRPr="00D35413">
              <w:rPr>
                <w:rFonts w:ascii="Century" w:hAnsi="Century"/>
                <w:color w:val="auto"/>
                <w:sz w:val="18"/>
                <w:szCs w:val="18"/>
              </w:rPr>
              <w:t>(</w:t>
            </w:r>
            <w:r w:rsidRPr="00D35413">
              <w:rPr>
                <w:rFonts w:ascii="Century"/>
                <w:color w:val="auto"/>
                <w:sz w:val="18"/>
                <w:szCs w:val="18"/>
              </w:rPr>
              <w:t>巨視的</w:t>
            </w:r>
            <w:r w:rsidRPr="00D35413">
              <w:rPr>
                <w:rFonts w:ascii="Century" w:hAnsi="Century"/>
                <w:color w:val="auto"/>
                <w:sz w:val="18"/>
                <w:szCs w:val="18"/>
              </w:rPr>
              <w:t>)</w:t>
            </w:r>
            <w:r w:rsidRPr="00492A23">
              <w:rPr>
                <w:rFonts w:ascii="Century"/>
                <w:color w:val="auto"/>
                <w:sz w:val="20"/>
              </w:rPr>
              <w:t>な量と，気体分子の速さのようなミクロ</w:t>
            </w:r>
            <w:r w:rsidRPr="00492A23">
              <w:rPr>
                <w:rFonts w:ascii="Century" w:hAnsi="Century"/>
                <w:color w:val="auto"/>
                <w:sz w:val="20"/>
              </w:rPr>
              <w:t>(</w:t>
            </w:r>
            <w:r w:rsidRPr="00492A23">
              <w:rPr>
                <w:rFonts w:ascii="Century"/>
                <w:color w:val="auto"/>
                <w:sz w:val="20"/>
              </w:rPr>
              <w:t>微視的</w:t>
            </w:r>
            <w:r w:rsidRPr="00492A23">
              <w:rPr>
                <w:rFonts w:ascii="Century" w:hAnsi="Century"/>
                <w:color w:val="auto"/>
                <w:sz w:val="20"/>
              </w:rPr>
              <w:t>)</w:t>
            </w:r>
            <w:r w:rsidRPr="00492A23">
              <w:rPr>
                <w:rFonts w:ascii="Century"/>
                <w:color w:val="auto"/>
                <w:sz w:val="20"/>
              </w:rPr>
              <w:t>な量との関係を考え，さらに熱機関の原理を</w:t>
            </w:r>
            <w:r>
              <w:rPr>
                <w:rFonts w:ascii="Century" w:hint="eastAsia"/>
                <w:color w:val="auto"/>
                <w:sz w:val="20"/>
              </w:rPr>
              <w:t>学習す</w:t>
            </w:r>
            <w:r w:rsidRPr="00492A23">
              <w:rPr>
                <w:rFonts w:ascii="Century"/>
                <w:color w:val="auto"/>
                <w:sz w:val="20"/>
              </w:rPr>
              <w:t>る。</w:t>
            </w:r>
          </w:p>
        </w:tc>
        <w:tc>
          <w:tcPr>
            <w:tcW w:w="2547" w:type="dxa"/>
            <w:tcBorders>
              <w:top w:val="dashed" w:sz="4" w:space="0" w:color="auto"/>
              <w:bottom w:val="dashed" w:sz="4" w:space="0" w:color="auto"/>
              <w:right w:val="single" w:sz="4" w:space="0" w:color="auto"/>
            </w:tcBorders>
            <w:shd w:val="clear" w:color="auto" w:fill="auto"/>
          </w:tcPr>
          <w:p w14:paraId="383B09A1" w14:textId="77777777"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｢ボイルの法則｣</w:t>
            </w:r>
          </w:p>
          <w:p w14:paraId="68BCFE83" w14:textId="77777777" w:rsidR="00FD0DFA" w:rsidRDefault="00FD0DFA" w:rsidP="006B2B0D">
            <w:pPr>
              <w:spacing w:line="340" w:lineRule="exact"/>
              <w:ind w:left="180" w:hangingChars="100" w:hanging="180"/>
              <w:jc w:val="left"/>
              <w:rPr>
                <w:rFonts w:ascii="Century"/>
                <w:color w:val="auto"/>
                <w:sz w:val="18"/>
                <w:szCs w:val="18"/>
              </w:rPr>
            </w:pPr>
            <w:r>
              <w:rPr>
                <w:rFonts w:ascii="Century" w:hint="eastAsia"/>
                <w:color w:val="auto"/>
                <w:sz w:val="18"/>
                <w:szCs w:val="18"/>
              </w:rPr>
              <w:t>実験</w:t>
            </w:r>
            <w:r>
              <w:rPr>
                <w:rFonts w:ascii="Century" w:hint="eastAsia"/>
                <w:color w:val="auto"/>
                <w:sz w:val="18"/>
                <w:szCs w:val="18"/>
              </w:rPr>
              <w:t>5</w:t>
            </w:r>
            <w:r w:rsidRPr="00492A23">
              <w:rPr>
                <w:rFonts w:ascii="Century"/>
                <w:color w:val="auto"/>
                <w:sz w:val="18"/>
                <w:szCs w:val="18"/>
              </w:rPr>
              <w:t>｢</w:t>
            </w:r>
            <w:r>
              <w:rPr>
                <w:rFonts w:ascii="Century" w:hint="eastAsia"/>
                <w:color w:val="auto"/>
                <w:sz w:val="18"/>
                <w:szCs w:val="18"/>
              </w:rPr>
              <w:t>ビー玉スターリングエンジンの製作</w:t>
            </w:r>
            <w:r w:rsidRPr="00492A23">
              <w:rPr>
                <w:rFonts w:ascii="Century"/>
                <w:color w:val="auto"/>
                <w:sz w:val="18"/>
                <w:szCs w:val="18"/>
              </w:rPr>
              <w:t>｣</w:t>
            </w:r>
          </w:p>
          <w:p w14:paraId="26604984" w14:textId="77777777" w:rsidR="00FD0DFA" w:rsidRPr="00492A23" w:rsidRDefault="00FD0DFA" w:rsidP="006B2B0D">
            <w:pPr>
              <w:spacing w:line="340" w:lineRule="exact"/>
              <w:ind w:left="180" w:hangingChars="100" w:hanging="180"/>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vAlign w:val="center"/>
          </w:tcPr>
          <w:p w14:paraId="56F1072C"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37CA29E7" w14:textId="77777777" w:rsidTr="00870953">
        <w:trPr>
          <w:trHeight w:val="20"/>
        </w:trPr>
        <w:tc>
          <w:tcPr>
            <w:tcW w:w="698" w:type="dxa"/>
            <w:tcBorders>
              <w:top w:val="nil"/>
              <w:left w:val="single" w:sz="12" w:space="0" w:color="auto"/>
              <w:bottom w:val="nil"/>
            </w:tcBorders>
            <w:shd w:val="clear" w:color="auto" w:fill="auto"/>
          </w:tcPr>
          <w:p w14:paraId="43325367"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single" w:sz="4" w:space="0" w:color="auto"/>
              <w:bottom w:val="dashed" w:sz="4" w:space="0" w:color="auto"/>
            </w:tcBorders>
          </w:tcPr>
          <w:p w14:paraId="3A27D07C" w14:textId="10BBCC1D" w:rsidR="00FD0DFA" w:rsidRPr="00492A23" w:rsidRDefault="00FD0DFA" w:rsidP="006B2B0D">
            <w:pPr>
              <w:spacing w:line="340" w:lineRule="exact"/>
              <w:ind w:firstLineChars="100" w:firstLine="201"/>
              <w:rPr>
                <w:rFonts w:ascii="Century" w:hAnsi="Century"/>
                <w:color w:val="auto"/>
                <w:sz w:val="18"/>
                <w:szCs w:val="18"/>
              </w:rPr>
            </w:pPr>
            <w:r w:rsidRPr="00492A23">
              <w:rPr>
                <w:rFonts w:ascii="Century"/>
                <w:b/>
                <w:color w:val="auto"/>
                <w:sz w:val="20"/>
              </w:rPr>
              <w:t>第</w:t>
            </w:r>
            <w:r>
              <w:rPr>
                <w:rFonts w:ascii="Century" w:hint="eastAsia"/>
                <w:b/>
                <w:color w:val="auto"/>
                <w:sz w:val="20"/>
              </w:rPr>
              <w:t>３</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波</w:t>
            </w:r>
            <w:r>
              <w:rPr>
                <w:rFonts w:ascii="Century" w:hAnsi="Century"/>
                <w:b/>
                <w:color w:val="auto"/>
                <w:sz w:val="20"/>
              </w:rPr>
              <w:t xml:space="preserve"> (27</w:t>
            </w:r>
            <w:r w:rsidRPr="00492A23">
              <w:rPr>
                <w:rFonts w:ascii="Century" w:hAnsi="Century"/>
                <w:b/>
                <w:color w:val="auto"/>
                <w:sz w:val="20"/>
              </w:rPr>
              <w:t>)</w:t>
            </w:r>
          </w:p>
        </w:tc>
        <w:tc>
          <w:tcPr>
            <w:tcW w:w="2941" w:type="dxa"/>
            <w:gridSpan w:val="3"/>
            <w:tcBorders>
              <w:top w:val="single" w:sz="4" w:space="0" w:color="auto"/>
              <w:bottom w:val="dashed" w:sz="4" w:space="0" w:color="auto"/>
            </w:tcBorders>
          </w:tcPr>
          <w:p w14:paraId="2475E650" w14:textId="0F924071" w:rsidR="00FD0DFA" w:rsidRPr="00492A23" w:rsidRDefault="00FD0DFA" w:rsidP="006B2B0D">
            <w:pPr>
              <w:spacing w:line="340" w:lineRule="exact"/>
              <w:ind w:leftChars="-1" w:left="-2" w:firstLineChars="1" w:firstLine="2"/>
              <w:rPr>
                <w:rFonts w:ascii="Century" w:hAnsi="Century"/>
                <w:color w:val="auto"/>
                <w:sz w:val="20"/>
              </w:rPr>
            </w:pPr>
          </w:p>
        </w:tc>
        <w:tc>
          <w:tcPr>
            <w:tcW w:w="2547" w:type="dxa"/>
            <w:tcBorders>
              <w:top w:val="single" w:sz="4" w:space="0" w:color="auto"/>
              <w:bottom w:val="dashed" w:sz="4" w:space="0" w:color="auto"/>
              <w:right w:val="single" w:sz="4" w:space="0" w:color="auto"/>
            </w:tcBorders>
          </w:tcPr>
          <w:p w14:paraId="7602C9FD" w14:textId="77777777" w:rsidR="00FD0DFA" w:rsidRPr="00492A23" w:rsidRDefault="00FD0DFA" w:rsidP="006B2B0D">
            <w:pPr>
              <w:spacing w:line="340" w:lineRule="exact"/>
              <w:ind w:left="180" w:hangingChars="100" w:hanging="180"/>
              <w:jc w:val="left"/>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vAlign w:val="center"/>
          </w:tcPr>
          <w:p w14:paraId="640BE7D8"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766DB88D" w14:textId="77777777" w:rsidTr="00870953">
        <w:trPr>
          <w:trHeight w:val="114"/>
        </w:trPr>
        <w:tc>
          <w:tcPr>
            <w:tcW w:w="698" w:type="dxa"/>
            <w:tcBorders>
              <w:top w:val="nil"/>
              <w:left w:val="single" w:sz="12" w:space="0" w:color="auto"/>
              <w:bottom w:val="nil"/>
            </w:tcBorders>
            <w:shd w:val="clear" w:color="auto" w:fill="auto"/>
          </w:tcPr>
          <w:p w14:paraId="61B653FD"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4E080696" w14:textId="77777777" w:rsidR="00FD0DFA" w:rsidRPr="00492A23" w:rsidRDefault="00FD0DFA" w:rsidP="006B2B0D">
            <w:pPr>
              <w:spacing w:line="340" w:lineRule="exact"/>
              <w:rPr>
                <w:rFonts w:ascii="Century" w:hAnsi="Century"/>
                <w:color w:val="auto"/>
                <w:sz w:val="20"/>
                <w:u w:val="single"/>
              </w:rPr>
            </w:pPr>
            <w:r w:rsidRPr="00492A23">
              <w:rPr>
                <w:rFonts w:ascii="Century"/>
                <w:sz w:val="20"/>
                <w:u w:val="single"/>
              </w:rPr>
              <w:t>第１章</w:t>
            </w:r>
            <w:r w:rsidRPr="00492A23">
              <w:rPr>
                <w:rFonts w:ascii="Century" w:hAnsi="Century"/>
                <w:sz w:val="20"/>
                <w:u w:val="single"/>
              </w:rPr>
              <w:t xml:space="preserve"> </w:t>
            </w:r>
            <w:r w:rsidRPr="00492A23">
              <w:rPr>
                <w:rFonts w:ascii="Century"/>
                <w:sz w:val="20"/>
                <w:u w:val="single"/>
              </w:rPr>
              <w:t>波の性質</w:t>
            </w:r>
            <w:r w:rsidRPr="00492A23">
              <w:rPr>
                <w:rFonts w:ascii="Century" w:hAnsi="Century"/>
                <w:sz w:val="20"/>
                <w:u w:val="single"/>
              </w:rPr>
              <w:t>(7)</w:t>
            </w:r>
          </w:p>
          <w:p w14:paraId="24F17DD6" w14:textId="77777777" w:rsidR="00FD0DFA" w:rsidRPr="00492A23" w:rsidRDefault="00FD0DFA" w:rsidP="006B2B0D">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Pr>
                <w:rFonts w:ascii="Century" w:hAnsi="Century" w:hint="eastAsia"/>
                <w:sz w:val="18"/>
                <w:szCs w:val="18"/>
              </w:rPr>
              <w:t>正弦波の表し方</w:t>
            </w:r>
          </w:p>
          <w:p w14:paraId="5F75504F" w14:textId="77777777" w:rsidR="00FD0DFA" w:rsidRPr="00492A23" w:rsidRDefault="00FD0DFA" w:rsidP="006B2B0D">
            <w:pPr>
              <w:spacing w:line="340" w:lineRule="exact"/>
              <w:ind w:firstLineChars="100" w:firstLine="180"/>
              <w:rPr>
                <w:rFonts w:ascii="Century" w:hAnsi="Century"/>
                <w:sz w:val="18"/>
                <w:szCs w:val="18"/>
              </w:rPr>
            </w:pPr>
            <w:r w:rsidRPr="00492A23">
              <w:rPr>
                <w:rFonts w:ascii="Century"/>
                <w:sz w:val="18"/>
                <w:szCs w:val="18"/>
              </w:rPr>
              <w:t>第２節</w:t>
            </w:r>
            <w:r>
              <w:rPr>
                <w:rFonts w:ascii="Century" w:hint="eastAsia"/>
                <w:sz w:val="18"/>
                <w:szCs w:val="18"/>
              </w:rPr>
              <w:t xml:space="preserve"> </w:t>
            </w:r>
            <w:r w:rsidRPr="00492A23">
              <w:rPr>
                <w:rFonts w:ascii="Century"/>
                <w:sz w:val="18"/>
                <w:szCs w:val="18"/>
              </w:rPr>
              <w:t>波の伝わり方</w:t>
            </w:r>
          </w:p>
          <w:p w14:paraId="2AC0FF48" w14:textId="1538B069" w:rsidR="00FD0DFA" w:rsidRPr="00492A23" w:rsidRDefault="00FD0DFA" w:rsidP="006B2B0D">
            <w:pPr>
              <w:spacing w:line="340" w:lineRule="exact"/>
              <w:rPr>
                <w:rFonts w:ascii="Century" w:hAnsi="Century"/>
                <w:color w:val="auto"/>
                <w:sz w:val="20"/>
              </w:rPr>
            </w:pPr>
            <w:r w:rsidRPr="00492A23">
              <w:rPr>
                <w:rFonts w:ascii="Century"/>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tcPr>
          <w:p w14:paraId="490E35FC" w14:textId="5EE36318" w:rsidR="00FD0DFA" w:rsidRPr="00492A23" w:rsidRDefault="00FD0DFA" w:rsidP="0083156C">
            <w:pPr>
              <w:spacing w:line="340" w:lineRule="exact"/>
              <w:ind w:leftChars="-1" w:hangingChars="1" w:hanging="2"/>
              <w:rPr>
                <w:rFonts w:ascii="Century" w:hAnsi="Century"/>
                <w:color w:val="auto"/>
                <w:sz w:val="20"/>
              </w:rPr>
            </w:pPr>
            <w:r w:rsidRPr="00492A23">
              <w:rPr>
                <w:rFonts w:ascii="Century"/>
                <w:color w:val="auto"/>
                <w:sz w:val="20"/>
              </w:rPr>
              <w:t>波の性質をさらに掘り下げて学習し，平面や空間を伝わる光の波の様子や，その性質について</w:t>
            </w:r>
            <w:r>
              <w:rPr>
                <w:rFonts w:ascii="Century" w:hint="eastAsia"/>
                <w:color w:val="auto"/>
                <w:sz w:val="20"/>
              </w:rPr>
              <w:t>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tcPr>
          <w:p w14:paraId="545D6EF4" w14:textId="77777777" w:rsidR="00FD0DFA" w:rsidRPr="00492A23" w:rsidRDefault="00FD0DFA" w:rsidP="006B2B0D">
            <w:pPr>
              <w:spacing w:line="340" w:lineRule="exact"/>
              <w:ind w:leftChars="-1" w:left="-2" w:firstLineChars="1" w:firstLine="2"/>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｢波面の観察｣</w:t>
            </w:r>
          </w:p>
          <w:p w14:paraId="4139F3AA" w14:textId="1A99C948"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やってみよう「反射波と屈折波の発生」</w:t>
            </w:r>
          </w:p>
        </w:tc>
        <w:tc>
          <w:tcPr>
            <w:tcW w:w="582" w:type="dxa"/>
            <w:vMerge/>
            <w:tcBorders>
              <w:left w:val="single" w:sz="4" w:space="0" w:color="auto"/>
              <w:right w:val="single" w:sz="12" w:space="0" w:color="auto"/>
            </w:tcBorders>
            <w:shd w:val="clear" w:color="auto" w:fill="auto"/>
            <w:vAlign w:val="center"/>
          </w:tcPr>
          <w:p w14:paraId="6745A8E8"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7EBDD6E0" w14:textId="77777777" w:rsidTr="00870953">
        <w:trPr>
          <w:trHeight w:val="336"/>
        </w:trPr>
        <w:tc>
          <w:tcPr>
            <w:tcW w:w="698" w:type="dxa"/>
            <w:tcBorders>
              <w:top w:val="nil"/>
              <w:left w:val="single" w:sz="12" w:space="0" w:color="auto"/>
              <w:bottom w:val="single" w:sz="4" w:space="0" w:color="auto"/>
            </w:tcBorders>
            <w:shd w:val="clear" w:color="auto" w:fill="auto"/>
          </w:tcPr>
          <w:p w14:paraId="6A4DE51E"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54AC9803"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第２章</w:t>
            </w:r>
            <w:r w:rsidRPr="00492A23">
              <w:rPr>
                <w:rFonts w:ascii="Century" w:hAnsi="Century"/>
                <w:color w:val="auto"/>
                <w:sz w:val="20"/>
                <w:u w:val="single"/>
              </w:rPr>
              <w:t xml:space="preserve"> </w:t>
            </w:r>
            <w:r w:rsidRPr="00492A23">
              <w:rPr>
                <w:rFonts w:ascii="Century"/>
                <w:color w:val="auto"/>
                <w:sz w:val="20"/>
                <w:u w:val="single"/>
              </w:rPr>
              <w:t>音</w:t>
            </w:r>
            <w:r w:rsidRPr="00492A23">
              <w:rPr>
                <w:rFonts w:ascii="Century" w:hAnsi="Century"/>
                <w:color w:val="auto"/>
                <w:sz w:val="20"/>
                <w:u w:val="single"/>
              </w:rPr>
              <w:t xml:space="preserve"> (7)</w:t>
            </w:r>
          </w:p>
          <w:p w14:paraId="7C5083A7" w14:textId="4AC1F6D0"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音</w:t>
            </w:r>
            <w:r w:rsidR="006118EB">
              <w:rPr>
                <w:rFonts w:ascii="Century" w:hint="eastAsia"/>
                <w:color w:val="auto"/>
                <w:sz w:val="18"/>
                <w:szCs w:val="18"/>
              </w:rPr>
              <w:t>波</w:t>
            </w:r>
            <w:r>
              <w:rPr>
                <w:rFonts w:ascii="Century" w:hint="eastAsia"/>
                <w:color w:val="auto"/>
                <w:sz w:val="18"/>
                <w:szCs w:val="18"/>
              </w:rPr>
              <w:t>の性質</w:t>
            </w:r>
          </w:p>
          <w:p w14:paraId="37D79255"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492A23">
              <w:rPr>
                <w:rFonts w:ascii="Century"/>
                <w:color w:val="auto"/>
                <w:sz w:val="18"/>
                <w:szCs w:val="18"/>
              </w:rPr>
              <w:t>ドップラー効果</w:t>
            </w:r>
          </w:p>
          <w:p w14:paraId="6133CEB0" w14:textId="3AD47400"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1B8D1746" w14:textId="65E4B39E" w:rsidR="00FD0DFA" w:rsidRPr="00492A23" w:rsidRDefault="00FD0DFA" w:rsidP="006B2B0D">
            <w:pPr>
              <w:spacing w:line="340" w:lineRule="exact"/>
              <w:ind w:left="1"/>
              <w:rPr>
                <w:rFonts w:ascii="Century" w:hAnsi="Century"/>
                <w:color w:val="auto"/>
                <w:sz w:val="20"/>
              </w:rPr>
            </w:pPr>
            <w:r w:rsidRPr="00492A23">
              <w:rPr>
                <w:rFonts w:ascii="Century"/>
                <w:color w:val="auto"/>
                <w:sz w:val="20"/>
              </w:rPr>
              <w:t>私たちにとって，最も身近な波動の１つである音波について学習する。</w:t>
            </w:r>
          </w:p>
        </w:tc>
        <w:tc>
          <w:tcPr>
            <w:tcW w:w="2547" w:type="dxa"/>
            <w:tcBorders>
              <w:top w:val="dashed" w:sz="4" w:space="0" w:color="auto"/>
              <w:bottom w:val="dashed" w:sz="4" w:space="0" w:color="auto"/>
              <w:right w:val="single" w:sz="4" w:space="0" w:color="auto"/>
            </w:tcBorders>
            <w:shd w:val="clear" w:color="auto" w:fill="auto"/>
          </w:tcPr>
          <w:p w14:paraId="4D97783B" w14:textId="77777777" w:rsidR="00FD0DFA" w:rsidRPr="00E367F0" w:rsidRDefault="00FD0DFA" w:rsidP="006B2B0D">
            <w:pPr>
              <w:spacing w:line="340" w:lineRule="exact"/>
              <w:ind w:leftChars="-1" w:left="-2" w:firstLineChars="1" w:firstLine="2"/>
              <w:rPr>
                <w:rFonts w:ascii="Century"/>
                <w:color w:val="auto"/>
                <w:sz w:val="18"/>
                <w:szCs w:val="18"/>
              </w:rPr>
            </w:pPr>
            <w:r w:rsidRPr="00E367F0">
              <w:rPr>
                <w:rFonts w:ascii="Century" w:hint="eastAsia"/>
                <w:color w:val="auto"/>
                <w:sz w:val="18"/>
                <w:szCs w:val="18"/>
              </w:rPr>
              <w:t>やってみよう「音のレンズ」</w:t>
            </w:r>
          </w:p>
          <w:p w14:paraId="46EC4E25" w14:textId="77777777" w:rsidR="00FD0DFA" w:rsidRPr="00E367F0" w:rsidRDefault="00FD0DFA" w:rsidP="006B2B0D">
            <w:pPr>
              <w:spacing w:line="340" w:lineRule="exact"/>
              <w:ind w:leftChars="-1" w:left="-2" w:firstLineChars="1" w:firstLine="2"/>
              <w:rPr>
                <w:rFonts w:ascii="Century" w:hAnsi="Century"/>
                <w:color w:val="auto"/>
                <w:sz w:val="18"/>
                <w:szCs w:val="18"/>
              </w:rPr>
            </w:pPr>
            <w:r w:rsidRPr="00E367F0">
              <w:rPr>
                <w:rFonts w:ascii="Century" w:hint="eastAsia"/>
                <w:color w:val="auto"/>
                <w:sz w:val="18"/>
                <w:szCs w:val="18"/>
              </w:rPr>
              <w:t>やってみよう</w:t>
            </w:r>
            <w:r w:rsidRPr="00E367F0">
              <w:rPr>
                <w:rFonts w:ascii="Century"/>
                <w:color w:val="auto"/>
                <w:sz w:val="18"/>
                <w:szCs w:val="18"/>
              </w:rPr>
              <w:t>｢</w:t>
            </w:r>
            <w:r w:rsidRPr="00E367F0">
              <w:rPr>
                <w:rFonts w:ascii="Century" w:hint="eastAsia"/>
                <w:color w:val="auto"/>
                <w:sz w:val="18"/>
                <w:szCs w:val="18"/>
              </w:rPr>
              <w:t>音波</w:t>
            </w:r>
            <w:r w:rsidRPr="00E367F0">
              <w:rPr>
                <w:rFonts w:ascii="Century"/>
                <w:color w:val="auto"/>
                <w:sz w:val="18"/>
                <w:szCs w:val="18"/>
              </w:rPr>
              <w:t>の干渉｣</w:t>
            </w:r>
          </w:p>
          <w:p w14:paraId="331656C4" w14:textId="307A6FE1" w:rsidR="00FD0DFA" w:rsidRPr="00210D0A" w:rsidRDefault="004D460B" w:rsidP="006B2B0D">
            <w:pPr>
              <w:spacing w:line="340" w:lineRule="exact"/>
              <w:ind w:leftChars="-1" w:left="-2" w:firstLineChars="1" w:firstLine="2"/>
              <w:rPr>
                <w:rFonts w:ascii="Century" w:hAnsi="Century"/>
                <w:color w:val="auto"/>
                <w:sz w:val="18"/>
                <w:szCs w:val="18"/>
              </w:rPr>
            </w:pPr>
            <w:r>
              <w:rPr>
                <w:rFonts w:ascii="Century" w:hAnsi="Century" w:hint="eastAsia"/>
                <w:color w:val="auto"/>
                <w:sz w:val="18"/>
                <w:szCs w:val="18"/>
              </w:rPr>
              <w:t>発展「斜め方向のドップラー効果」</w:t>
            </w:r>
          </w:p>
        </w:tc>
        <w:tc>
          <w:tcPr>
            <w:tcW w:w="582" w:type="dxa"/>
            <w:vMerge/>
            <w:tcBorders>
              <w:left w:val="single" w:sz="4" w:space="0" w:color="auto"/>
              <w:bottom w:val="single" w:sz="4" w:space="0" w:color="auto"/>
              <w:right w:val="single" w:sz="12" w:space="0" w:color="auto"/>
            </w:tcBorders>
            <w:shd w:val="clear" w:color="auto" w:fill="auto"/>
          </w:tcPr>
          <w:p w14:paraId="7B0B620F"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42BF5B26" w14:textId="77777777" w:rsidTr="00870953">
        <w:trPr>
          <w:trHeight w:val="614"/>
        </w:trPr>
        <w:tc>
          <w:tcPr>
            <w:tcW w:w="698" w:type="dxa"/>
            <w:tcBorders>
              <w:top w:val="single" w:sz="4" w:space="0" w:color="auto"/>
              <w:left w:val="single" w:sz="12" w:space="0" w:color="auto"/>
              <w:bottom w:val="nil"/>
            </w:tcBorders>
            <w:shd w:val="clear" w:color="auto" w:fill="auto"/>
            <w:vAlign w:val="center"/>
          </w:tcPr>
          <w:p w14:paraId="53E95246" w14:textId="6C6A0AD0" w:rsidR="00FD0DFA" w:rsidRPr="00492A23" w:rsidRDefault="00336F3E" w:rsidP="006B2B0D">
            <w:pPr>
              <w:spacing w:line="340" w:lineRule="exact"/>
              <w:jc w:val="center"/>
              <w:rPr>
                <w:rFonts w:ascii="Century" w:hAnsi="Century"/>
                <w:color w:val="auto"/>
                <w:sz w:val="20"/>
              </w:rPr>
            </w:pPr>
            <w:r>
              <w:rPr>
                <w:rFonts w:ascii="Century" w:hAnsi="Century" w:hint="eastAsia"/>
                <w:color w:val="auto"/>
                <w:sz w:val="20"/>
              </w:rPr>
              <w:t>2</w:t>
            </w:r>
          </w:p>
        </w:tc>
        <w:tc>
          <w:tcPr>
            <w:tcW w:w="2855" w:type="dxa"/>
            <w:gridSpan w:val="2"/>
            <w:tcBorders>
              <w:top w:val="dashed" w:sz="4" w:space="0" w:color="auto"/>
              <w:bottom w:val="dashed" w:sz="4" w:space="0" w:color="auto"/>
            </w:tcBorders>
            <w:shd w:val="clear" w:color="auto" w:fill="auto"/>
          </w:tcPr>
          <w:p w14:paraId="551BB74C" w14:textId="77777777" w:rsidR="00FD0DFA" w:rsidRPr="00492A23" w:rsidRDefault="00FD0DFA" w:rsidP="006B2B0D">
            <w:pPr>
              <w:spacing w:line="340" w:lineRule="exact"/>
              <w:rPr>
                <w:rFonts w:ascii="Century" w:hAnsi="Century"/>
                <w:sz w:val="20"/>
                <w:u w:val="single"/>
              </w:rPr>
            </w:pPr>
            <w:r w:rsidRPr="00492A23">
              <w:rPr>
                <w:rFonts w:ascii="Century"/>
                <w:sz w:val="20"/>
                <w:u w:val="single"/>
              </w:rPr>
              <w:t>第３章</w:t>
            </w:r>
            <w:r w:rsidRPr="00492A23">
              <w:rPr>
                <w:rFonts w:ascii="Century" w:hAnsi="Century"/>
                <w:sz w:val="20"/>
                <w:u w:val="single"/>
              </w:rPr>
              <w:t xml:space="preserve"> </w:t>
            </w:r>
            <w:r w:rsidRPr="00492A23">
              <w:rPr>
                <w:rFonts w:ascii="Century"/>
                <w:sz w:val="20"/>
                <w:u w:val="single"/>
              </w:rPr>
              <w:t>光</w:t>
            </w:r>
            <w:r>
              <w:rPr>
                <w:rFonts w:ascii="Century" w:hAnsi="Century"/>
                <w:sz w:val="20"/>
                <w:u w:val="single"/>
              </w:rPr>
              <w:t xml:space="preserve"> (13</w:t>
            </w:r>
            <w:r w:rsidRPr="00492A23">
              <w:rPr>
                <w:rFonts w:ascii="Century" w:hAnsi="Century"/>
                <w:sz w:val="20"/>
                <w:u w:val="single"/>
              </w:rPr>
              <w:t>)</w:t>
            </w:r>
          </w:p>
          <w:p w14:paraId="2353B993" w14:textId="77777777" w:rsidR="00FD0DFA" w:rsidRPr="00492A23" w:rsidRDefault="00FD0DFA" w:rsidP="006B2B0D">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光の性質</w:t>
            </w:r>
          </w:p>
          <w:p w14:paraId="5E030EF9"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sz w:val="18"/>
                <w:szCs w:val="18"/>
              </w:rPr>
              <w:t>第２節</w:t>
            </w:r>
            <w:r>
              <w:rPr>
                <w:rFonts w:ascii="Century" w:hint="eastAsia"/>
                <w:sz w:val="18"/>
                <w:szCs w:val="18"/>
              </w:rPr>
              <w:t xml:space="preserve"> </w:t>
            </w:r>
            <w:r w:rsidRPr="00492A23">
              <w:rPr>
                <w:rFonts w:ascii="Century"/>
                <w:color w:val="auto"/>
                <w:sz w:val="18"/>
                <w:szCs w:val="18"/>
              </w:rPr>
              <w:t>レンズと球面鏡</w:t>
            </w:r>
          </w:p>
          <w:p w14:paraId="366246BE"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w:t>
            </w:r>
            <w:r>
              <w:rPr>
                <w:rFonts w:ascii="Century" w:hAnsi="Century" w:hint="eastAsia"/>
                <w:color w:val="auto"/>
                <w:sz w:val="18"/>
                <w:szCs w:val="18"/>
              </w:rPr>
              <w:t>３</w:t>
            </w:r>
            <w:r w:rsidRPr="00492A23">
              <w:rPr>
                <w:rFonts w:ascii="Century"/>
                <w:color w:val="auto"/>
                <w:sz w:val="18"/>
                <w:szCs w:val="18"/>
              </w:rPr>
              <w:t>節</w:t>
            </w:r>
            <w:r w:rsidRPr="00492A23">
              <w:rPr>
                <w:rFonts w:ascii="Century" w:hAnsi="Century"/>
                <w:color w:val="auto"/>
                <w:sz w:val="18"/>
                <w:szCs w:val="18"/>
              </w:rPr>
              <w:t xml:space="preserve"> </w:t>
            </w:r>
            <w:r w:rsidRPr="00492A23">
              <w:rPr>
                <w:rFonts w:ascii="Century"/>
                <w:color w:val="auto"/>
                <w:sz w:val="18"/>
                <w:szCs w:val="18"/>
              </w:rPr>
              <w:t>光の回折と干渉</w:t>
            </w:r>
          </w:p>
          <w:p w14:paraId="0F3D6C04" w14:textId="03730543"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42659105" w14:textId="529ACE99" w:rsidR="00FD0DFA" w:rsidRPr="00492A23" w:rsidRDefault="00FD0DFA" w:rsidP="006B2B0D">
            <w:pPr>
              <w:spacing w:line="340" w:lineRule="exact"/>
              <w:rPr>
                <w:rFonts w:ascii="Century" w:hAnsi="Century"/>
                <w:color w:val="auto"/>
                <w:sz w:val="20"/>
              </w:rPr>
            </w:pPr>
            <w:r w:rsidRPr="00492A23">
              <w:rPr>
                <w:rFonts w:ascii="Century"/>
                <w:sz w:val="20"/>
              </w:rPr>
              <w:t>光の進み方や波としての光の性質を学習する。</w:t>
            </w:r>
          </w:p>
        </w:tc>
        <w:tc>
          <w:tcPr>
            <w:tcW w:w="2547" w:type="dxa"/>
            <w:tcBorders>
              <w:top w:val="dashed" w:sz="4" w:space="0" w:color="auto"/>
              <w:bottom w:val="dashed" w:sz="4" w:space="0" w:color="auto"/>
              <w:right w:val="single" w:sz="4" w:space="0" w:color="auto"/>
            </w:tcBorders>
            <w:shd w:val="clear" w:color="auto" w:fill="auto"/>
          </w:tcPr>
          <w:p w14:paraId="1DD22F36" w14:textId="6422E972" w:rsidR="00FD0DFA" w:rsidRDefault="00FD0DFA" w:rsidP="006B2B0D">
            <w:pPr>
              <w:spacing w:line="340" w:lineRule="exact"/>
              <w:ind w:left="180" w:hangingChars="100" w:hanging="180"/>
              <w:rPr>
                <w:rFonts w:ascii="Century"/>
                <w:color w:val="auto"/>
                <w:sz w:val="18"/>
                <w:szCs w:val="18"/>
              </w:rPr>
            </w:pPr>
            <w:r>
              <w:rPr>
                <w:rFonts w:ascii="Century" w:hint="eastAsia"/>
                <w:color w:val="auto"/>
                <w:sz w:val="18"/>
                <w:szCs w:val="18"/>
              </w:rPr>
              <w:t>やってみよう「虹をつくろう」</w:t>
            </w:r>
          </w:p>
          <w:p w14:paraId="2A62AB08" w14:textId="21D260FB" w:rsidR="004D460B" w:rsidRPr="00492A23" w:rsidRDefault="004D460B" w:rsidP="006B2B0D">
            <w:pPr>
              <w:spacing w:line="340" w:lineRule="exact"/>
              <w:ind w:left="180" w:hangingChars="100" w:hanging="180"/>
              <w:rPr>
                <w:rFonts w:ascii="Century" w:hAnsi="Century" w:hint="eastAsia"/>
                <w:color w:val="auto"/>
                <w:sz w:val="18"/>
                <w:szCs w:val="18"/>
              </w:rPr>
            </w:pPr>
            <w:r>
              <w:rPr>
                <w:rFonts w:ascii="Century" w:hAnsi="Century" w:hint="eastAsia"/>
                <w:color w:val="auto"/>
                <w:sz w:val="18"/>
                <w:szCs w:val="18"/>
              </w:rPr>
              <w:t>発展「レンズの利用</w:t>
            </w:r>
            <w:bookmarkStart w:id="1" w:name="_GoBack"/>
            <w:bookmarkEnd w:id="1"/>
            <w:r>
              <w:rPr>
                <w:rFonts w:ascii="Century" w:hAnsi="Century" w:hint="eastAsia"/>
                <w:color w:val="auto"/>
                <w:sz w:val="18"/>
                <w:szCs w:val="18"/>
              </w:rPr>
              <w:t>」</w:t>
            </w:r>
          </w:p>
          <w:p w14:paraId="5FEBB6DA" w14:textId="2369ED28" w:rsidR="00FD0DFA" w:rsidRPr="00E367F0" w:rsidRDefault="00FD0DFA" w:rsidP="00376416">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Pr>
                <w:rFonts w:ascii="Century" w:hAnsi="Century"/>
                <w:color w:val="auto"/>
                <w:sz w:val="18"/>
                <w:szCs w:val="18"/>
              </w:rPr>
              <w:t>6</w:t>
            </w:r>
            <w:r w:rsidRPr="00492A23">
              <w:rPr>
                <w:rFonts w:ascii="Century"/>
                <w:color w:val="auto"/>
                <w:sz w:val="18"/>
                <w:szCs w:val="18"/>
              </w:rPr>
              <w:t>｢ヤングの実験｣</w:t>
            </w:r>
          </w:p>
        </w:tc>
        <w:tc>
          <w:tcPr>
            <w:tcW w:w="582" w:type="dxa"/>
            <w:vMerge w:val="restart"/>
            <w:tcBorders>
              <w:top w:val="single" w:sz="4" w:space="0" w:color="auto"/>
              <w:left w:val="single" w:sz="4" w:space="0" w:color="auto"/>
              <w:right w:val="single" w:sz="12" w:space="0" w:color="auto"/>
            </w:tcBorders>
            <w:shd w:val="clear" w:color="auto" w:fill="auto"/>
          </w:tcPr>
          <w:p w14:paraId="70D2BB3C" w14:textId="77777777" w:rsidR="00FD0DFA" w:rsidRDefault="00FD0DFA" w:rsidP="00BF5AAD">
            <w:pPr>
              <w:spacing w:line="340" w:lineRule="exact"/>
              <w:jc w:val="center"/>
              <w:rPr>
                <w:rFonts w:ascii="Century"/>
                <w:color w:val="auto"/>
                <w:sz w:val="20"/>
              </w:rPr>
            </w:pPr>
          </w:p>
          <w:p w14:paraId="5F65D82B" w14:textId="77777777" w:rsidR="00FD0DFA" w:rsidRDefault="00FD0DFA" w:rsidP="00BF5AAD">
            <w:pPr>
              <w:spacing w:line="340" w:lineRule="exact"/>
              <w:jc w:val="center"/>
              <w:rPr>
                <w:rFonts w:ascii="Century"/>
                <w:color w:val="auto"/>
                <w:sz w:val="20"/>
              </w:rPr>
            </w:pPr>
          </w:p>
          <w:p w14:paraId="6122CEB3" w14:textId="77777777" w:rsidR="00FD0DFA" w:rsidRDefault="00FD0DFA" w:rsidP="00BF5AAD">
            <w:pPr>
              <w:spacing w:line="340" w:lineRule="exact"/>
              <w:jc w:val="center"/>
              <w:rPr>
                <w:rFonts w:ascii="Century"/>
                <w:color w:val="auto"/>
                <w:sz w:val="20"/>
              </w:rPr>
            </w:pPr>
          </w:p>
          <w:p w14:paraId="0F608425" w14:textId="77777777" w:rsidR="00FD0DFA" w:rsidRDefault="00FD0DFA" w:rsidP="00BF5AAD">
            <w:pPr>
              <w:spacing w:line="340" w:lineRule="exact"/>
              <w:jc w:val="center"/>
              <w:rPr>
                <w:rFonts w:ascii="Century"/>
                <w:color w:val="auto"/>
                <w:sz w:val="20"/>
              </w:rPr>
            </w:pPr>
          </w:p>
          <w:p w14:paraId="04BA2E20" w14:textId="77777777" w:rsidR="00FD0DFA" w:rsidRDefault="00FD0DFA" w:rsidP="00BF5AAD">
            <w:pPr>
              <w:spacing w:line="340" w:lineRule="exact"/>
              <w:jc w:val="center"/>
              <w:rPr>
                <w:rFonts w:ascii="Century"/>
                <w:color w:val="auto"/>
                <w:sz w:val="20"/>
              </w:rPr>
            </w:pPr>
          </w:p>
          <w:p w14:paraId="75883B51" w14:textId="77777777" w:rsidR="00FD0DFA" w:rsidRPr="00492A23" w:rsidRDefault="00FD0DFA" w:rsidP="00BF5AAD">
            <w:pPr>
              <w:spacing w:line="340" w:lineRule="exact"/>
              <w:jc w:val="center"/>
              <w:rPr>
                <w:rFonts w:ascii="Century" w:hAnsi="Century"/>
                <w:color w:val="auto"/>
                <w:sz w:val="20"/>
              </w:rPr>
            </w:pPr>
            <w:r w:rsidRPr="00492A23">
              <w:rPr>
                <w:rFonts w:ascii="Century"/>
                <w:color w:val="auto"/>
                <w:sz w:val="20"/>
              </w:rPr>
              <w:t>第</w:t>
            </w:r>
          </w:p>
          <w:p w14:paraId="06588D63"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lastRenderedPageBreak/>
              <w:t>二</w:t>
            </w:r>
          </w:p>
          <w:p w14:paraId="0E34C54B"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198175D0"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16915C72"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中</w:t>
            </w:r>
          </w:p>
          <w:p w14:paraId="61943783"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間</w:t>
            </w:r>
          </w:p>
          <w:p w14:paraId="0E227BFA"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5BFAE210" w14:textId="77777777" w:rsidR="00FD0DFA" w:rsidRPr="00492A23" w:rsidRDefault="00FD0DFA" w:rsidP="00BF5AAD">
            <w:pPr>
              <w:spacing w:line="340" w:lineRule="exact"/>
              <w:jc w:val="center"/>
              <w:rPr>
                <w:rFonts w:ascii="Century" w:hAnsi="Century"/>
                <w:color w:val="auto"/>
                <w:sz w:val="18"/>
                <w:szCs w:val="18"/>
              </w:rPr>
            </w:pPr>
            <w:r w:rsidRPr="00492A23">
              <w:rPr>
                <w:rFonts w:ascii="Century"/>
                <w:color w:val="auto"/>
                <w:sz w:val="20"/>
              </w:rPr>
              <w:t>査</w:t>
            </w:r>
          </w:p>
        </w:tc>
      </w:tr>
      <w:tr w:rsidR="00FD0DFA" w:rsidRPr="00376416" w14:paraId="19AB0749" w14:textId="77777777" w:rsidTr="00870953">
        <w:trPr>
          <w:trHeight w:val="382"/>
        </w:trPr>
        <w:tc>
          <w:tcPr>
            <w:tcW w:w="698" w:type="dxa"/>
            <w:tcBorders>
              <w:top w:val="nil"/>
              <w:left w:val="single" w:sz="12" w:space="0" w:color="auto"/>
              <w:bottom w:val="nil"/>
            </w:tcBorders>
            <w:shd w:val="clear" w:color="auto" w:fill="auto"/>
          </w:tcPr>
          <w:p w14:paraId="4218AAC1" w14:textId="3B2DAE98" w:rsidR="00FD0DFA" w:rsidRPr="00492A23" w:rsidRDefault="00FD0DFA" w:rsidP="006B2B0D">
            <w:pPr>
              <w:spacing w:line="340" w:lineRule="exact"/>
              <w:jc w:val="center"/>
              <w:rPr>
                <w:rFonts w:ascii="Century" w:hAnsi="Century"/>
                <w:color w:val="auto"/>
                <w:sz w:val="20"/>
              </w:rPr>
            </w:pPr>
          </w:p>
        </w:tc>
        <w:tc>
          <w:tcPr>
            <w:tcW w:w="2855" w:type="dxa"/>
            <w:gridSpan w:val="2"/>
            <w:tcBorders>
              <w:top w:val="single" w:sz="4" w:space="0" w:color="auto"/>
              <w:bottom w:val="dashed" w:sz="4" w:space="0" w:color="auto"/>
            </w:tcBorders>
          </w:tcPr>
          <w:p w14:paraId="6EBC7CA4" w14:textId="0E1CC9BF" w:rsidR="00FD0DFA" w:rsidRPr="00492A23" w:rsidRDefault="00FD0DFA" w:rsidP="006B2B0D">
            <w:pPr>
              <w:spacing w:line="340" w:lineRule="exact"/>
              <w:ind w:firstLineChars="100" w:firstLine="201"/>
              <w:rPr>
                <w:rFonts w:ascii="Century" w:hAnsi="Century"/>
                <w:sz w:val="18"/>
                <w:szCs w:val="18"/>
              </w:rPr>
            </w:pPr>
            <w:r w:rsidRPr="00492A23">
              <w:rPr>
                <w:rFonts w:ascii="Century"/>
                <w:b/>
                <w:color w:val="auto"/>
                <w:sz w:val="20"/>
              </w:rPr>
              <w:t>第</w:t>
            </w:r>
            <w:r>
              <w:rPr>
                <w:rFonts w:ascii="Century" w:hint="eastAsia"/>
                <w:b/>
                <w:color w:val="auto"/>
                <w:sz w:val="20"/>
              </w:rPr>
              <w:t>4</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電気と磁気</w:t>
            </w:r>
            <w:r>
              <w:rPr>
                <w:rFonts w:ascii="Century" w:hAnsi="Century"/>
                <w:b/>
                <w:color w:val="auto"/>
                <w:sz w:val="20"/>
              </w:rPr>
              <w:t>(43</w:t>
            </w:r>
            <w:r w:rsidRPr="00492A23">
              <w:rPr>
                <w:rFonts w:ascii="Century" w:hAnsi="Century"/>
                <w:b/>
                <w:color w:val="auto"/>
                <w:sz w:val="20"/>
              </w:rPr>
              <w:t>)</w:t>
            </w:r>
          </w:p>
        </w:tc>
        <w:tc>
          <w:tcPr>
            <w:tcW w:w="2941" w:type="dxa"/>
            <w:gridSpan w:val="3"/>
            <w:tcBorders>
              <w:top w:val="single" w:sz="4" w:space="0" w:color="auto"/>
              <w:bottom w:val="dashed" w:sz="4" w:space="0" w:color="auto"/>
            </w:tcBorders>
          </w:tcPr>
          <w:p w14:paraId="50069391" w14:textId="01744AD4" w:rsidR="00FD0DFA" w:rsidRPr="00492A23" w:rsidRDefault="00FD0DFA" w:rsidP="006B2B0D">
            <w:pPr>
              <w:spacing w:line="340" w:lineRule="exact"/>
              <w:rPr>
                <w:rFonts w:ascii="Century" w:hAnsi="Century"/>
                <w:sz w:val="20"/>
              </w:rPr>
            </w:pPr>
          </w:p>
        </w:tc>
        <w:tc>
          <w:tcPr>
            <w:tcW w:w="2547" w:type="dxa"/>
            <w:tcBorders>
              <w:top w:val="single" w:sz="4" w:space="0" w:color="auto"/>
              <w:bottom w:val="dashed" w:sz="4" w:space="0" w:color="auto"/>
              <w:right w:val="single" w:sz="4" w:space="0" w:color="auto"/>
            </w:tcBorders>
          </w:tcPr>
          <w:p w14:paraId="0B638976" w14:textId="65676175" w:rsidR="00FD0DFA" w:rsidRPr="00492A23" w:rsidRDefault="00FD0DFA" w:rsidP="00376416">
            <w:pPr>
              <w:spacing w:line="340" w:lineRule="exact"/>
              <w:ind w:left="180" w:hangingChars="100" w:hanging="180"/>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vAlign w:val="center"/>
          </w:tcPr>
          <w:p w14:paraId="049D17E9" w14:textId="77777777" w:rsidR="00FD0DFA" w:rsidRPr="00492A23" w:rsidRDefault="00FD0DFA" w:rsidP="00BF5AAD">
            <w:pPr>
              <w:spacing w:line="340" w:lineRule="exact"/>
              <w:jc w:val="center"/>
              <w:rPr>
                <w:rFonts w:ascii="Century" w:hAnsi="Century"/>
                <w:color w:val="auto"/>
                <w:sz w:val="20"/>
              </w:rPr>
            </w:pPr>
          </w:p>
        </w:tc>
      </w:tr>
      <w:tr w:rsidR="00FD0DFA" w:rsidRPr="00492A23" w14:paraId="175B6978" w14:textId="77777777" w:rsidTr="00870953">
        <w:trPr>
          <w:trHeight w:val="163"/>
        </w:trPr>
        <w:tc>
          <w:tcPr>
            <w:tcW w:w="698" w:type="dxa"/>
            <w:tcBorders>
              <w:top w:val="nil"/>
              <w:left w:val="single" w:sz="12" w:space="0" w:color="auto"/>
              <w:bottom w:val="nil"/>
            </w:tcBorders>
            <w:shd w:val="clear" w:color="auto" w:fill="auto"/>
            <w:vAlign w:val="center"/>
          </w:tcPr>
          <w:p w14:paraId="5143337E"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4B602319" w14:textId="3C7B2BC3" w:rsidR="00FD0DFA" w:rsidRPr="00492A23" w:rsidRDefault="00FD0DFA" w:rsidP="006B2B0D">
            <w:pPr>
              <w:spacing w:line="340" w:lineRule="exact"/>
              <w:ind w:left="100" w:hangingChars="50" w:hanging="100"/>
              <w:rPr>
                <w:rFonts w:ascii="Century" w:hAnsi="Century"/>
                <w:color w:val="auto"/>
                <w:sz w:val="20"/>
                <w:u w:val="single"/>
              </w:rPr>
            </w:pPr>
            <w:r w:rsidRPr="00492A23">
              <w:rPr>
                <w:rFonts w:ascii="Century"/>
                <w:color w:val="auto"/>
                <w:sz w:val="20"/>
                <w:u w:val="single"/>
              </w:rPr>
              <w:t>第１章</w:t>
            </w:r>
            <w:r w:rsidRPr="00492A23">
              <w:rPr>
                <w:rFonts w:ascii="Century" w:hAnsi="Century"/>
                <w:color w:val="auto"/>
                <w:sz w:val="20"/>
                <w:u w:val="single"/>
              </w:rPr>
              <w:t xml:space="preserve"> </w:t>
            </w:r>
            <w:r w:rsidRPr="00492A23">
              <w:rPr>
                <w:rFonts w:ascii="Century"/>
                <w:color w:val="auto"/>
                <w:sz w:val="20"/>
                <w:u w:val="single"/>
              </w:rPr>
              <w:t>電</w:t>
            </w:r>
            <w:r w:rsidR="006118EB">
              <w:rPr>
                <w:rFonts w:ascii="Century" w:hint="eastAsia"/>
                <w:color w:val="auto"/>
                <w:sz w:val="20"/>
                <w:u w:val="single"/>
              </w:rPr>
              <w:t>場</w:t>
            </w:r>
            <w:r w:rsidRPr="00492A23">
              <w:rPr>
                <w:rFonts w:ascii="Century"/>
                <w:color w:val="auto"/>
                <w:sz w:val="20"/>
                <w:u w:val="single"/>
              </w:rPr>
              <w:t>と電位</w:t>
            </w:r>
            <w:r>
              <w:rPr>
                <w:rFonts w:ascii="Century" w:hAnsi="Century"/>
                <w:color w:val="auto"/>
                <w:sz w:val="20"/>
                <w:u w:val="single"/>
              </w:rPr>
              <w:t>(12</w:t>
            </w:r>
            <w:r w:rsidRPr="00492A23">
              <w:rPr>
                <w:rFonts w:ascii="Century" w:hAnsi="Century"/>
                <w:color w:val="auto"/>
                <w:sz w:val="20"/>
                <w:u w:val="single"/>
              </w:rPr>
              <w:t>)</w:t>
            </w:r>
          </w:p>
          <w:p w14:paraId="422F5F22"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静電気</w:t>
            </w:r>
          </w:p>
          <w:p w14:paraId="2E616828" w14:textId="44195EFC"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492A23">
              <w:rPr>
                <w:rFonts w:ascii="Century"/>
                <w:color w:val="auto"/>
                <w:sz w:val="18"/>
                <w:szCs w:val="18"/>
              </w:rPr>
              <w:t xml:space="preserve">電　</w:t>
            </w:r>
            <w:r w:rsidR="006118EB">
              <w:rPr>
                <w:rFonts w:ascii="Century" w:hint="eastAsia"/>
                <w:color w:val="auto"/>
                <w:sz w:val="18"/>
                <w:szCs w:val="18"/>
              </w:rPr>
              <w:t>場</w:t>
            </w:r>
          </w:p>
          <w:p w14:paraId="69E580F9"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sz w:val="18"/>
                <w:szCs w:val="18"/>
              </w:rPr>
              <w:t>第３節</w:t>
            </w:r>
            <w:r w:rsidRPr="00492A23">
              <w:rPr>
                <w:rFonts w:ascii="Century" w:hAnsi="Century"/>
                <w:sz w:val="18"/>
                <w:szCs w:val="18"/>
              </w:rPr>
              <w:t xml:space="preserve"> </w:t>
            </w:r>
            <w:r w:rsidRPr="00492A23">
              <w:rPr>
                <w:rFonts w:ascii="Century"/>
                <w:sz w:val="18"/>
                <w:szCs w:val="18"/>
              </w:rPr>
              <w:t>電　位</w:t>
            </w:r>
          </w:p>
          <w:p w14:paraId="2491C460"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コンデンサー</w:t>
            </w:r>
          </w:p>
          <w:p w14:paraId="1A1B368D" w14:textId="6E9D85F9" w:rsidR="00FD0DFA" w:rsidRPr="00492A23" w:rsidRDefault="00FD0DFA" w:rsidP="006B2B0D">
            <w:pPr>
              <w:spacing w:line="340" w:lineRule="exact"/>
              <w:rPr>
                <w:rFonts w:ascii="Century" w:hAnsi="Century"/>
                <w:color w:val="auto"/>
                <w:sz w:val="20"/>
              </w:rPr>
            </w:pPr>
            <w:r w:rsidRPr="00492A23">
              <w:rPr>
                <w:rFonts w:ascii="Century"/>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tcPr>
          <w:p w14:paraId="21088788" w14:textId="09595080" w:rsidR="00FD0DFA" w:rsidRPr="00492A23" w:rsidRDefault="00FD0DFA" w:rsidP="0083156C">
            <w:pPr>
              <w:spacing w:line="340" w:lineRule="exact"/>
              <w:ind w:leftChars="11" w:left="29" w:hangingChars="3" w:hanging="6"/>
              <w:rPr>
                <w:rFonts w:ascii="Century" w:hAnsi="Century"/>
                <w:color w:val="auto"/>
                <w:sz w:val="20"/>
              </w:rPr>
            </w:pPr>
            <w:r w:rsidRPr="00492A23">
              <w:rPr>
                <w:rFonts w:ascii="Century"/>
                <w:color w:val="auto"/>
                <w:sz w:val="20"/>
              </w:rPr>
              <w:t>静電気の</w:t>
            </w:r>
            <w:r>
              <w:rPr>
                <w:rFonts w:ascii="Century" w:hint="eastAsia"/>
                <w:color w:val="auto"/>
                <w:sz w:val="20"/>
              </w:rPr>
              <w:t>はたら</w:t>
            </w:r>
            <w:r w:rsidRPr="00492A23">
              <w:rPr>
                <w:rFonts w:ascii="Century"/>
                <w:color w:val="auto"/>
                <w:sz w:val="20"/>
              </w:rPr>
              <w:t>きについて定性的･定量的に検討を加え，静電気に関する理解を深める。</w:t>
            </w:r>
          </w:p>
        </w:tc>
        <w:tc>
          <w:tcPr>
            <w:tcW w:w="2547" w:type="dxa"/>
            <w:tcBorders>
              <w:top w:val="dashed" w:sz="4" w:space="0" w:color="auto"/>
              <w:bottom w:val="dashed" w:sz="4" w:space="0" w:color="auto"/>
              <w:right w:val="single" w:sz="4" w:space="0" w:color="auto"/>
            </w:tcBorders>
          </w:tcPr>
          <w:p w14:paraId="4271F5A6" w14:textId="47273486" w:rsidR="00FD0DFA" w:rsidRPr="00492A23" w:rsidRDefault="00145DB6" w:rsidP="006B2B0D">
            <w:pPr>
              <w:spacing w:line="340" w:lineRule="exact"/>
              <w:ind w:leftChars="-1" w:left="-2" w:firstLineChars="1" w:firstLine="2"/>
              <w:rPr>
                <w:rFonts w:ascii="Century" w:hAnsi="Century"/>
                <w:color w:val="auto"/>
                <w:sz w:val="18"/>
                <w:szCs w:val="18"/>
              </w:rPr>
            </w:pPr>
            <w:r>
              <w:rPr>
                <w:rFonts w:ascii="Century" w:hint="eastAsia"/>
                <w:color w:val="auto"/>
                <w:sz w:val="18"/>
                <w:szCs w:val="18"/>
              </w:rPr>
              <w:t>やってみよう</w:t>
            </w:r>
            <w:r w:rsidR="00FD0DFA" w:rsidRPr="00492A23">
              <w:rPr>
                <w:rFonts w:ascii="Century"/>
                <w:color w:val="auto"/>
                <w:sz w:val="18"/>
                <w:szCs w:val="18"/>
              </w:rPr>
              <w:t>｢箔検電器の実験｣</w:t>
            </w:r>
          </w:p>
          <w:p w14:paraId="28E9AF28" w14:textId="2001AECD" w:rsidR="00FD0DFA" w:rsidRDefault="00145DB6" w:rsidP="006B2B0D">
            <w:pPr>
              <w:spacing w:line="340" w:lineRule="exact"/>
              <w:ind w:left="180" w:hangingChars="100" w:hanging="180"/>
              <w:rPr>
                <w:rFonts w:ascii="Century"/>
                <w:color w:val="auto"/>
                <w:sz w:val="18"/>
                <w:szCs w:val="18"/>
              </w:rPr>
            </w:pPr>
            <w:r>
              <w:rPr>
                <w:rFonts w:ascii="Century" w:hint="eastAsia"/>
                <w:color w:val="auto"/>
                <w:sz w:val="18"/>
                <w:szCs w:val="18"/>
              </w:rPr>
              <w:t>やってみよう</w:t>
            </w:r>
            <w:r w:rsidR="00FD0DFA" w:rsidRPr="00492A23">
              <w:rPr>
                <w:rFonts w:ascii="Century"/>
                <w:color w:val="auto"/>
                <w:sz w:val="18"/>
                <w:szCs w:val="18"/>
              </w:rPr>
              <w:t>｢等電位線</w:t>
            </w:r>
            <w:r w:rsidR="00FD0DFA">
              <w:rPr>
                <w:rFonts w:ascii="Century" w:hint="eastAsia"/>
                <w:color w:val="auto"/>
                <w:sz w:val="18"/>
                <w:szCs w:val="18"/>
              </w:rPr>
              <w:t>の作図</w:t>
            </w:r>
            <w:r w:rsidR="00FD0DFA" w:rsidRPr="00492A23">
              <w:rPr>
                <w:rFonts w:ascii="Century"/>
                <w:color w:val="auto"/>
                <w:sz w:val="18"/>
                <w:szCs w:val="18"/>
              </w:rPr>
              <w:t>｣</w:t>
            </w:r>
          </w:p>
          <w:p w14:paraId="27F160CF" w14:textId="77777777"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やってみよう「静電遮蔽」</w:t>
            </w:r>
          </w:p>
          <w:p w14:paraId="5F442ABF" w14:textId="1C1B9AD8" w:rsidR="00FD0DFA" w:rsidRPr="00492A23" w:rsidRDefault="00FD0DFA" w:rsidP="006B2B0D">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sidR="00145DB6">
              <w:rPr>
                <w:rFonts w:ascii="Century" w:hint="eastAsia"/>
                <w:color w:val="auto"/>
                <w:sz w:val="18"/>
                <w:szCs w:val="18"/>
              </w:rPr>
              <w:t>7</w:t>
            </w:r>
            <w:r w:rsidRPr="00492A23">
              <w:rPr>
                <w:rFonts w:ascii="Century"/>
                <w:color w:val="auto"/>
                <w:sz w:val="18"/>
                <w:szCs w:val="18"/>
              </w:rPr>
              <w:t>｢</w:t>
            </w:r>
            <w:r>
              <w:rPr>
                <w:rFonts w:ascii="Century" w:hint="eastAsia"/>
                <w:color w:val="auto"/>
                <w:sz w:val="18"/>
                <w:szCs w:val="18"/>
              </w:rPr>
              <w:t>コンデンサー</w:t>
            </w:r>
            <w:r w:rsidRPr="00492A23">
              <w:rPr>
                <w:rFonts w:ascii="Century"/>
                <w:color w:val="auto"/>
                <w:sz w:val="18"/>
                <w:szCs w:val="18"/>
              </w:rPr>
              <w:t>の電気容量｣</w:t>
            </w:r>
          </w:p>
        </w:tc>
        <w:tc>
          <w:tcPr>
            <w:tcW w:w="582" w:type="dxa"/>
            <w:vMerge/>
            <w:tcBorders>
              <w:left w:val="single" w:sz="4" w:space="0" w:color="auto"/>
              <w:right w:val="single" w:sz="12" w:space="0" w:color="auto"/>
            </w:tcBorders>
            <w:shd w:val="clear" w:color="auto" w:fill="auto"/>
            <w:vAlign w:val="center"/>
          </w:tcPr>
          <w:p w14:paraId="5528C005"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046B2D6C" w14:textId="77777777" w:rsidTr="00870953">
        <w:trPr>
          <w:trHeight w:val="1173"/>
        </w:trPr>
        <w:tc>
          <w:tcPr>
            <w:tcW w:w="698" w:type="dxa"/>
            <w:tcBorders>
              <w:top w:val="nil"/>
              <w:left w:val="single" w:sz="12" w:space="0" w:color="auto"/>
              <w:bottom w:val="nil"/>
            </w:tcBorders>
            <w:shd w:val="clear" w:color="auto" w:fill="auto"/>
          </w:tcPr>
          <w:p w14:paraId="28E9D86B"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5C0B5FDD"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第２章</w:t>
            </w:r>
            <w:r w:rsidRPr="00492A23">
              <w:rPr>
                <w:rFonts w:ascii="Century" w:hAnsi="Century"/>
                <w:color w:val="auto"/>
                <w:sz w:val="20"/>
                <w:u w:val="single"/>
              </w:rPr>
              <w:t xml:space="preserve"> </w:t>
            </w:r>
            <w:r w:rsidRPr="00492A23">
              <w:rPr>
                <w:rFonts w:ascii="Century"/>
                <w:color w:val="auto"/>
                <w:sz w:val="20"/>
                <w:u w:val="single"/>
              </w:rPr>
              <w:t>電　流</w:t>
            </w:r>
            <w:r w:rsidRPr="00492A23">
              <w:rPr>
                <w:rFonts w:ascii="Century" w:hAnsi="Century"/>
                <w:color w:val="auto"/>
                <w:sz w:val="20"/>
                <w:u w:val="single"/>
              </w:rPr>
              <w:t>(8)</w:t>
            </w:r>
          </w:p>
          <w:p w14:paraId="3B69913B" w14:textId="77777777" w:rsidR="00FD0DFA" w:rsidRPr="00492A23" w:rsidRDefault="00FD0DFA" w:rsidP="006B2B0D">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電　流</w:t>
            </w:r>
          </w:p>
          <w:p w14:paraId="5BF54625"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sz w:val="18"/>
                <w:szCs w:val="18"/>
              </w:rPr>
              <w:t>第２節</w:t>
            </w:r>
            <w:r w:rsidRPr="00492A23">
              <w:rPr>
                <w:rFonts w:ascii="Century" w:hAnsi="Century"/>
                <w:sz w:val="18"/>
                <w:szCs w:val="18"/>
              </w:rPr>
              <w:t xml:space="preserve"> </w:t>
            </w:r>
            <w:r w:rsidRPr="00492A23">
              <w:rPr>
                <w:rFonts w:ascii="Century"/>
                <w:sz w:val="18"/>
                <w:szCs w:val="18"/>
              </w:rPr>
              <w:t>直流回路</w:t>
            </w:r>
          </w:p>
          <w:p w14:paraId="6B90DEBE" w14:textId="77777777" w:rsidR="00FD0DFA" w:rsidRPr="00492A23" w:rsidRDefault="00FD0DFA" w:rsidP="006B2B0D">
            <w:pPr>
              <w:spacing w:line="340" w:lineRule="exact"/>
              <w:ind w:firstLineChars="100" w:firstLine="180"/>
              <w:rPr>
                <w:rFonts w:ascii="Century" w:hAnsi="Century"/>
                <w:sz w:val="18"/>
                <w:szCs w:val="18"/>
              </w:rPr>
            </w:pPr>
            <w:r w:rsidRPr="00492A23">
              <w:rPr>
                <w:rFonts w:ascii="Century"/>
                <w:sz w:val="18"/>
                <w:szCs w:val="18"/>
              </w:rPr>
              <w:t>第３節</w:t>
            </w:r>
            <w:r w:rsidRPr="00492A23">
              <w:rPr>
                <w:rFonts w:ascii="Century" w:hAnsi="Century"/>
                <w:sz w:val="18"/>
                <w:szCs w:val="18"/>
              </w:rPr>
              <w:t xml:space="preserve"> </w:t>
            </w:r>
            <w:r w:rsidRPr="00492A23">
              <w:rPr>
                <w:rFonts w:ascii="Century"/>
                <w:sz w:val="18"/>
                <w:szCs w:val="18"/>
              </w:rPr>
              <w:t>半導体</w:t>
            </w:r>
          </w:p>
          <w:p w14:paraId="0F04E6F7" w14:textId="2C2988DC" w:rsidR="00FD0DFA" w:rsidRPr="00492A23" w:rsidRDefault="00FD0DFA" w:rsidP="006B2B0D">
            <w:pPr>
              <w:spacing w:line="340" w:lineRule="exact"/>
              <w:ind w:leftChars="86" w:left="181"/>
              <w:rPr>
                <w:rFonts w:ascii="Century" w:hAnsi="Century"/>
                <w:color w:val="auto"/>
                <w:sz w:val="20"/>
                <w:u w:val="single"/>
              </w:rPr>
            </w:pPr>
            <w:r w:rsidRPr="00492A23">
              <w:rPr>
                <w:rFonts w:ascii="Century"/>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4A1D4E6C" w14:textId="12086AE7" w:rsidR="00FD0DFA" w:rsidRPr="00492A23" w:rsidRDefault="00FD0DFA" w:rsidP="006B2B0D">
            <w:pPr>
              <w:spacing w:line="340" w:lineRule="exact"/>
              <w:rPr>
                <w:rFonts w:ascii="Century" w:hAnsi="Century"/>
                <w:color w:val="auto"/>
                <w:sz w:val="20"/>
              </w:rPr>
            </w:pPr>
            <w:r w:rsidRPr="00492A23">
              <w:rPr>
                <w:rFonts w:ascii="Century"/>
                <w:color w:val="auto"/>
                <w:sz w:val="20"/>
              </w:rPr>
              <w:t>電流によって運ばれたエネルギーを，光や音，熱，動力に変換する技術の基礎になる，電流のはたらきについて</w:t>
            </w:r>
            <w:r>
              <w:rPr>
                <w:rFonts w:ascii="Century" w:hint="eastAsia"/>
                <w:color w:val="auto"/>
                <w:sz w:val="20"/>
              </w:rPr>
              <w:t>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shd w:val="clear" w:color="auto" w:fill="auto"/>
          </w:tcPr>
          <w:p w14:paraId="51799C5A" w14:textId="1AC675EC" w:rsidR="00FD0DFA" w:rsidRPr="00492A23" w:rsidRDefault="00FD0DFA" w:rsidP="006B2B0D">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sidR="00145DB6">
              <w:rPr>
                <w:rFonts w:ascii="Century" w:hint="eastAsia"/>
                <w:color w:val="auto"/>
                <w:sz w:val="18"/>
                <w:szCs w:val="18"/>
              </w:rPr>
              <w:t>8</w:t>
            </w:r>
            <w:r w:rsidRPr="00492A23">
              <w:rPr>
                <w:rFonts w:ascii="Century"/>
                <w:color w:val="auto"/>
                <w:sz w:val="18"/>
                <w:szCs w:val="18"/>
              </w:rPr>
              <w:t>｢抵抗</w:t>
            </w:r>
            <w:r>
              <w:rPr>
                <w:rFonts w:ascii="Century" w:hint="eastAsia"/>
                <w:color w:val="auto"/>
                <w:sz w:val="18"/>
                <w:szCs w:val="18"/>
              </w:rPr>
              <w:t>値</w:t>
            </w:r>
            <w:r w:rsidRPr="00492A23">
              <w:rPr>
                <w:rFonts w:ascii="Century"/>
                <w:color w:val="auto"/>
                <w:sz w:val="18"/>
                <w:szCs w:val="18"/>
              </w:rPr>
              <w:t>の精密測定｣</w:t>
            </w:r>
          </w:p>
        </w:tc>
        <w:tc>
          <w:tcPr>
            <w:tcW w:w="582" w:type="dxa"/>
            <w:vMerge/>
            <w:tcBorders>
              <w:left w:val="single" w:sz="4" w:space="0" w:color="auto"/>
              <w:bottom w:val="single" w:sz="4" w:space="0" w:color="auto"/>
              <w:right w:val="single" w:sz="12" w:space="0" w:color="auto"/>
            </w:tcBorders>
            <w:shd w:val="clear" w:color="auto" w:fill="auto"/>
            <w:vAlign w:val="center"/>
          </w:tcPr>
          <w:p w14:paraId="41701890" w14:textId="77777777" w:rsidR="00FD0DFA" w:rsidRPr="00492A23" w:rsidRDefault="00FD0DFA" w:rsidP="006B2B0D">
            <w:pPr>
              <w:spacing w:line="340" w:lineRule="exact"/>
              <w:jc w:val="center"/>
              <w:rPr>
                <w:rFonts w:ascii="Century" w:hAnsi="Century"/>
                <w:color w:val="auto"/>
                <w:sz w:val="18"/>
                <w:szCs w:val="18"/>
              </w:rPr>
            </w:pPr>
          </w:p>
        </w:tc>
      </w:tr>
      <w:tr w:rsidR="00934C97" w:rsidRPr="00492A23" w14:paraId="2F0E47BE" w14:textId="77777777" w:rsidTr="00870953">
        <w:trPr>
          <w:trHeight w:val="1019"/>
        </w:trPr>
        <w:tc>
          <w:tcPr>
            <w:tcW w:w="698" w:type="dxa"/>
            <w:tcBorders>
              <w:top w:val="nil"/>
              <w:left w:val="single" w:sz="12" w:space="0" w:color="auto"/>
              <w:bottom w:val="nil"/>
            </w:tcBorders>
            <w:shd w:val="clear" w:color="auto" w:fill="auto"/>
          </w:tcPr>
          <w:p w14:paraId="1EBA4B4C" w14:textId="77777777" w:rsidR="00934C97" w:rsidRPr="00492A23" w:rsidRDefault="00934C97" w:rsidP="006B2B0D">
            <w:pPr>
              <w:spacing w:line="340" w:lineRule="exact"/>
              <w:jc w:val="center"/>
              <w:rPr>
                <w:rFonts w:ascii="Century" w:hAnsi="Century"/>
                <w:color w:val="auto"/>
                <w:sz w:val="20"/>
              </w:rPr>
            </w:pPr>
            <w:r>
              <w:rPr>
                <w:rFonts w:ascii="Century" w:hAnsi="Century" w:hint="eastAsia"/>
                <w:color w:val="auto"/>
                <w:sz w:val="20"/>
              </w:rPr>
              <w:t>2</w:t>
            </w:r>
          </w:p>
        </w:tc>
        <w:tc>
          <w:tcPr>
            <w:tcW w:w="2855" w:type="dxa"/>
            <w:gridSpan w:val="2"/>
            <w:tcBorders>
              <w:top w:val="dashed" w:sz="4" w:space="0" w:color="auto"/>
              <w:bottom w:val="dashed" w:sz="4" w:space="0" w:color="auto"/>
            </w:tcBorders>
          </w:tcPr>
          <w:p w14:paraId="2EC95688" w14:textId="5432DA23" w:rsidR="00934C97" w:rsidRPr="00492A23" w:rsidRDefault="00934C97" w:rsidP="006B2B0D">
            <w:pPr>
              <w:spacing w:line="340" w:lineRule="exact"/>
              <w:rPr>
                <w:rFonts w:ascii="Century" w:hAnsi="Century"/>
                <w:color w:val="auto"/>
                <w:sz w:val="20"/>
                <w:u w:val="single"/>
              </w:rPr>
            </w:pPr>
            <w:r w:rsidRPr="00492A23">
              <w:rPr>
                <w:rFonts w:ascii="Century"/>
                <w:color w:val="auto"/>
                <w:sz w:val="20"/>
                <w:u w:val="single"/>
              </w:rPr>
              <w:t>第３章</w:t>
            </w:r>
            <w:r w:rsidRPr="00492A23">
              <w:rPr>
                <w:rFonts w:ascii="Century" w:hAnsi="Century"/>
                <w:color w:val="auto"/>
                <w:sz w:val="20"/>
                <w:u w:val="single"/>
              </w:rPr>
              <w:t xml:space="preserve"> </w:t>
            </w:r>
            <w:r w:rsidRPr="00492A23">
              <w:rPr>
                <w:rFonts w:ascii="Century"/>
                <w:color w:val="auto"/>
                <w:sz w:val="20"/>
                <w:u w:val="single"/>
              </w:rPr>
              <w:t>電流と磁</w:t>
            </w:r>
            <w:r w:rsidR="006118EB">
              <w:rPr>
                <w:rFonts w:ascii="Century" w:hint="eastAsia"/>
                <w:color w:val="auto"/>
                <w:sz w:val="20"/>
                <w:u w:val="single"/>
              </w:rPr>
              <w:t>場</w:t>
            </w:r>
            <w:r>
              <w:rPr>
                <w:rFonts w:ascii="Century" w:hAnsi="Century"/>
                <w:color w:val="auto"/>
                <w:sz w:val="20"/>
                <w:u w:val="single"/>
              </w:rPr>
              <w:t>(9</w:t>
            </w:r>
            <w:r w:rsidRPr="00492A23">
              <w:rPr>
                <w:rFonts w:ascii="Century" w:hAnsi="Century"/>
                <w:color w:val="auto"/>
                <w:sz w:val="20"/>
                <w:u w:val="single"/>
              </w:rPr>
              <w:t>)</w:t>
            </w:r>
          </w:p>
          <w:p w14:paraId="7D095BCC" w14:textId="3D620D85" w:rsidR="00934C97" w:rsidRPr="00492A23" w:rsidRDefault="00934C97" w:rsidP="006B2B0D">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磁気力と磁</w:t>
            </w:r>
            <w:r w:rsidR="00CD472B">
              <w:rPr>
                <w:rFonts w:ascii="Century" w:hint="eastAsia"/>
                <w:sz w:val="18"/>
                <w:szCs w:val="18"/>
              </w:rPr>
              <w:t>場</w:t>
            </w:r>
          </w:p>
          <w:p w14:paraId="6B138A62" w14:textId="2AE22DAF" w:rsidR="00934C97" w:rsidRPr="00492A23" w:rsidRDefault="00934C97" w:rsidP="006B2B0D">
            <w:pPr>
              <w:spacing w:line="340" w:lineRule="exact"/>
              <w:ind w:firstLineChars="100" w:firstLine="180"/>
              <w:rPr>
                <w:rFonts w:ascii="Century" w:hAnsi="Century"/>
                <w:color w:val="auto"/>
                <w:sz w:val="18"/>
                <w:szCs w:val="18"/>
              </w:rPr>
            </w:pPr>
            <w:r w:rsidRPr="00492A23">
              <w:rPr>
                <w:rFonts w:ascii="Century"/>
                <w:sz w:val="18"/>
                <w:szCs w:val="18"/>
              </w:rPr>
              <w:t>第２節</w:t>
            </w:r>
            <w:r w:rsidRPr="00492A23">
              <w:rPr>
                <w:rFonts w:ascii="Century" w:hAnsi="Century"/>
                <w:sz w:val="18"/>
                <w:szCs w:val="18"/>
              </w:rPr>
              <w:t xml:space="preserve"> </w:t>
            </w:r>
            <w:r w:rsidRPr="00492A23">
              <w:rPr>
                <w:rFonts w:ascii="Century"/>
                <w:sz w:val="18"/>
                <w:szCs w:val="18"/>
              </w:rPr>
              <w:t>電流がつくる磁</w:t>
            </w:r>
            <w:r w:rsidR="00CD472B">
              <w:rPr>
                <w:rFonts w:ascii="Century" w:hint="eastAsia"/>
                <w:sz w:val="18"/>
                <w:szCs w:val="18"/>
              </w:rPr>
              <w:t>場</w:t>
            </w:r>
          </w:p>
          <w:p w14:paraId="67B0B362" w14:textId="7CFAC6AE" w:rsidR="00934C97" w:rsidRPr="00492A23" w:rsidRDefault="00934C97" w:rsidP="006B2B0D">
            <w:pPr>
              <w:spacing w:line="340" w:lineRule="exact"/>
              <w:ind w:firstLineChars="100" w:firstLine="180"/>
              <w:rPr>
                <w:rFonts w:ascii="Century" w:hAnsi="Century"/>
                <w:w w:val="90"/>
                <w:sz w:val="18"/>
                <w:szCs w:val="18"/>
              </w:rPr>
            </w:pPr>
            <w:r w:rsidRPr="00492A23">
              <w:rPr>
                <w:rFonts w:ascii="Century"/>
                <w:sz w:val="18"/>
                <w:szCs w:val="18"/>
              </w:rPr>
              <w:t>第３節</w:t>
            </w:r>
            <w:r w:rsidRPr="00492A23">
              <w:rPr>
                <w:rFonts w:ascii="Century" w:hAnsi="Century"/>
                <w:w w:val="90"/>
                <w:sz w:val="18"/>
                <w:szCs w:val="18"/>
              </w:rPr>
              <w:t xml:space="preserve"> </w:t>
            </w:r>
            <w:r w:rsidRPr="00492A23">
              <w:rPr>
                <w:rFonts w:ascii="Century"/>
                <w:w w:val="90"/>
                <w:sz w:val="18"/>
                <w:szCs w:val="18"/>
              </w:rPr>
              <w:t>電流が</w:t>
            </w:r>
            <w:r w:rsidR="00CD472B">
              <w:rPr>
                <w:rFonts w:ascii="Century"/>
                <w:w w:val="90"/>
                <w:sz w:val="18"/>
                <w:szCs w:val="18"/>
              </w:rPr>
              <w:t>磁場</w:t>
            </w:r>
            <w:r w:rsidRPr="00492A23">
              <w:rPr>
                <w:rFonts w:ascii="Century"/>
                <w:w w:val="90"/>
                <w:sz w:val="18"/>
                <w:szCs w:val="18"/>
              </w:rPr>
              <w:t>から受ける力</w:t>
            </w:r>
          </w:p>
          <w:p w14:paraId="00DE9218" w14:textId="77777777" w:rsidR="00934C97" w:rsidRPr="00492A23" w:rsidRDefault="00934C97" w:rsidP="006B2B0D">
            <w:pPr>
              <w:spacing w:line="340" w:lineRule="exact"/>
              <w:ind w:firstLineChars="100" w:firstLine="180"/>
              <w:rPr>
                <w:rFonts w:ascii="Century" w:hAnsi="Century"/>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ローレンツ力</w:t>
            </w:r>
          </w:p>
          <w:p w14:paraId="20AFAAEE" w14:textId="50742CDF" w:rsidR="00934C97" w:rsidRPr="00492A23" w:rsidRDefault="00934C97" w:rsidP="006B2B0D">
            <w:pPr>
              <w:spacing w:line="340" w:lineRule="exact"/>
              <w:ind w:firstLineChars="100" w:firstLine="180"/>
              <w:rPr>
                <w:rFonts w:ascii="Century" w:hAnsi="Century"/>
                <w:color w:val="auto"/>
                <w:sz w:val="20"/>
                <w:u w:val="single"/>
              </w:rPr>
            </w:pPr>
            <w:r w:rsidRPr="00492A23">
              <w:rPr>
                <w:rFonts w:ascii="Century"/>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0E3D2D5A" w14:textId="5D421B4E" w:rsidR="00934C97" w:rsidRPr="00492A23" w:rsidRDefault="00934C97" w:rsidP="006B2B0D">
            <w:pPr>
              <w:spacing w:line="340" w:lineRule="exact"/>
              <w:rPr>
                <w:rFonts w:ascii="Century" w:hAnsi="Century"/>
                <w:color w:val="auto"/>
                <w:sz w:val="20"/>
              </w:rPr>
            </w:pPr>
            <w:r w:rsidRPr="00492A23">
              <w:rPr>
                <w:rFonts w:ascii="Century"/>
                <w:color w:val="auto"/>
                <w:sz w:val="20"/>
              </w:rPr>
              <w:t>電流がつくる</w:t>
            </w:r>
            <w:r w:rsidR="00CD472B">
              <w:rPr>
                <w:rFonts w:ascii="Century"/>
                <w:color w:val="auto"/>
                <w:sz w:val="20"/>
              </w:rPr>
              <w:t>磁場</w:t>
            </w:r>
            <w:r w:rsidRPr="00492A23">
              <w:rPr>
                <w:rFonts w:ascii="Century"/>
                <w:color w:val="auto"/>
                <w:sz w:val="20"/>
              </w:rPr>
              <w:t>，電流が</w:t>
            </w:r>
            <w:r w:rsidR="00CD472B">
              <w:rPr>
                <w:rFonts w:ascii="Century"/>
                <w:color w:val="auto"/>
                <w:sz w:val="20"/>
              </w:rPr>
              <w:t>磁場</w:t>
            </w:r>
            <w:r w:rsidRPr="00492A23">
              <w:rPr>
                <w:rFonts w:ascii="Century"/>
                <w:color w:val="auto"/>
                <w:sz w:val="20"/>
              </w:rPr>
              <w:t>から受ける力について</w:t>
            </w:r>
            <w:r>
              <w:rPr>
                <w:rFonts w:ascii="Century" w:hint="eastAsia"/>
                <w:color w:val="auto"/>
                <w:sz w:val="20"/>
              </w:rPr>
              <w:t>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shd w:val="clear" w:color="auto" w:fill="auto"/>
          </w:tcPr>
          <w:p w14:paraId="78B4869C" w14:textId="4754F6B9" w:rsidR="00934C97" w:rsidRPr="00492A23" w:rsidRDefault="00934C97" w:rsidP="006B2B0D">
            <w:pPr>
              <w:spacing w:line="340" w:lineRule="exact"/>
              <w:ind w:left="180" w:hangingChars="100" w:hanging="180"/>
              <w:jc w:val="left"/>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｢電流の</w:t>
            </w:r>
            <w:r>
              <w:rPr>
                <w:rFonts w:ascii="Century" w:hint="eastAsia"/>
                <w:color w:val="auto"/>
                <w:sz w:val="18"/>
                <w:szCs w:val="18"/>
              </w:rPr>
              <w:t>まわりの</w:t>
            </w:r>
            <w:r w:rsidR="00CD472B">
              <w:rPr>
                <w:rFonts w:ascii="Century"/>
                <w:color w:val="auto"/>
                <w:sz w:val="18"/>
                <w:szCs w:val="18"/>
              </w:rPr>
              <w:t>磁場</w:t>
            </w:r>
            <w:r>
              <w:rPr>
                <w:rFonts w:ascii="Century" w:hint="eastAsia"/>
                <w:color w:val="auto"/>
                <w:sz w:val="18"/>
                <w:szCs w:val="18"/>
              </w:rPr>
              <w:t>の観察</w:t>
            </w:r>
            <w:r w:rsidRPr="00492A23">
              <w:rPr>
                <w:rFonts w:ascii="Century"/>
                <w:color w:val="auto"/>
                <w:sz w:val="18"/>
                <w:szCs w:val="18"/>
              </w:rPr>
              <w:t>｣</w:t>
            </w:r>
          </w:p>
          <w:p w14:paraId="5C0194B5" w14:textId="409D061C" w:rsidR="00934C97" w:rsidRPr="00492A23" w:rsidRDefault="00934C97" w:rsidP="006B2B0D">
            <w:pPr>
              <w:tabs>
                <w:tab w:val="center" w:pos="1182"/>
              </w:tabs>
              <w:spacing w:line="340" w:lineRule="exact"/>
              <w:ind w:left="180" w:hangingChars="100" w:hanging="180"/>
              <w:rPr>
                <w:rFonts w:ascii="Century" w:hAnsi="Century"/>
                <w:color w:val="auto"/>
                <w:sz w:val="18"/>
                <w:szCs w:val="18"/>
              </w:rPr>
            </w:pPr>
            <w:r>
              <w:rPr>
                <w:rFonts w:ascii="Century" w:hint="eastAsia"/>
                <w:color w:val="auto"/>
                <w:sz w:val="18"/>
                <w:szCs w:val="18"/>
              </w:rPr>
              <w:t>やってみよう「電流どうしにはたらく力」</w:t>
            </w:r>
          </w:p>
        </w:tc>
        <w:tc>
          <w:tcPr>
            <w:tcW w:w="582" w:type="dxa"/>
            <w:vMerge w:val="restart"/>
            <w:tcBorders>
              <w:top w:val="single" w:sz="4" w:space="0" w:color="auto"/>
              <w:left w:val="single" w:sz="4" w:space="0" w:color="auto"/>
              <w:right w:val="single" w:sz="12" w:space="0" w:color="auto"/>
            </w:tcBorders>
            <w:shd w:val="clear" w:color="auto" w:fill="auto"/>
            <w:vAlign w:val="center"/>
          </w:tcPr>
          <w:p w14:paraId="43B2DABD" w14:textId="77777777" w:rsidR="00934C97" w:rsidRPr="00492A23" w:rsidRDefault="00934C97" w:rsidP="006B2B0D">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3F7E6F95" w14:textId="77777777" w:rsidR="00934C97" w:rsidRPr="00492A23" w:rsidRDefault="00934C97" w:rsidP="006B2B0D">
            <w:pPr>
              <w:spacing w:line="340" w:lineRule="exact"/>
              <w:ind w:left="200" w:hangingChars="100" w:hanging="200"/>
              <w:jc w:val="center"/>
              <w:rPr>
                <w:rFonts w:ascii="Century" w:hAnsi="Century"/>
                <w:color w:val="auto"/>
                <w:sz w:val="20"/>
              </w:rPr>
            </w:pPr>
            <w:r w:rsidRPr="00492A23">
              <w:rPr>
                <w:rFonts w:ascii="Century"/>
                <w:color w:val="auto"/>
                <w:sz w:val="20"/>
              </w:rPr>
              <w:t>二</w:t>
            </w:r>
          </w:p>
          <w:p w14:paraId="708B88AF" w14:textId="77777777" w:rsidR="00934C97" w:rsidRPr="00492A23" w:rsidRDefault="00934C97" w:rsidP="006B2B0D">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34078E72" w14:textId="77777777" w:rsidR="00934C97" w:rsidRPr="00492A23" w:rsidRDefault="00934C97" w:rsidP="006B2B0D">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20F08268" w14:textId="77777777" w:rsidR="00934C97" w:rsidRPr="00492A23" w:rsidRDefault="00934C97" w:rsidP="006B2B0D">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45C7A533" w14:textId="77777777" w:rsidR="00934C97" w:rsidRPr="00492A23" w:rsidRDefault="00934C97" w:rsidP="006B2B0D">
            <w:pPr>
              <w:spacing w:line="340" w:lineRule="exact"/>
              <w:ind w:left="200" w:hangingChars="100" w:hanging="200"/>
              <w:jc w:val="center"/>
              <w:rPr>
                <w:rFonts w:ascii="Century" w:hAnsi="Century"/>
                <w:color w:val="auto"/>
                <w:sz w:val="20"/>
              </w:rPr>
            </w:pPr>
            <w:r w:rsidRPr="00492A23">
              <w:rPr>
                <w:rFonts w:ascii="Century"/>
                <w:color w:val="auto"/>
                <w:sz w:val="20"/>
              </w:rPr>
              <w:t>末</w:t>
            </w:r>
          </w:p>
          <w:p w14:paraId="17197211" w14:textId="77777777" w:rsidR="00934C97" w:rsidRPr="00492A23" w:rsidRDefault="00934C97" w:rsidP="006B2B0D">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4639B62A" w14:textId="77777777" w:rsidR="00934C97" w:rsidRPr="00492A23" w:rsidRDefault="00934C97" w:rsidP="006B2B0D">
            <w:pPr>
              <w:spacing w:line="340" w:lineRule="exact"/>
              <w:jc w:val="center"/>
              <w:rPr>
                <w:rFonts w:ascii="Century" w:hAnsi="Century"/>
                <w:color w:val="auto"/>
                <w:sz w:val="18"/>
                <w:szCs w:val="18"/>
              </w:rPr>
            </w:pPr>
            <w:r w:rsidRPr="00492A23">
              <w:rPr>
                <w:rFonts w:ascii="Century"/>
                <w:color w:val="auto"/>
                <w:sz w:val="20"/>
              </w:rPr>
              <w:t>査</w:t>
            </w:r>
          </w:p>
        </w:tc>
      </w:tr>
      <w:tr w:rsidR="00934C97" w:rsidRPr="00492A23" w14:paraId="6F369AF6" w14:textId="77777777" w:rsidTr="00934C97">
        <w:trPr>
          <w:trHeight w:val="1019"/>
        </w:trPr>
        <w:tc>
          <w:tcPr>
            <w:tcW w:w="698" w:type="dxa"/>
            <w:tcBorders>
              <w:top w:val="nil"/>
              <w:left w:val="single" w:sz="12" w:space="0" w:color="auto"/>
              <w:bottom w:val="single" w:sz="4" w:space="0" w:color="auto"/>
            </w:tcBorders>
            <w:shd w:val="clear" w:color="auto" w:fill="auto"/>
          </w:tcPr>
          <w:p w14:paraId="51E31FBC" w14:textId="77777777" w:rsidR="00934C97" w:rsidRPr="00492A23" w:rsidRDefault="00934C97"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1817F549" w14:textId="77777777" w:rsidR="00934C97" w:rsidRPr="00492A23" w:rsidRDefault="00934C97" w:rsidP="006B2B0D">
            <w:pPr>
              <w:spacing w:line="340" w:lineRule="exact"/>
              <w:rPr>
                <w:rFonts w:ascii="Century" w:hAnsi="Century"/>
                <w:color w:val="auto"/>
                <w:sz w:val="20"/>
                <w:u w:val="single"/>
              </w:rPr>
            </w:pPr>
            <w:r w:rsidRPr="00492A23">
              <w:rPr>
                <w:rFonts w:ascii="Century"/>
                <w:color w:val="auto"/>
                <w:sz w:val="20"/>
                <w:u w:val="single"/>
              </w:rPr>
              <w:t>第４章</w:t>
            </w:r>
            <w:r w:rsidRPr="00492A23">
              <w:rPr>
                <w:rFonts w:ascii="Century" w:hAnsi="Century"/>
                <w:color w:val="auto"/>
                <w:sz w:val="20"/>
                <w:u w:val="single"/>
              </w:rPr>
              <w:t xml:space="preserve"> </w:t>
            </w:r>
            <w:r w:rsidRPr="00492A23">
              <w:rPr>
                <w:rFonts w:ascii="Century"/>
                <w:color w:val="auto"/>
                <w:sz w:val="20"/>
                <w:u w:val="single"/>
              </w:rPr>
              <w:t>電磁誘導と電磁波</w:t>
            </w:r>
            <w:r>
              <w:rPr>
                <w:rFonts w:ascii="Century" w:hAnsi="Century"/>
                <w:color w:val="auto"/>
                <w:sz w:val="20"/>
                <w:u w:val="single"/>
              </w:rPr>
              <w:t>(14</w:t>
            </w:r>
            <w:r w:rsidRPr="00492A23">
              <w:rPr>
                <w:rFonts w:ascii="Century" w:hAnsi="Century"/>
                <w:color w:val="auto"/>
                <w:sz w:val="20"/>
                <w:u w:val="single"/>
              </w:rPr>
              <w:t>)</w:t>
            </w:r>
          </w:p>
          <w:p w14:paraId="6A29B208" w14:textId="77777777" w:rsidR="00934C97" w:rsidRPr="00492A23" w:rsidRDefault="00934C97" w:rsidP="006B2B0D">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電磁誘導の法則</w:t>
            </w:r>
          </w:p>
          <w:p w14:paraId="5C9FC5CE" w14:textId="413F4A12" w:rsidR="00934C97" w:rsidRPr="00492A23" w:rsidRDefault="00934C97" w:rsidP="006B2B0D">
            <w:pPr>
              <w:spacing w:line="340" w:lineRule="exact"/>
              <w:ind w:firstLineChars="100" w:firstLine="180"/>
              <w:rPr>
                <w:rFonts w:ascii="Century" w:hAnsi="Century"/>
                <w:color w:val="auto"/>
                <w:w w:val="80"/>
                <w:sz w:val="18"/>
                <w:szCs w:val="18"/>
              </w:rPr>
            </w:pPr>
            <w:r w:rsidRPr="00492A23">
              <w:rPr>
                <w:rFonts w:ascii="Century"/>
                <w:sz w:val="18"/>
                <w:szCs w:val="18"/>
              </w:rPr>
              <w:t>第２節</w:t>
            </w:r>
            <w:r w:rsidRPr="00492A23">
              <w:rPr>
                <w:rFonts w:ascii="Century" w:hAnsi="Century"/>
                <w:sz w:val="18"/>
                <w:szCs w:val="18"/>
              </w:rPr>
              <w:t xml:space="preserve"> </w:t>
            </w:r>
            <w:r w:rsidR="00CD472B">
              <w:rPr>
                <w:rFonts w:ascii="Century"/>
                <w:w w:val="90"/>
                <w:sz w:val="18"/>
                <w:szCs w:val="18"/>
              </w:rPr>
              <w:t>磁場</w:t>
            </w:r>
            <w:r w:rsidRPr="00E93D59">
              <w:rPr>
                <w:rFonts w:ascii="Century"/>
                <w:w w:val="90"/>
                <w:sz w:val="18"/>
                <w:szCs w:val="18"/>
              </w:rPr>
              <w:t>中を運動する導体棒</w:t>
            </w:r>
          </w:p>
          <w:p w14:paraId="78745510" w14:textId="77777777" w:rsidR="00934C97" w:rsidRPr="00492A23" w:rsidRDefault="00934C97" w:rsidP="006B2B0D">
            <w:pPr>
              <w:spacing w:line="340" w:lineRule="exact"/>
              <w:ind w:firstLineChars="100" w:firstLine="180"/>
              <w:rPr>
                <w:rFonts w:ascii="Century" w:hAnsi="Century"/>
                <w:sz w:val="18"/>
                <w:szCs w:val="18"/>
              </w:rPr>
            </w:pPr>
            <w:r w:rsidRPr="00492A23">
              <w:rPr>
                <w:rFonts w:ascii="Century"/>
                <w:sz w:val="18"/>
                <w:szCs w:val="18"/>
              </w:rPr>
              <w:t>第３節</w:t>
            </w:r>
            <w:r w:rsidRPr="00492A23">
              <w:rPr>
                <w:rFonts w:ascii="Century" w:hAnsi="Century"/>
                <w:sz w:val="18"/>
                <w:szCs w:val="18"/>
              </w:rPr>
              <w:t xml:space="preserve"> </w:t>
            </w:r>
            <w:r w:rsidRPr="00492A23">
              <w:rPr>
                <w:rFonts w:ascii="Century"/>
                <w:sz w:val="18"/>
                <w:szCs w:val="18"/>
              </w:rPr>
              <w:t>自己誘導と相互誘導</w:t>
            </w:r>
          </w:p>
          <w:p w14:paraId="21F02FDD" w14:textId="77777777" w:rsidR="00934C97" w:rsidRPr="00492A23" w:rsidRDefault="00934C97" w:rsidP="006B2B0D">
            <w:pPr>
              <w:spacing w:line="340" w:lineRule="exact"/>
              <w:ind w:firstLineChars="100" w:firstLine="180"/>
              <w:rPr>
                <w:rFonts w:ascii="Century" w:hAnsi="Century"/>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交　流</w:t>
            </w:r>
          </w:p>
          <w:p w14:paraId="1668FE3D" w14:textId="77777777" w:rsidR="00934C97" w:rsidRPr="00492A23" w:rsidRDefault="00934C97" w:rsidP="006B2B0D">
            <w:pPr>
              <w:spacing w:line="340" w:lineRule="exact"/>
              <w:ind w:firstLineChars="100" w:firstLine="180"/>
              <w:rPr>
                <w:rFonts w:ascii="Century" w:hAnsi="Century"/>
                <w:sz w:val="18"/>
                <w:szCs w:val="18"/>
              </w:rPr>
            </w:pPr>
            <w:r w:rsidRPr="00492A23">
              <w:rPr>
                <w:rFonts w:ascii="Century"/>
                <w:sz w:val="18"/>
                <w:szCs w:val="18"/>
              </w:rPr>
              <w:t>第５節</w:t>
            </w:r>
            <w:r w:rsidRPr="00492A23">
              <w:rPr>
                <w:rFonts w:ascii="Century" w:hAnsi="Century"/>
                <w:sz w:val="18"/>
                <w:szCs w:val="18"/>
              </w:rPr>
              <w:t xml:space="preserve"> </w:t>
            </w:r>
            <w:r w:rsidRPr="00492A23">
              <w:rPr>
                <w:rFonts w:ascii="Century"/>
                <w:sz w:val="18"/>
                <w:szCs w:val="18"/>
              </w:rPr>
              <w:t>電気振動と電磁波</w:t>
            </w:r>
          </w:p>
          <w:p w14:paraId="581C46B0" w14:textId="13EA55C2" w:rsidR="00934C97" w:rsidRPr="00492A23" w:rsidRDefault="00934C97" w:rsidP="006B2B0D">
            <w:pPr>
              <w:spacing w:line="340" w:lineRule="exact"/>
              <w:ind w:firstLineChars="100" w:firstLine="180"/>
              <w:rPr>
                <w:rFonts w:ascii="Century" w:hAnsi="Century"/>
                <w:color w:val="auto"/>
                <w:sz w:val="20"/>
                <w:u w:val="single"/>
              </w:rPr>
            </w:pPr>
            <w:r w:rsidRPr="00492A23">
              <w:rPr>
                <w:rFonts w:ascii="Century"/>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4FD0B6C3" w14:textId="4B059059" w:rsidR="00934C97" w:rsidRPr="00492A23" w:rsidRDefault="00934C97" w:rsidP="006B2B0D">
            <w:pPr>
              <w:spacing w:line="340" w:lineRule="exact"/>
              <w:rPr>
                <w:rFonts w:ascii="Century" w:hAnsi="Century"/>
                <w:color w:val="auto"/>
                <w:sz w:val="20"/>
              </w:rPr>
            </w:pPr>
            <w:r w:rsidRPr="00492A23">
              <w:rPr>
                <w:rFonts w:ascii="Century"/>
                <w:color w:val="auto"/>
                <w:sz w:val="20"/>
              </w:rPr>
              <w:t>電磁誘導</w:t>
            </w:r>
            <w:r>
              <w:rPr>
                <w:rFonts w:ascii="Century" w:hint="eastAsia"/>
                <w:color w:val="auto"/>
                <w:sz w:val="20"/>
              </w:rPr>
              <w:t>や</w:t>
            </w:r>
            <w:r w:rsidRPr="00492A23">
              <w:rPr>
                <w:rFonts w:ascii="Century"/>
                <w:color w:val="auto"/>
                <w:sz w:val="20"/>
              </w:rPr>
              <w:t>交流，電磁波</w:t>
            </w:r>
            <w:r>
              <w:rPr>
                <w:rFonts w:ascii="Century" w:hint="eastAsia"/>
                <w:color w:val="auto"/>
                <w:sz w:val="20"/>
              </w:rPr>
              <w:t>などについて学習する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shd w:val="clear" w:color="auto" w:fill="auto"/>
          </w:tcPr>
          <w:p w14:paraId="4BD1CDB9" w14:textId="77777777" w:rsidR="00934C97" w:rsidRDefault="00934C97" w:rsidP="006B2B0D">
            <w:pPr>
              <w:spacing w:line="340" w:lineRule="exact"/>
              <w:ind w:left="180" w:hangingChars="100" w:hanging="180"/>
              <w:rPr>
                <w:rFonts w:ascii="Century"/>
                <w:color w:val="auto"/>
                <w:sz w:val="18"/>
                <w:szCs w:val="18"/>
              </w:rPr>
            </w:pPr>
            <w:r>
              <w:rPr>
                <w:rFonts w:ascii="Century" w:hint="eastAsia"/>
                <w:color w:val="auto"/>
                <w:sz w:val="18"/>
                <w:szCs w:val="18"/>
              </w:rPr>
              <w:t>やってみよう「コイルを貫く磁束の変化と誘導起電力の向きの関係」</w:t>
            </w:r>
          </w:p>
          <w:p w14:paraId="5C74C841" w14:textId="596A8CEC" w:rsidR="00934C97" w:rsidRDefault="00934C97" w:rsidP="00CF1C26">
            <w:pPr>
              <w:spacing w:line="340" w:lineRule="exact"/>
              <w:ind w:left="180" w:hangingChars="100" w:hanging="180"/>
              <w:rPr>
                <w:rFonts w:ascii="Century"/>
                <w:color w:val="auto"/>
                <w:sz w:val="18"/>
                <w:szCs w:val="18"/>
              </w:rPr>
            </w:pPr>
            <w:r>
              <w:rPr>
                <w:rFonts w:ascii="Century" w:hint="eastAsia"/>
                <w:color w:val="auto"/>
                <w:sz w:val="18"/>
                <w:szCs w:val="18"/>
              </w:rPr>
              <w:t>探究</w:t>
            </w:r>
            <w:r>
              <w:rPr>
                <w:rFonts w:ascii="Century" w:hint="eastAsia"/>
                <w:color w:val="auto"/>
                <w:sz w:val="18"/>
                <w:szCs w:val="18"/>
              </w:rPr>
              <w:t>3</w:t>
            </w:r>
            <w:r>
              <w:rPr>
                <w:rFonts w:ascii="Century" w:hint="eastAsia"/>
                <w:color w:val="auto"/>
                <w:sz w:val="18"/>
                <w:szCs w:val="18"/>
              </w:rPr>
              <w:t>「電磁誘導」</w:t>
            </w:r>
          </w:p>
          <w:p w14:paraId="07335E54" w14:textId="77777777" w:rsidR="00934C97" w:rsidRDefault="00934C97" w:rsidP="006B2B0D">
            <w:pPr>
              <w:spacing w:line="340" w:lineRule="exact"/>
              <w:ind w:left="180" w:hangingChars="100" w:hanging="180"/>
              <w:rPr>
                <w:rFonts w:ascii="Century"/>
                <w:color w:val="auto"/>
                <w:sz w:val="18"/>
                <w:szCs w:val="18"/>
              </w:rPr>
            </w:pPr>
            <w:r>
              <w:rPr>
                <w:rFonts w:ascii="Century" w:hint="eastAsia"/>
                <w:color w:val="auto"/>
                <w:sz w:val="18"/>
                <w:szCs w:val="18"/>
              </w:rPr>
              <w:t>やってみよう「コイルのリアクタンス」</w:t>
            </w:r>
          </w:p>
          <w:p w14:paraId="58B66187" w14:textId="77777777" w:rsidR="00934C97" w:rsidRDefault="00934C97" w:rsidP="006B2B0D">
            <w:pPr>
              <w:spacing w:line="340" w:lineRule="exact"/>
              <w:ind w:left="180" w:hangingChars="100" w:hanging="180"/>
              <w:rPr>
                <w:rFonts w:ascii="Century"/>
                <w:color w:val="auto"/>
                <w:sz w:val="18"/>
                <w:szCs w:val="18"/>
              </w:rPr>
            </w:pPr>
            <w:r>
              <w:rPr>
                <w:rFonts w:ascii="Century" w:hint="eastAsia"/>
                <w:color w:val="auto"/>
                <w:sz w:val="18"/>
                <w:szCs w:val="18"/>
              </w:rPr>
              <w:t>やってみよう「コンデンサーのリアクタンス」</w:t>
            </w:r>
          </w:p>
          <w:p w14:paraId="67C86DE7" w14:textId="77777777" w:rsidR="00934C97" w:rsidRDefault="00934C97" w:rsidP="006B2B0D">
            <w:pPr>
              <w:spacing w:line="340" w:lineRule="exact"/>
              <w:ind w:left="180" w:hangingChars="100" w:hanging="180"/>
              <w:rPr>
                <w:rFonts w:ascii="Century"/>
                <w:color w:val="auto"/>
                <w:sz w:val="18"/>
                <w:szCs w:val="18"/>
              </w:rPr>
            </w:pPr>
            <w:r>
              <w:rPr>
                <w:rFonts w:ascii="Century" w:hint="eastAsia"/>
                <w:color w:val="auto"/>
                <w:sz w:val="18"/>
                <w:szCs w:val="18"/>
              </w:rPr>
              <w:t>発展「</w:t>
            </w:r>
            <w:r>
              <w:rPr>
                <w:rFonts w:ascii="Century" w:hint="eastAsia"/>
                <w:color w:val="auto"/>
                <w:sz w:val="18"/>
                <w:szCs w:val="18"/>
              </w:rPr>
              <w:t>RLC</w:t>
            </w:r>
            <w:r>
              <w:rPr>
                <w:rFonts w:ascii="Century" w:hint="eastAsia"/>
                <w:color w:val="auto"/>
                <w:sz w:val="18"/>
                <w:szCs w:val="18"/>
              </w:rPr>
              <w:t>並列回路を流れる電流」</w:t>
            </w:r>
          </w:p>
          <w:p w14:paraId="4401ED41" w14:textId="178BEFFB" w:rsidR="00934C97" w:rsidRPr="00492A23" w:rsidRDefault="00934C97" w:rsidP="006B2B0D">
            <w:pPr>
              <w:spacing w:line="340" w:lineRule="exact"/>
              <w:ind w:left="180" w:hangingChars="100" w:hanging="180"/>
              <w:jc w:val="left"/>
              <w:rPr>
                <w:rFonts w:ascii="Century" w:hAnsi="Century"/>
                <w:color w:val="auto"/>
                <w:sz w:val="18"/>
                <w:szCs w:val="18"/>
              </w:rPr>
            </w:pPr>
            <w:r>
              <w:rPr>
                <w:rFonts w:ascii="Century" w:hint="eastAsia"/>
                <w:color w:val="auto"/>
                <w:sz w:val="18"/>
                <w:szCs w:val="18"/>
              </w:rPr>
              <w:t>実験</w:t>
            </w:r>
            <w:r w:rsidR="00CF1C26">
              <w:rPr>
                <w:rFonts w:ascii="Century" w:hint="eastAsia"/>
                <w:color w:val="auto"/>
                <w:sz w:val="18"/>
                <w:szCs w:val="18"/>
              </w:rPr>
              <w:t>9</w:t>
            </w:r>
            <w:r>
              <w:rPr>
                <w:rFonts w:ascii="Century" w:hint="eastAsia"/>
                <w:color w:val="auto"/>
                <w:sz w:val="18"/>
                <w:szCs w:val="18"/>
              </w:rPr>
              <w:t>「ヘルツの実験」</w:t>
            </w:r>
          </w:p>
        </w:tc>
        <w:tc>
          <w:tcPr>
            <w:tcW w:w="582" w:type="dxa"/>
            <w:vMerge/>
            <w:tcBorders>
              <w:left w:val="single" w:sz="4" w:space="0" w:color="auto"/>
              <w:right w:val="single" w:sz="12" w:space="0" w:color="auto"/>
            </w:tcBorders>
            <w:shd w:val="clear" w:color="auto" w:fill="auto"/>
            <w:vAlign w:val="center"/>
          </w:tcPr>
          <w:p w14:paraId="18F7A30B" w14:textId="77777777" w:rsidR="00934C97" w:rsidRPr="00492A23" w:rsidRDefault="00934C97" w:rsidP="006B2B0D">
            <w:pPr>
              <w:spacing w:line="340" w:lineRule="exact"/>
              <w:jc w:val="center"/>
              <w:rPr>
                <w:rFonts w:ascii="Century" w:hAnsi="Century"/>
                <w:color w:val="auto"/>
                <w:sz w:val="18"/>
                <w:szCs w:val="18"/>
              </w:rPr>
            </w:pPr>
          </w:p>
        </w:tc>
      </w:tr>
      <w:tr w:rsidR="00655C70" w:rsidRPr="00492A23" w14:paraId="40634006" w14:textId="77777777" w:rsidTr="0047244A">
        <w:trPr>
          <w:trHeight w:val="126"/>
        </w:trPr>
        <w:tc>
          <w:tcPr>
            <w:tcW w:w="698" w:type="dxa"/>
            <w:vMerge w:val="restart"/>
            <w:tcBorders>
              <w:top w:val="single" w:sz="4" w:space="0" w:color="auto"/>
              <w:left w:val="single" w:sz="12" w:space="0" w:color="auto"/>
            </w:tcBorders>
            <w:shd w:val="clear" w:color="auto" w:fill="auto"/>
          </w:tcPr>
          <w:p w14:paraId="44879D1F" w14:textId="77777777" w:rsidR="00655C70" w:rsidRDefault="00655C70" w:rsidP="006B2B0D">
            <w:pPr>
              <w:spacing w:line="340" w:lineRule="exact"/>
              <w:jc w:val="center"/>
              <w:rPr>
                <w:rFonts w:ascii="Century" w:hAnsi="Century"/>
                <w:color w:val="auto"/>
                <w:sz w:val="20"/>
              </w:rPr>
            </w:pPr>
          </w:p>
          <w:p w14:paraId="16F17E6B" w14:textId="77777777" w:rsidR="00336F3E" w:rsidRDefault="00336F3E" w:rsidP="006B2B0D">
            <w:pPr>
              <w:spacing w:line="340" w:lineRule="exact"/>
              <w:jc w:val="center"/>
              <w:rPr>
                <w:rFonts w:ascii="Century" w:hAnsi="Century"/>
                <w:color w:val="auto"/>
                <w:sz w:val="20"/>
              </w:rPr>
            </w:pPr>
          </w:p>
          <w:p w14:paraId="07FD630B" w14:textId="77777777" w:rsidR="00336F3E" w:rsidRDefault="00336F3E" w:rsidP="006B2B0D">
            <w:pPr>
              <w:spacing w:line="340" w:lineRule="exact"/>
              <w:jc w:val="center"/>
              <w:rPr>
                <w:rFonts w:ascii="Century" w:hAnsi="Century"/>
                <w:color w:val="auto"/>
                <w:sz w:val="20"/>
              </w:rPr>
            </w:pPr>
          </w:p>
          <w:p w14:paraId="44B4CDB7" w14:textId="77777777" w:rsidR="00336F3E" w:rsidRDefault="00336F3E" w:rsidP="006B2B0D">
            <w:pPr>
              <w:spacing w:line="340" w:lineRule="exact"/>
              <w:jc w:val="center"/>
              <w:rPr>
                <w:rFonts w:ascii="Century" w:hAnsi="Century"/>
                <w:color w:val="auto"/>
                <w:sz w:val="20"/>
              </w:rPr>
            </w:pPr>
          </w:p>
          <w:p w14:paraId="1CE3B187" w14:textId="6744CD67" w:rsidR="00336F3E" w:rsidRPr="00492A23" w:rsidRDefault="00336F3E" w:rsidP="006B2B0D">
            <w:pPr>
              <w:spacing w:line="340" w:lineRule="exact"/>
              <w:jc w:val="center"/>
              <w:rPr>
                <w:rFonts w:ascii="Century" w:hAnsi="Century"/>
                <w:color w:val="auto"/>
                <w:sz w:val="20"/>
              </w:rPr>
            </w:pPr>
            <w:r>
              <w:rPr>
                <w:rFonts w:ascii="Century" w:hAnsi="Century" w:hint="eastAsia"/>
                <w:color w:val="auto"/>
                <w:sz w:val="20"/>
              </w:rPr>
              <w:t>3</w:t>
            </w:r>
          </w:p>
        </w:tc>
        <w:tc>
          <w:tcPr>
            <w:tcW w:w="2855" w:type="dxa"/>
            <w:gridSpan w:val="2"/>
            <w:tcBorders>
              <w:top w:val="single" w:sz="4" w:space="0" w:color="auto"/>
              <w:bottom w:val="dashed" w:sz="4" w:space="0" w:color="auto"/>
            </w:tcBorders>
            <w:shd w:val="clear" w:color="auto" w:fill="auto"/>
          </w:tcPr>
          <w:p w14:paraId="1574AB92" w14:textId="43D290D9" w:rsidR="00655C70" w:rsidRPr="00492A23" w:rsidRDefault="00655C70" w:rsidP="006B2B0D">
            <w:pPr>
              <w:spacing w:line="340" w:lineRule="exact"/>
              <w:ind w:firstLineChars="100" w:firstLine="201"/>
              <w:rPr>
                <w:rFonts w:ascii="Century" w:hAnsi="Century"/>
                <w:color w:val="auto"/>
                <w:sz w:val="20"/>
                <w:u w:val="single"/>
              </w:rPr>
            </w:pPr>
            <w:r w:rsidRPr="00492A23">
              <w:rPr>
                <w:rFonts w:ascii="Century"/>
                <w:b/>
                <w:color w:val="auto"/>
                <w:sz w:val="20"/>
              </w:rPr>
              <w:t>第</w:t>
            </w:r>
            <w:r>
              <w:rPr>
                <w:rFonts w:ascii="Century" w:hint="eastAsia"/>
                <w:b/>
                <w:color w:val="auto"/>
                <w:sz w:val="20"/>
              </w:rPr>
              <w:t>5</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原子･分子の世界</w:t>
            </w:r>
            <w:r w:rsidRPr="00492A23">
              <w:rPr>
                <w:rFonts w:ascii="Century" w:hAnsi="Century"/>
                <w:b/>
                <w:color w:val="auto"/>
                <w:sz w:val="20"/>
              </w:rPr>
              <w:t>(2</w:t>
            </w:r>
            <w:r>
              <w:rPr>
                <w:rFonts w:ascii="Century" w:hAnsi="Century" w:hint="eastAsia"/>
                <w:b/>
                <w:color w:val="auto"/>
                <w:sz w:val="20"/>
              </w:rPr>
              <w:t>4</w:t>
            </w:r>
            <w:r w:rsidRPr="00492A23">
              <w:rPr>
                <w:rFonts w:ascii="Century" w:hAnsi="Century"/>
                <w:b/>
                <w:color w:val="auto"/>
                <w:sz w:val="20"/>
              </w:rPr>
              <w:t>)</w:t>
            </w:r>
          </w:p>
        </w:tc>
        <w:tc>
          <w:tcPr>
            <w:tcW w:w="2941" w:type="dxa"/>
            <w:gridSpan w:val="3"/>
            <w:tcBorders>
              <w:top w:val="single" w:sz="4" w:space="0" w:color="auto"/>
              <w:bottom w:val="dashed" w:sz="4" w:space="0" w:color="auto"/>
            </w:tcBorders>
            <w:shd w:val="clear" w:color="auto" w:fill="auto"/>
          </w:tcPr>
          <w:p w14:paraId="37E6B90F" w14:textId="000BBA37" w:rsidR="00655C70" w:rsidRPr="00492A23" w:rsidRDefault="00655C70" w:rsidP="006B2B0D">
            <w:pPr>
              <w:spacing w:line="340" w:lineRule="exact"/>
              <w:rPr>
                <w:rFonts w:ascii="Century" w:hAnsi="Century"/>
                <w:color w:val="auto"/>
                <w:sz w:val="20"/>
              </w:rPr>
            </w:pPr>
          </w:p>
        </w:tc>
        <w:tc>
          <w:tcPr>
            <w:tcW w:w="2547" w:type="dxa"/>
            <w:tcBorders>
              <w:top w:val="single" w:sz="4" w:space="0" w:color="auto"/>
              <w:bottom w:val="dashed" w:sz="4" w:space="0" w:color="auto"/>
              <w:right w:val="single" w:sz="4" w:space="0" w:color="auto"/>
            </w:tcBorders>
            <w:shd w:val="clear" w:color="auto" w:fill="auto"/>
          </w:tcPr>
          <w:p w14:paraId="7F122D06" w14:textId="5CF37A3D" w:rsidR="00655C70" w:rsidRPr="00210D0A" w:rsidRDefault="00655C70" w:rsidP="006B2B0D">
            <w:pPr>
              <w:spacing w:line="340" w:lineRule="exact"/>
              <w:ind w:left="180" w:hangingChars="100" w:hanging="180"/>
              <w:rPr>
                <w:rFonts w:ascii="Century" w:hAnsi="Century"/>
                <w:color w:val="auto"/>
                <w:sz w:val="18"/>
                <w:szCs w:val="18"/>
              </w:rPr>
            </w:pPr>
          </w:p>
        </w:tc>
        <w:tc>
          <w:tcPr>
            <w:tcW w:w="582" w:type="dxa"/>
            <w:vMerge w:val="restart"/>
            <w:tcBorders>
              <w:left w:val="single" w:sz="4" w:space="0" w:color="auto"/>
              <w:right w:val="single" w:sz="12" w:space="0" w:color="auto"/>
            </w:tcBorders>
            <w:shd w:val="clear" w:color="auto" w:fill="auto"/>
            <w:vAlign w:val="center"/>
          </w:tcPr>
          <w:p w14:paraId="01CEF90A" w14:textId="2ED9270C" w:rsidR="00655C70" w:rsidRPr="00492A23" w:rsidRDefault="00655C70" w:rsidP="00CA1CD2">
            <w:pPr>
              <w:spacing w:line="340" w:lineRule="exact"/>
              <w:ind w:firstLineChars="50" w:firstLine="100"/>
              <w:rPr>
                <w:rFonts w:ascii="Century" w:hAnsi="Century"/>
                <w:color w:val="auto"/>
                <w:sz w:val="20"/>
              </w:rPr>
            </w:pPr>
            <w:r w:rsidRPr="00492A23">
              <w:rPr>
                <w:rFonts w:ascii="Century"/>
                <w:color w:val="auto"/>
                <w:sz w:val="20"/>
              </w:rPr>
              <w:t>第</w:t>
            </w:r>
          </w:p>
          <w:p w14:paraId="7C34A0C3" w14:textId="77777777" w:rsidR="00655C70" w:rsidRPr="00492A23" w:rsidRDefault="00655C70" w:rsidP="00336F3E">
            <w:pPr>
              <w:spacing w:line="340" w:lineRule="exact"/>
              <w:ind w:left="200" w:hangingChars="100" w:hanging="200"/>
              <w:jc w:val="center"/>
              <w:rPr>
                <w:rFonts w:ascii="Century" w:hAnsi="Century"/>
                <w:color w:val="auto"/>
                <w:sz w:val="20"/>
              </w:rPr>
            </w:pPr>
            <w:r w:rsidRPr="00492A23">
              <w:rPr>
                <w:rFonts w:ascii="Century"/>
                <w:color w:val="auto"/>
                <w:sz w:val="20"/>
              </w:rPr>
              <w:t>三</w:t>
            </w:r>
          </w:p>
          <w:p w14:paraId="0A085886" w14:textId="77777777" w:rsidR="00655C70" w:rsidRPr="00492A23" w:rsidRDefault="00655C70" w:rsidP="00336F3E">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7D38C4A6" w14:textId="77777777" w:rsidR="00655C70" w:rsidRPr="00492A23" w:rsidRDefault="00655C70" w:rsidP="00336F3E">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05DD0873" w14:textId="77777777" w:rsidR="00655C70" w:rsidRPr="00492A23" w:rsidRDefault="00655C70" w:rsidP="00336F3E">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0B99C5E0" w14:textId="77777777" w:rsidR="00655C70" w:rsidRPr="00492A23" w:rsidRDefault="00655C70" w:rsidP="00336F3E">
            <w:pPr>
              <w:spacing w:line="340" w:lineRule="exact"/>
              <w:ind w:left="200" w:hangingChars="100" w:hanging="200"/>
              <w:jc w:val="center"/>
              <w:rPr>
                <w:rFonts w:ascii="Century" w:hAnsi="Century"/>
                <w:color w:val="auto"/>
                <w:sz w:val="20"/>
              </w:rPr>
            </w:pPr>
            <w:r w:rsidRPr="00492A23">
              <w:rPr>
                <w:rFonts w:ascii="Century"/>
                <w:color w:val="auto"/>
                <w:sz w:val="20"/>
              </w:rPr>
              <w:t>末</w:t>
            </w:r>
          </w:p>
          <w:p w14:paraId="2548C84A" w14:textId="77777777" w:rsidR="00655C70" w:rsidRPr="00492A23" w:rsidRDefault="00655C70" w:rsidP="00336F3E">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77562F58" w14:textId="74389546" w:rsidR="00655C70" w:rsidRPr="00492A23" w:rsidRDefault="00655C70" w:rsidP="00336F3E">
            <w:pPr>
              <w:spacing w:line="340" w:lineRule="exact"/>
              <w:jc w:val="center"/>
              <w:rPr>
                <w:rFonts w:ascii="Century" w:hAnsi="Century"/>
                <w:color w:val="auto"/>
                <w:sz w:val="18"/>
                <w:szCs w:val="18"/>
              </w:rPr>
            </w:pPr>
            <w:r w:rsidRPr="00492A23">
              <w:rPr>
                <w:rFonts w:ascii="Century"/>
                <w:color w:val="auto"/>
                <w:sz w:val="20"/>
              </w:rPr>
              <w:t>査</w:t>
            </w:r>
          </w:p>
        </w:tc>
      </w:tr>
      <w:tr w:rsidR="00655C70" w:rsidRPr="00492A23" w14:paraId="6B1B57AA" w14:textId="77777777" w:rsidTr="00033BE1">
        <w:trPr>
          <w:trHeight w:val="218"/>
        </w:trPr>
        <w:tc>
          <w:tcPr>
            <w:tcW w:w="698" w:type="dxa"/>
            <w:vMerge/>
            <w:tcBorders>
              <w:left w:val="single" w:sz="12" w:space="0" w:color="auto"/>
              <w:bottom w:val="nil"/>
            </w:tcBorders>
            <w:shd w:val="clear" w:color="auto" w:fill="auto"/>
          </w:tcPr>
          <w:p w14:paraId="3A9C062A" w14:textId="77777777" w:rsidR="00655C70" w:rsidRPr="00492A23" w:rsidRDefault="00655C70"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7A8A51D2" w14:textId="77777777" w:rsidR="00655C70" w:rsidRPr="00492A23" w:rsidRDefault="00655C70" w:rsidP="006B2B0D">
            <w:pPr>
              <w:spacing w:line="340" w:lineRule="exact"/>
              <w:rPr>
                <w:rFonts w:ascii="Century" w:hAnsi="Century"/>
                <w:color w:val="auto"/>
                <w:sz w:val="20"/>
                <w:u w:val="single"/>
              </w:rPr>
            </w:pPr>
            <w:r w:rsidRPr="00492A23">
              <w:rPr>
                <w:rFonts w:ascii="Century"/>
                <w:color w:val="auto"/>
                <w:sz w:val="20"/>
                <w:u w:val="single"/>
              </w:rPr>
              <w:t>第１章</w:t>
            </w:r>
            <w:r w:rsidRPr="00492A23">
              <w:rPr>
                <w:rFonts w:ascii="Century" w:hAnsi="Century"/>
                <w:color w:val="auto"/>
                <w:sz w:val="20"/>
                <w:u w:val="single"/>
              </w:rPr>
              <w:t xml:space="preserve"> </w:t>
            </w:r>
            <w:r w:rsidRPr="00492A23">
              <w:rPr>
                <w:rFonts w:ascii="Century"/>
                <w:color w:val="auto"/>
                <w:sz w:val="20"/>
                <w:u w:val="single"/>
              </w:rPr>
              <w:t>電子と光</w:t>
            </w:r>
            <w:r w:rsidRPr="00492A23">
              <w:rPr>
                <w:rFonts w:ascii="Century" w:hAnsi="Century"/>
                <w:color w:val="auto"/>
                <w:sz w:val="20"/>
                <w:u w:val="single"/>
              </w:rPr>
              <w:t>(8)</w:t>
            </w:r>
          </w:p>
          <w:p w14:paraId="2771D469" w14:textId="77777777"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電子の電荷と質量</w:t>
            </w:r>
          </w:p>
          <w:p w14:paraId="54EE8201" w14:textId="77777777"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t>第２節</w:t>
            </w:r>
            <w:r w:rsidRPr="00492A23">
              <w:rPr>
                <w:rFonts w:ascii="Century" w:hAnsi="Century"/>
                <w:sz w:val="18"/>
                <w:szCs w:val="18"/>
              </w:rPr>
              <w:t xml:space="preserve"> </w:t>
            </w:r>
            <w:r w:rsidRPr="00492A23">
              <w:rPr>
                <w:rFonts w:ascii="Century"/>
                <w:sz w:val="18"/>
                <w:szCs w:val="18"/>
              </w:rPr>
              <w:t>光の粒子性</w:t>
            </w:r>
          </w:p>
          <w:p w14:paraId="5CFE539A" w14:textId="77777777"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t>第３節</w:t>
            </w:r>
            <w:r w:rsidRPr="00492A23">
              <w:rPr>
                <w:rFonts w:ascii="Century" w:hAnsi="Century"/>
                <w:sz w:val="18"/>
                <w:szCs w:val="18"/>
              </w:rPr>
              <w:t xml:space="preserve"> X</w:t>
            </w:r>
            <w:r w:rsidRPr="00492A23">
              <w:rPr>
                <w:rFonts w:ascii="Century"/>
                <w:sz w:val="18"/>
                <w:szCs w:val="18"/>
              </w:rPr>
              <w:t>線</w:t>
            </w:r>
          </w:p>
          <w:p w14:paraId="23DA22B9" w14:textId="77777777"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粒子の波動性</w:t>
            </w:r>
          </w:p>
          <w:p w14:paraId="0EA546E3" w14:textId="1FE8B8CA" w:rsidR="00655C70" w:rsidRPr="00492A23" w:rsidRDefault="00655C70" w:rsidP="006B2B0D">
            <w:pPr>
              <w:spacing w:line="340" w:lineRule="exact"/>
              <w:rPr>
                <w:rFonts w:ascii="Century" w:hAnsi="Century"/>
                <w:b/>
                <w:color w:val="auto"/>
                <w:sz w:val="20"/>
              </w:rPr>
            </w:pPr>
            <w:r w:rsidRPr="00492A23">
              <w:rPr>
                <w:rFonts w:ascii="Century"/>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759D2CD5" w14:textId="0B87335B" w:rsidR="00655C70" w:rsidRPr="00492A23" w:rsidRDefault="00655C70" w:rsidP="006B2B0D">
            <w:pPr>
              <w:spacing w:line="340" w:lineRule="exact"/>
              <w:rPr>
                <w:rFonts w:ascii="Century" w:hAnsi="Century"/>
                <w:color w:val="auto"/>
                <w:sz w:val="20"/>
              </w:rPr>
            </w:pPr>
            <w:r>
              <w:rPr>
                <w:rFonts w:ascii="Century"/>
                <w:color w:val="auto"/>
                <w:sz w:val="20"/>
              </w:rPr>
              <w:t>電子の電荷と質量，電子や光が粒子性と波動性の両方の性質を</w:t>
            </w:r>
            <w:r>
              <w:rPr>
                <w:rFonts w:ascii="Century" w:hint="eastAsia"/>
                <w:color w:val="auto"/>
                <w:sz w:val="20"/>
              </w:rPr>
              <w:t>も</w:t>
            </w:r>
            <w:r w:rsidRPr="00492A23">
              <w:rPr>
                <w:rFonts w:ascii="Century"/>
                <w:color w:val="auto"/>
                <w:sz w:val="20"/>
              </w:rPr>
              <w:t>つことを</w:t>
            </w:r>
            <w:r>
              <w:rPr>
                <w:rFonts w:ascii="Century" w:hint="eastAsia"/>
                <w:color w:val="auto"/>
                <w:sz w:val="20"/>
              </w:rPr>
              <w:t>学習す</w:t>
            </w:r>
            <w:r w:rsidRPr="00492A23">
              <w:rPr>
                <w:rFonts w:ascii="Century"/>
                <w:color w:val="auto"/>
                <w:sz w:val="20"/>
              </w:rPr>
              <w:t>る。</w:t>
            </w:r>
          </w:p>
        </w:tc>
        <w:tc>
          <w:tcPr>
            <w:tcW w:w="2547" w:type="dxa"/>
            <w:tcBorders>
              <w:top w:val="dashed" w:sz="4" w:space="0" w:color="auto"/>
              <w:bottom w:val="dashed" w:sz="4" w:space="0" w:color="auto"/>
              <w:right w:val="single" w:sz="4" w:space="0" w:color="auto"/>
            </w:tcBorders>
            <w:shd w:val="clear" w:color="auto" w:fill="auto"/>
          </w:tcPr>
          <w:p w14:paraId="5CC9F13E" w14:textId="3E15A9C6" w:rsidR="00655C70" w:rsidRPr="00492A23" w:rsidRDefault="00655C70" w:rsidP="006B2B0D">
            <w:pPr>
              <w:spacing w:line="340" w:lineRule="exact"/>
              <w:ind w:leftChars="-1" w:left="-2" w:firstLineChars="1" w:firstLine="2"/>
              <w:rPr>
                <w:rFonts w:ascii="Century" w:hAnsi="Century"/>
                <w:color w:val="auto"/>
                <w:sz w:val="18"/>
                <w:szCs w:val="18"/>
              </w:rPr>
            </w:pPr>
            <w:r w:rsidRPr="00492A23">
              <w:rPr>
                <w:rFonts w:ascii="Century"/>
                <w:color w:val="auto"/>
                <w:sz w:val="18"/>
                <w:szCs w:val="18"/>
              </w:rPr>
              <w:t>実験</w:t>
            </w:r>
            <w:r>
              <w:rPr>
                <w:rFonts w:ascii="Century" w:hint="eastAsia"/>
                <w:color w:val="auto"/>
                <w:sz w:val="18"/>
                <w:szCs w:val="18"/>
              </w:rPr>
              <w:t>1</w:t>
            </w:r>
            <w:r w:rsidR="00CF1C26">
              <w:rPr>
                <w:rFonts w:ascii="Century" w:hint="eastAsia"/>
                <w:color w:val="auto"/>
                <w:sz w:val="18"/>
                <w:szCs w:val="18"/>
              </w:rPr>
              <w:t>0</w:t>
            </w:r>
            <w:r w:rsidRPr="00492A23">
              <w:rPr>
                <w:rFonts w:ascii="Century"/>
                <w:color w:val="auto"/>
                <w:sz w:val="18"/>
                <w:szCs w:val="18"/>
              </w:rPr>
              <w:t>｢陰極線の観察｣</w:t>
            </w:r>
          </w:p>
          <w:p w14:paraId="29CDD454" w14:textId="4A38B76C" w:rsidR="00655C70" w:rsidRPr="00492A23" w:rsidRDefault="00655C70"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｢光電効果の観察｣</w:t>
            </w:r>
          </w:p>
        </w:tc>
        <w:tc>
          <w:tcPr>
            <w:tcW w:w="582" w:type="dxa"/>
            <w:vMerge/>
            <w:tcBorders>
              <w:left w:val="single" w:sz="4" w:space="0" w:color="auto"/>
              <w:right w:val="single" w:sz="12" w:space="0" w:color="auto"/>
            </w:tcBorders>
            <w:shd w:val="clear" w:color="auto" w:fill="auto"/>
            <w:vAlign w:val="center"/>
          </w:tcPr>
          <w:p w14:paraId="11906264" w14:textId="0BC28A68" w:rsidR="00655C70" w:rsidRPr="00492A23" w:rsidRDefault="00655C70" w:rsidP="006B2B0D">
            <w:pPr>
              <w:spacing w:line="340" w:lineRule="exact"/>
              <w:jc w:val="center"/>
              <w:rPr>
                <w:rFonts w:ascii="Century" w:hAnsi="Century"/>
                <w:color w:val="auto"/>
                <w:sz w:val="18"/>
                <w:szCs w:val="18"/>
              </w:rPr>
            </w:pPr>
          </w:p>
        </w:tc>
      </w:tr>
      <w:tr w:rsidR="00655C70" w:rsidRPr="00492A23" w14:paraId="50D21757" w14:textId="77777777" w:rsidTr="00870953">
        <w:trPr>
          <w:trHeight w:val="960"/>
        </w:trPr>
        <w:tc>
          <w:tcPr>
            <w:tcW w:w="698" w:type="dxa"/>
            <w:tcBorders>
              <w:top w:val="nil"/>
              <w:left w:val="single" w:sz="12" w:space="0" w:color="auto"/>
              <w:bottom w:val="nil"/>
            </w:tcBorders>
            <w:shd w:val="clear" w:color="auto" w:fill="auto"/>
            <w:vAlign w:val="bottom"/>
          </w:tcPr>
          <w:p w14:paraId="39CCA804" w14:textId="77777777" w:rsidR="00655C70" w:rsidRDefault="00655C70" w:rsidP="00336F3E">
            <w:pPr>
              <w:spacing w:line="340" w:lineRule="exact"/>
              <w:rPr>
                <w:rFonts w:ascii="Century" w:hAnsi="Century"/>
                <w:color w:val="auto"/>
                <w:sz w:val="20"/>
              </w:rPr>
            </w:pPr>
          </w:p>
          <w:p w14:paraId="3DD3744B" w14:textId="77777777" w:rsidR="00336F3E" w:rsidRDefault="00336F3E" w:rsidP="00336F3E">
            <w:pPr>
              <w:spacing w:line="340" w:lineRule="exact"/>
              <w:rPr>
                <w:rFonts w:ascii="Century" w:hAnsi="Century"/>
                <w:color w:val="auto"/>
                <w:sz w:val="20"/>
              </w:rPr>
            </w:pPr>
          </w:p>
          <w:p w14:paraId="3771E8DC" w14:textId="77777777" w:rsidR="00336F3E" w:rsidRDefault="00336F3E" w:rsidP="00336F3E">
            <w:pPr>
              <w:spacing w:line="340" w:lineRule="exact"/>
              <w:rPr>
                <w:rFonts w:ascii="Century" w:hAnsi="Century"/>
                <w:color w:val="auto"/>
                <w:sz w:val="20"/>
              </w:rPr>
            </w:pPr>
          </w:p>
          <w:p w14:paraId="7D2246D3" w14:textId="77777777" w:rsidR="00336F3E" w:rsidRDefault="00336F3E" w:rsidP="00336F3E">
            <w:pPr>
              <w:spacing w:line="340" w:lineRule="exact"/>
              <w:rPr>
                <w:rFonts w:ascii="Century" w:hAnsi="Century"/>
                <w:color w:val="auto"/>
                <w:sz w:val="20"/>
              </w:rPr>
            </w:pPr>
          </w:p>
          <w:p w14:paraId="5F62D6D7" w14:textId="77777777" w:rsidR="00336F3E" w:rsidRDefault="00336F3E" w:rsidP="00336F3E">
            <w:pPr>
              <w:spacing w:line="340" w:lineRule="exact"/>
              <w:rPr>
                <w:rFonts w:ascii="Century" w:hAnsi="Century"/>
                <w:color w:val="auto"/>
                <w:sz w:val="20"/>
              </w:rPr>
            </w:pPr>
          </w:p>
          <w:p w14:paraId="12FEFD96" w14:textId="6DD8EB97" w:rsidR="00336F3E" w:rsidRPr="00492A23" w:rsidRDefault="00336F3E" w:rsidP="00336F3E">
            <w:pPr>
              <w:spacing w:line="340" w:lineRule="exact"/>
              <w:jc w:val="center"/>
              <w:rPr>
                <w:rFonts w:ascii="Century" w:hAnsi="Century"/>
                <w:color w:val="auto"/>
                <w:sz w:val="20"/>
              </w:rPr>
            </w:pPr>
            <w:r>
              <w:rPr>
                <w:rFonts w:ascii="Century" w:hAnsi="Century"/>
                <w:color w:val="auto"/>
                <w:sz w:val="20"/>
              </w:rPr>
              <w:t>3</w:t>
            </w:r>
          </w:p>
        </w:tc>
        <w:tc>
          <w:tcPr>
            <w:tcW w:w="2855" w:type="dxa"/>
            <w:gridSpan w:val="2"/>
            <w:tcBorders>
              <w:top w:val="dashed" w:sz="4" w:space="0" w:color="auto"/>
              <w:bottom w:val="dashed" w:sz="4" w:space="0" w:color="auto"/>
            </w:tcBorders>
            <w:shd w:val="clear" w:color="auto" w:fill="auto"/>
          </w:tcPr>
          <w:p w14:paraId="732A17D9" w14:textId="77777777" w:rsidR="00655C70" w:rsidRPr="00492A23" w:rsidRDefault="00655C70" w:rsidP="006B2B0D">
            <w:pPr>
              <w:spacing w:line="340" w:lineRule="exact"/>
              <w:rPr>
                <w:rFonts w:ascii="Century" w:hAnsi="Century"/>
                <w:color w:val="auto"/>
                <w:sz w:val="20"/>
                <w:u w:val="single"/>
              </w:rPr>
            </w:pPr>
            <w:r w:rsidRPr="00492A23">
              <w:rPr>
                <w:rFonts w:ascii="Century"/>
                <w:color w:val="auto"/>
                <w:sz w:val="20"/>
                <w:u w:val="single"/>
              </w:rPr>
              <w:lastRenderedPageBreak/>
              <w:t>第２章</w:t>
            </w:r>
            <w:r w:rsidRPr="00492A23">
              <w:rPr>
                <w:rFonts w:ascii="Century" w:hAnsi="Century"/>
                <w:color w:val="auto"/>
                <w:sz w:val="20"/>
                <w:u w:val="single"/>
              </w:rPr>
              <w:t xml:space="preserve"> </w:t>
            </w:r>
            <w:r w:rsidRPr="00492A23">
              <w:rPr>
                <w:rFonts w:ascii="Century"/>
                <w:color w:val="auto"/>
                <w:sz w:val="20"/>
                <w:u w:val="single"/>
              </w:rPr>
              <w:t>原子･原子核･素粒子</w:t>
            </w:r>
            <w:r w:rsidRPr="00492A23">
              <w:rPr>
                <w:rFonts w:ascii="Century" w:hAnsi="Century"/>
                <w:color w:val="auto"/>
                <w:sz w:val="20"/>
                <w:u w:val="single"/>
              </w:rPr>
              <w:t>(16)</w:t>
            </w:r>
          </w:p>
          <w:p w14:paraId="30E1C942" w14:textId="77777777"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原子モデル</w:t>
            </w:r>
          </w:p>
          <w:p w14:paraId="60F2B254" w14:textId="77777777"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t>第２節</w:t>
            </w:r>
            <w:r>
              <w:rPr>
                <w:rFonts w:ascii="Century" w:hint="eastAsia"/>
                <w:sz w:val="18"/>
                <w:szCs w:val="18"/>
              </w:rPr>
              <w:t xml:space="preserve"> </w:t>
            </w:r>
            <w:r w:rsidRPr="00492A23">
              <w:rPr>
                <w:rFonts w:ascii="Century"/>
                <w:sz w:val="18"/>
                <w:szCs w:val="18"/>
              </w:rPr>
              <w:t>原子核と放射線</w:t>
            </w:r>
          </w:p>
          <w:p w14:paraId="59B03A0C" w14:textId="77777777"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lastRenderedPageBreak/>
              <w:t>第３節</w:t>
            </w:r>
            <w:r>
              <w:rPr>
                <w:rFonts w:ascii="Century" w:hint="eastAsia"/>
                <w:sz w:val="18"/>
                <w:szCs w:val="18"/>
              </w:rPr>
              <w:t xml:space="preserve"> </w:t>
            </w:r>
            <w:r w:rsidRPr="00492A23">
              <w:rPr>
                <w:rFonts w:ascii="Century"/>
                <w:sz w:val="18"/>
                <w:szCs w:val="18"/>
              </w:rPr>
              <w:t>核反応と核エネルギー</w:t>
            </w:r>
          </w:p>
          <w:p w14:paraId="58AFD006" w14:textId="77777777"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素粒子と宇宙</w:t>
            </w:r>
          </w:p>
          <w:p w14:paraId="7AAE06FB" w14:textId="3E05D189" w:rsidR="00655C70" w:rsidRPr="00492A23" w:rsidRDefault="00655C70" w:rsidP="006B2B0D">
            <w:pPr>
              <w:spacing w:line="340" w:lineRule="exact"/>
              <w:ind w:firstLineChars="100" w:firstLine="180"/>
              <w:rPr>
                <w:rFonts w:ascii="Century" w:hAnsi="Century"/>
                <w:sz w:val="18"/>
                <w:szCs w:val="18"/>
              </w:rPr>
            </w:pPr>
            <w:r w:rsidRPr="00492A23">
              <w:rPr>
                <w:rFonts w:ascii="Century"/>
                <w:sz w:val="18"/>
                <w:szCs w:val="18"/>
              </w:rPr>
              <w:t>章末問題</w:t>
            </w:r>
            <w:r w:rsidR="006118EB">
              <w:rPr>
                <w:rFonts w:ascii="Century" w:hint="eastAsia"/>
                <w:color w:val="auto"/>
                <w:sz w:val="18"/>
                <w:szCs w:val="18"/>
              </w:rPr>
              <w:t>・思考力を鍛える</w:t>
            </w:r>
          </w:p>
        </w:tc>
        <w:tc>
          <w:tcPr>
            <w:tcW w:w="2941" w:type="dxa"/>
            <w:gridSpan w:val="3"/>
            <w:tcBorders>
              <w:top w:val="dashed" w:sz="4" w:space="0" w:color="auto"/>
              <w:bottom w:val="dashed" w:sz="4" w:space="0" w:color="auto"/>
            </w:tcBorders>
            <w:shd w:val="clear" w:color="auto" w:fill="auto"/>
          </w:tcPr>
          <w:p w14:paraId="014ECFBC" w14:textId="28584D27" w:rsidR="00655C70" w:rsidRPr="00492A23" w:rsidRDefault="00655C70" w:rsidP="006B2B0D">
            <w:pPr>
              <w:spacing w:line="340" w:lineRule="exact"/>
              <w:rPr>
                <w:rFonts w:ascii="Century" w:hAnsi="Century"/>
                <w:color w:val="auto"/>
                <w:sz w:val="20"/>
              </w:rPr>
            </w:pPr>
            <w:r w:rsidRPr="00492A23">
              <w:rPr>
                <w:rFonts w:ascii="Century"/>
                <w:color w:val="auto"/>
                <w:sz w:val="20"/>
              </w:rPr>
              <w:lastRenderedPageBreak/>
              <w:t>原子の構造，原子核の構成等について理解する。</w:t>
            </w:r>
          </w:p>
        </w:tc>
        <w:tc>
          <w:tcPr>
            <w:tcW w:w="2547" w:type="dxa"/>
            <w:tcBorders>
              <w:top w:val="dashed" w:sz="4" w:space="0" w:color="auto"/>
              <w:bottom w:val="dashed" w:sz="4" w:space="0" w:color="auto"/>
              <w:right w:val="single" w:sz="4" w:space="0" w:color="auto"/>
            </w:tcBorders>
            <w:shd w:val="clear" w:color="auto" w:fill="auto"/>
          </w:tcPr>
          <w:p w14:paraId="0646765D" w14:textId="77777777" w:rsidR="00655C70" w:rsidRPr="00492A23" w:rsidRDefault="00655C70"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やってみよう「光の吸収による黒い炎の観察」</w:t>
            </w:r>
          </w:p>
          <w:p w14:paraId="5837768C" w14:textId="1A48017B" w:rsidR="00655C70" w:rsidRPr="00492A23" w:rsidRDefault="00CF1C26"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w:t>
            </w:r>
            <w:r w:rsidR="00655C70" w:rsidRPr="00492A23">
              <w:rPr>
                <w:rFonts w:ascii="Century"/>
                <w:color w:val="auto"/>
                <w:sz w:val="18"/>
                <w:szCs w:val="18"/>
              </w:rPr>
              <w:t>｢</w:t>
            </w:r>
            <w:r w:rsidR="00655C70" w:rsidRPr="00A7321B">
              <w:rPr>
                <w:color w:val="auto"/>
                <w:sz w:val="18"/>
                <w:szCs w:val="18"/>
              </w:rPr>
              <w:t>霧箱の製作と放射線の観察</w:t>
            </w:r>
            <w:r w:rsidR="00655C70" w:rsidRPr="00492A23">
              <w:rPr>
                <w:rFonts w:ascii="Century"/>
                <w:color w:val="auto"/>
                <w:sz w:val="18"/>
                <w:szCs w:val="18"/>
              </w:rPr>
              <w:t>｣</w:t>
            </w:r>
          </w:p>
          <w:p w14:paraId="32AE3223" w14:textId="466165A4" w:rsidR="00655C70" w:rsidRPr="00492A23" w:rsidRDefault="00CF1C26" w:rsidP="00CF1C26">
            <w:pPr>
              <w:spacing w:line="340" w:lineRule="exact"/>
              <w:ind w:left="180" w:hangingChars="100" w:hanging="180"/>
              <w:rPr>
                <w:rFonts w:ascii="Century" w:hAnsi="Century"/>
                <w:color w:val="auto"/>
                <w:sz w:val="18"/>
                <w:szCs w:val="18"/>
              </w:rPr>
            </w:pPr>
            <w:r>
              <w:rPr>
                <w:rFonts w:ascii="Century" w:hAnsi="Century" w:hint="eastAsia"/>
                <w:color w:val="auto"/>
                <w:sz w:val="18"/>
                <w:szCs w:val="18"/>
              </w:rPr>
              <w:lastRenderedPageBreak/>
              <w:t>やってみよう「半減期のシミュレーション」</w:t>
            </w:r>
          </w:p>
        </w:tc>
        <w:tc>
          <w:tcPr>
            <w:tcW w:w="582" w:type="dxa"/>
            <w:vMerge/>
            <w:tcBorders>
              <w:left w:val="single" w:sz="4" w:space="0" w:color="auto"/>
              <w:right w:val="single" w:sz="12" w:space="0" w:color="auto"/>
            </w:tcBorders>
            <w:shd w:val="clear" w:color="auto" w:fill="auto"/>
            <w:vAlign w:val="center"/>
          </w:tcPr>
          <w:p w14:paraId="5FC62DA6" w14:textId="77777777" w:rsidR="00655C70" w:rsidRPr="00492A23" w:rsidRDefault="00655C70" w:rsidP="006B2B0D">
            <w:pPr>
              <w:spacing w:line="340" w:lineRule="exact"/>
              <w:jc w:val="center"/>
              <w:rPr>
                <w:rFonts w:ascii="Century" w:hAnsi="Century"/>
                <w:color w:val="auto"/>
                <w:sz w:val="18"/>
                <w:szCs w:val="18"/>
              </w:rPr>
            </w:pPr>
          </w:p>
        </w:tc>
      </w:tr>
      <w:tr w:rsidR="00655C70" w:rsidRPr="00492A23" w14:paraId="0265CA6F" w14:textId="77777777" w:rsidTr="00870953">
        <w:trPr>
          <w:trHeight w:val="132"/>
        </w:trPr>
        <w:tc>
          <w:tcPr>
            <w:tcW w:w="698" w:type="dxa"/>
            <w:tcBorders>
              <w:top w:val="nil"/>
              <w:left w:val="single" w:sz="12" w:space="0" w:color="auto"/>
              <w:bottom w:val="nil"/>
            </w:tcBorders>
            <w:shd w:val="clear" w:color="auto" w:fill="auto"/>
          </w:tcPr>
          <w:p w14:paraId="2922D2DA" w14:textId="77777777" w:rsidR="00655C70" w:rsidRPr="00492A23" w:rsidRDefault="00655C70" w:rsidP="006B2B0D">
            <w:pPr>
              <w:spacing w:line="340" w:lineRule="exact"/>
              <w:rPr>
                <w:rFonts w:ascii="Century" w:hAnsi="Century"/>
                <w:color w:val="auto"/>
                <w:sz w:val="20"/>
              </w:rPr>
            </w:pPr>
          </w:p>
        </w:tc>
        <w:tc>
          <w:tcPr>
            <w:tcW w:w="2855" w:type="dxa"/>
            <w:gridSpan w:val="2"/>
            <w:tcBorders>
              <w:top w:val="single" w:sz="4" w:space="0" w:color="auto"/>
              <w:bottom w:val="dashed" w:sz="4" w:space="0" w:color="auto"/>
            </w:tcBorders>
          </w:tcPr>
          <w:p w14:paraId="37FFBC3A" w14:textId="77777777" w:rsidR="00655C70" w:rsidRPr="0004672F" w:rsidRDefault="00655C70" w:rsidP="006B2B0D">
            <w:pPr>
              <w:spacing w:line="340" w:lineRule="exact"/>
              <w:rPr>
                <w:rFonts w:ascii="Century" w:hAnsi="Century"/>
                <w:b/>
                <w:color w:val="auto"/>
                <w:sz w:val="20"/>
              </w:rPr>
            </w:pPr>
            <w:r w:rsidRPr="00492A23">
              <w:rPr>
                <w:rFonts w:ascii="Century"/>
                <w:b/>
                <w:color w:val="auto"/>
                <w:sz w:val="20"/>
              </w:rPr>
              <w:t>終章</w:t>
            </w:r>
            <w:r w:rsidRPr="00492A23">
              <w:rPr>
                <w:rFonts w:ascii="Century" w:hAnsi="Century"/>
                <w:b/>
                <w:color w:val="auto"/>
                <w:sz w:val="20"/>
              </w:rPr>
              <w:t xml:space="preserve"> </w:t>
            </w:r>
            <w:r w:rsidRPr="00492A23">
              <w:rPr>
                <w:rFonts w:ascii="Century"/>
                <w:b/>
                <w:color w:val="auto"/>
                <w:sz w:val="20"/>
              </w:rPr>
              <w:t>物理学が築く未来</w:t>
            </w:r>
            <w:r w:rsidRPr="00492A23">
              <w:rPr>
                <w:rFonts w:ascii="Century" w:hAnsi="Century"/>
                <w:b/>
                <w:color w:val="auto"/>
                <w:sz w:val="20"/>
              </w:rPr>
              <w:t>(</w:t>
            </w:r>
            <w:r>
              <w:rPr>
                <w:rFonts w:ascii="Century" w:hAnsi="Century" w:hint="eastAsia"/>
                <w:b/>
                <w:color w:val="auto"/>
                <w:sz w:val="20"/>
              </w:rPr>
              <w:t>2</w:t>
            </w:r>
            <w:r w:rsidRPr="00492A23">
              <w:rPr>
                <w:rFonts w:ascii="Century" w:hAnsi="Century"/>
                <w:b/>
                <w:color w:val="auto"/>
                <w:sz w:val="20"/>
              </w:rPr>
              <w:t>)</w:t>
            </w:r>
          </w:p>
        </w:tc>
        <w:tc>
          <w:tcPr>
            <w:tcW w:w="2941" w:type="dxa"/>
            <w:gridSpan w:val="3"/>
            <w:tcBorders>
              <w:bottom w:val="dashed" w:sz="4" w:space="0" w:color="auto"/>
            </w:tcBorders>
            <w:shd w:val="clear" w:color="auto" w:fill="auto"/>
          </w:tcPr>
          <w:p w14:paraId="68E4DE66" w14:textId="77777777" w:rsidR="00655C70" w:rsidRPr="00492A23" w:rsidRDefault="00655C70" w:rsidP="006B2B0D">
            <w:pPr>
              <w:spacing w:line="340" w:lineRule="exact"/>
              <w:rPr>
                <w:rFonts w:ascii="Century" w:hAnsi="Century"/>
                <w:color w:val="auto"/>
                <w:sz w:val="20"/>
              </w:rPr>
            </w:pPr>
            <w:r w:rsidRPr="00492A23">
              <w:rPr>
                <w:rFonts w:ascii="Century"/>
                <w:color w:val="auto"/>
                <w:sz w:val="20"/>
              </w:rPr>
              <w:t>物理学の発展と成果が科学技術の基盤をつくり，それ</w:t>
            </w:r>
            <w:r>
              <w:rPr>
                <w:rFonts w:ascii="Century"/>
                <w:color w:val="auto"/>
                <w:sz w:val="20"/>
              </w:rPr>
              <w:t>らが様々な分野において応用され，未来の社会形成，未知の世界の</w:t>
            </w:r>
            <w:r>
              <w:rPr>
                <w:rFonts w:ascii="Century" w:hint="eastAsia"/>
                <w:color w:val="auto"/>
                <w:sz w:val="20"/>
              </w:rPr>
              <w:t>探究</w:t>
            </w:r>
            <w:r w:rsidRPr="00492A23">
              <w:rPr>
                <w:rFonts w:ascii="Century"/>
                <w:color w:val="auto"/>
                <w:sz w:val="20"/>
              </w:rPr>
              <w:t>に大きな役割を果たしていることを理解する。</w:t>
            </w:r>
          </w:p>
        </w:tc>
        <w:tc>
          <w:tcPr>
            <w:tcW w:w="2547" w:type="dxa"/>
            <w:tcBorders>
              <w:bottom w:val="dashed" w:sz="4" w:space="0" w:color="auto"/>
              <w:right w:val="single" w:sz="4" w:space="0" w:color="auto"/>
            </w:tcBorders>
            <w:shd w:val="clear" w:color="auto" w:fill="auto"/>
          </w:tcPr>
          <w:p w14:paraId="2F34ED63" w14:textId="32524CD3" w:rsidR="00655C70" w:rsidRPr="00492A23" w:rsidRDefault="00655C70" w:rsidP="006B2B0D">
            <w:pPr>
              <w:spacing w:line="340" w:lineRule="exact"/>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tcPr>
          <w:p w14:paraId="1C83ABE2" w14:textId="77777777" w:rsidR="00655C70" w:rsidRPr="00492A23" w:rsidRDefault="00655C70" w:rsidP="006B2B0D">
            <w:pPr>
              <w:spacing w:line="340" w:lineRule="exact"/>
              <w:rPr>
                <w:rFonts w:ascii="Century" w:hAnsi="Century"/>
                <w:color w:val="auto"/>
                <w:sz w:val="18"/>
                <w:szCs w:val="18"/>
              </w:rPr>
            </w:pPr>
          </w:p>
        </w:tc>
      </w:tr>
      <w:tr w:rsidR="00870953" w:rsidRPr="00492A23" w14:paraId="0A5A295D" w14:textId="77777777" w:rsidTr="00870953">
        <w:trPr>
          <w:trHeight w:val="273"/>
        </w:trPr>
        <w:tc>
          <w:tcPr>
            <w:tcW w:w="9623" w:type="dxa"/>
            <w:gridSpan w:val="8"/>
            <w:tcBorders>
              <w:top w:val="single" w:sz="12" w:space="0" w:color="auto"/>
              <w:left w:val="nil"/>
              <w:bottom w:val="nil"/>
              <w:right w:val="nil"/>
            </w:tcBorders>
          </w:tcPr>
          <w:p w14:paraId="1613A2D3" w14:textId="77777777" w:rsidR="00870953" w:rsidRPr="00492A23" w:rsidRDefault="00870953" w:rsidP="006B2B0D">
            <w:pPr>
              <w:spacing w:line="340" w:lineRule="exact"/>
              <w:rPr>
                <w:rFonts w:ascii="Century" w:hAnsi="Century"/>
                <w:color w:val="auto"/>
                <w:sz w:val="20"/>
              </w:rPr>
            </w:pPr>
          </w:p>
        </w:tc>
      </w:tr>
      <w:tr w:rsidR="00870953" w:rsidRPr="00E93D59" w14:paraId="2E19BA21" w14:textId="77777777" w:rsidTr="00870953">
        <w:trPr>
          <w:trHeight w:val="345"/>
        </w:trPr>
        <w:tc>
          <w:tcPr>
            <w:tcW w:w="9623" w:type="dxa"/>
            <w:gridSpan w:val="8"/>
            <w:tcBorders>
              <w:top w:val="nil"/>
              <w:left w:val="nil"/>
              <w:bottom w:val="single" w:sz="12" w:space="0" w:color="auto"/>
              <w:right w:val="nil"/>
            </w:tcBorders>
          </w:tcPr>
          <w:p w14:paraId="3FF17B73" w14:textId="77777777" w:rsidR="00870953" w:rsidRPr="00E93D59" w:rsidRDefault="00870953" w:rsidP="00E93D59">
            <w:pPr>
              <w:rPr>
                <w:rFonts w:ascii="ＭＳ ゴシック" w:eastAsia="ＭＳ ゴシック" w:hAnsi="ＭＳ ゴシック"/>
                <w:color w:val="auto"/>
                <w:szCs w:val="21"/>
              </w:rPr>
            </w:pPr>
            <w:r w:rsidRPr="00E93D59">
              <w:rPr>
                <w:rFonts w:ascii="ＭＳ ゴシック" w:eastAsia="ＭＳ ゴシック" w:hAnsi="ＭＳ ゴシック" w:hint="eastAsia"/>
                <w:color w:val="auto"/>
                <w:szCs w:val="21"/>
              </w:rPr>
              <w:t>３　評価方法とその観点</w:t>
            </w:r>
          </w:p>
        </w:tc>
      </w:tr>
      <w:tr w:rsidR="00870953" w:rsidRPr="00E93D59" w14:paraId="0798AA3D" w14:textId="77777777" w:rsidTr="00870953">
        <w:trPr>
          <w:trHeight w:val="289"/>
        </w:trPr>
        <w:tc>
          <w:tcPr>
            <w:tcW w:w="9623" w:type="dxa"/>
            <w:gridSpan w:val="8"/>
            <w:tcBorders>
              <w:top w:val="single" w:sz="12" w:space="0" w:color="auto"/>
              <w:left w:val="single" w:sz="12" w:space="0" w:color="auto"/>
              <w:right w:val="single" w:sz="12" w:space="0" w:color="auto"/>
            </w:tcBorders>
            <w:vAlign w:val="center"/>
          </w:tcPr>
          <w:p w14:paraId="2C06452D" w14:textId="77777777" w:rsidR="00870953" w:rsidRPr="00E93D59" w:rsidRDefault="00870953" w:rsidP="00E93D59">
            <w:pPr>
              <w:spacing w:line="240" w:lineRule="exact"/>
              <w:jc w:val="center"/>
              <w:rPr>
                <w:b/>
                <w:color w:val="auto"/>
                <w:sz w:val="20"/>
              </w:rPr>
            </w:pPr>
            <w:r w:rsidRPr="00E93D59">
              <w:rPr>
                <w:rFonts w:hint="eastAsia"/>
                <w:b/>
                <w:color w:val="auto"/>
                <w:sz w:val="20"/>
              </w:rPr>
              <w:t>評 価 方 法</w:t>
            </w:r>
          </w:p>
        </w:tc>
      </w:tr>
      <w:tr w:rsidR="00870953" w:rsidRPr="00E93D59" w14:paraId="21126C61" w14:textId="77777777" w:rsidTr="00870953">
        <w:trPr>
          <w:trHeight w:val="362"/>
        </w:trPr>
        <w:tc>
          <w:tcPr>
            <w:tcW w:w="9623" w:type="dxa"/>
            <w:gridSpan w:val="8"/>
            <w:tcBorders>
              <w:left w:val="single" w:sz="12" w:space="0" w:color="auto"/>
              <w:bottom w:val="nil"/>
              <w:right w:val="single" w:sz="12" w:space="0" w:color="auto"/>
            </w:tcBorders>
          </w:tcPr>
          <w:p w14:paraId="06C7A64D" w14:textId="77777777" w:rsidR="00870953" w:rsidRPr="00E93D59" w:rsidRDefault="00870953" w:rsidP="00E93D59">
            <w:pPr>
              <w:spacing w:line="240" w:lineRule="exact"/>
              <w:ind w:leftChars="-1" w:left="-2"/>
              <w:rPr>
                <w:color w:val="auto"/>
                <w:sz w:val="20"/>
              </w:rPr>
            </w:pPr>
            <w:r w:rsidRPr="00E93D59">
              <w:rPr>
                <w:rFonts w:hint="eastAsia"/>
                <w:color w:val="auto"/>
                <w:sz w:val="20"/>
              </w:rPr>
              <w:t>●評価の観点別(知識・技能，思考・判断・表現，主体的に学習に取り組む態度)に評価する。</w:t>
            </w:r>
          </w:p>
          <w:p w14:paraId="34439E08" w14:textId="77777777" w:rsidR="00870953" w:rsidRPr="00E93D59" w:rsidRDefault="00870953" w:rsidP="00E93D59">
            <w:pPr>
              <w:spacing w:line="240" w:lineRule="exact"/>
              <w:ind w:leftChars="-1" w:left="-2"/>
              <w:rPr>
                <w:color w:val="auto"/>
                <w:sz w:val="20"/>
              </w:rPr>
            </w:pPr>
            <w:r w:rsidRPr="00E93D59">
              <w:rPr>
                <w:rFonts w:hint="eastAsia"/>
                <w:color w:val="auto"/>
                <w:sz w:val="20"/>
              </w:rPr>
              <w:t>各学期の成績はそれらの評価から総合的に判断する。</w:t>
            </w:r>
          </w:p>
        </w:tc>
      </w:tr>
      <w:tr w:rsidR="00870953" w:rsidRPr="00E93D59" w14:paraId="33BB3AE5" w14:textId="77777777" w:rsidTr="00870953">
        <w:trPr>
          <w:trHeight w:val="180"/>
        </w:trPr>
        <w:tc>
          <w:tcPr>
            <w:tcW w:w="9623" w:type="dxa"/>
            <w:gridSpan w:val="8"/>
            <w:tcBorders>
              <w:top w:val="nil"/>
              <w:left w:val="single" w:sz="12" w:space="0" w:color="auto"/>
              <w:bottom w:val="nil"/>
              <w:right w:val="single" w:sz="12"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4453"/>
              <w:gridCol w:w="3076"/>
            </w:tblGrid>
            <w:tr w:rsidR="00870953" w:rsidRPr="00E93D59" w14:paraId="54451018" w14:textId="77777777" w:rsidTr="00B8753C">
              <w:tc>
                <w:tcPr>
                  <w:tcW w:w="6296" w:type="dxa"/>
                  <w:gridSpan w:val="2"/>
                  <w:shd w:val="clear" w:color="auto" w:fill="auto"/>
                </w:tcPr>
                <w:p w14:paraId="5AD4860D" w14:textId="77777777" w:rsidR="00870953" w:rsidRPr="00E93D59" w:rsidRDefault="00870953" w:rsidP="00E93D59">
                  <w:pPr>
                    <w:spacing w:line="240" w:lineRule="exact"/>
                    <w:jc w:val="center"/>
                    <w:rPr>
                      <w:rFonts w:ascii="ＭＳ ゴシック" w:eastAsia="ＭＳ ゴシック" w:hAnsi="ＭＳ ゴシック"/>
                      <w:sz w:val="20"/>
                    </w:rPr>
                  </w:pPr>
                  <w:r w:rsidRPr="00E93D59">
                    <w:rPr>
                      <w:rFonts w:ascii="ＭＳ ゴシック" w:eastAsia="ＭＳ ゴシック" w:hAnsi="ＭＳ ゴシック" w:hint="eastAsia"/>
                      <w:sz w:val="20"/>
                    </w:rPr>
                    <w:t>評価の観点および内容</w:t>
                  </w:r>
                </w:p>
              </w:tc>
              <w:tc>
                <w:tcPr>
                  <w:tcW w:w="3116" w:type="dxa"/>
                  <w:shd w:val="clear" w:color="auto" w:fill="auto"/>
                </w:tcPr>
                <w:p w14:paraId="26277F22" w14:textId="77777777" w:rsidR="00870953" w:rsidRPr="00E93D59" w:rsidRDefault="00870953" w:rsidP="00E93D59">
                  <w:pPr>
                    <w:spacing w:line="240" w:lineRule="exact"/>
                    <w:jc w:val="center"/>
                    <w:rPr>
                      <w:rFonts w:ascii="ＭＳ ゴシック" w:eastAsia="ＭＳ ゴシック" w:hAnsi="ＭＳ ゴシック"/>
                      <w:sz w:val="20"/>
                    </w:rPr>
                  </w:pPr>
                  <w:r w:rsidRPr="00E93D59">
                    <w:rPr>
                      <w:rFonts w:ascii="ＭＳ ゴシック" w:eastAsia="ＭＳ ゴシック" w:hAnsi="ＭＳ ゴシック" w:hint="eastAsia"/>
                      <w:sz w:val="20"/>
                    </w:rPr>
                    <w:t>評価方法</w:t>
                  </w:r>
                </w:p>
              </w:tc>
            </w:tr>
            <w:tr w:rsidR="00870953" w:rsidRPr="00E93D59" w14:paraId="63776731" w14:textId="77777777" w:rsidTr="00B8753C">
              <w:tc>
                <w:tcPr>
                  <w:tcW w:w="1780" w:type="dxa"/>
                  <w:shd w:val="clear" w:color="auto" w:fill="auto"/>
                </w:tcPr>
                <w:p w14:paraId="78875343" w14:textId="77777777" w:rsidR="00870953" w:rsidRPr="00E93D59" w:rsidRDefault="00870953" w:rsidP="00E93D59">
                  <w:pPr>
                    <w:spacing w:line="240" w:lineRule="exact"/>
                    <w:rPr>
                      <w:color w:val="auto"/>
                      <w:sz w:val="18"/>
                      <w:szCs w:val="18"/>
                    </w:rPr>
                  </w:pPr>
                  <w:r w:rsidRPr="00E93D59">
                    <w:rPr>
                      <w:rFonts w:hint="eastAsia"/>
                      <w:color w:val="auto"/>
                      <w:sz w:val="18"/>
                      <w:szCs w:val="18"/>
                    </w:rPr>
                    <w:t>知識・技能</w:t>
                  </w:r>
                </w:p>
                <w:p w14:paraId="7A923CC7" w14:textId="77777777" w:rsidR="00870953" w:rsidRPr="00E93D59" w:rsidRDefault="00870953" w:rsidP="00E93D59">
                  <w:pPr>
                    <w:spacing w:line="240" w:lineRule="exact"/>
                    <w:rPr>
                      <w:color w:val="auto"/>
                      <w:sz w:val="18"/>
                      <w:szCs w:val="18"/>
                    </w:rPr>
                  </w:pPr>
                </w:p>
              </w:tc>
              <w:tc>
                <w:tcPr>
                  <w:tcW w:w="4516" w:type="dxa"/>
                  <w:shd w:val="clear" w:color="auto" w:fill="auto"/>
                </w:tcPr>
                <w:p w14:paraId="57329FD8" w14:textId="77777777" w:rsidR="00870953" w:rsidRPr="00E93D59" w:rsidRDefault="00870953" w:rsidP="00E93D59">
                  <w:pPr>
                    <w:spacing w:line="240" w:lineRule="exact"/>
                    <w:ind w:left="180" w:hangingChars="100" w:hanging="180"/>
                    <w:rPr>
                      <w:color w:val="auto"/>
                      <w:sz w:val="18"/>
                      <w:szCs w:val="18"/>
                    </w:rPr>
                  </w:pPr>
                  <w:r w:rsidRPr="00E93D59">
                    <w:rPr>
                      <w:rFonts w:hint="eastAsia"/>
                      <w:color w:val="auto"/>
                      <w:sz w:val="18"/>
                      <w:szCs w:val="18"/>
                    </w:rPr>
                    <w:t>・観察や実験を通して，さまざまな自然現象の背景には原理や法則があることを理解できたか。</w:t>
                  </w:r>
                </w:p>
                <w:p w14:paraId="4C2AFD8E" w14:textId="77777777" w:rsidR="00870953" w:rsidRPr="00E93D59" w:rsidRDefault="00870953" w:rsidP="00E93D59">
                  <w:pPr>
                    <w:spacing w:line="240" w:lineRule="exact"/>
                    <w:ind w:left="180" w:hangingChars="100" w:hanging="180"/>
                    <w:rPr>
                      <w:color w:val="auto"/>
                      <w:sz w:val="18"/>
                      <w:szCs w:val="18"/>
                    </w:rPr>
                  </w:pPr>
                  <w:r w:rsidRPr="00E93D59">
                    <w:rPr>
                      <w:rFonts w:hint="eastAsia"/>
                      <w:color w:val="auto"/>
                      <w:sz w:val="18"/>
                      <w:szCs w:val="18"/>
                    </w:rPr>
                    <w:t>・自然現象を定量的に考察するため，物理量（概念）を定義し，利用することが理解できたか。</w:t>
                  </w:r>
                </w:p>
                <w:p w14:paraId="284E137E" w14:textId="77777777" w:rsidR="00870953" w:rsidRPr="00E93D59" w:rsidRDefault="00870953" w:rsidP="00E93D59">
                  <w:pPr>
                    <w:spacing w:line="240" w:lineRule="exact"/>
                    <w:ind w:leftChars="-1" w:left="-2" w:firstLineChars="1" w:firstLine="2"/>
                    <w:rPr>
                      <w:color w:val="auto"/>
                      <w:spacing w:val="2"/>
                      <w:sz w:val="18"/>
                      <w:szCs w:val="18"/>
                    </w:rPr>
                  </w:pPr>
                  <w:r w:rsidRPr="00E93D59">
                    <w:rPr>
                      <w:rFonts w:hint="eastAsia"/>
                      <w:color w:val="auto"/>
                      <w:sz w:val="18"/>
                      <w:szCs w:val="18"/>
                    </w:rPr>
                    <w:t>・観察や実験の技能を修得できたか。</w:t>
                  </w:r>
                </w:p>
                <w:p w14:paraId="564E999F" w14:textId="77777777" w:rsidR="00870953" w:rsidRPr="00E93D59" w:rsidRDefault="00870953" w:rsidP="00E93D59">
                  <w:pPr>
                    <w:spacing w:line="240" w:lineRule="exact"/>
                    <w:ind w:left="180" w:hangingChars="100" w:hanging="180"/>
                    <w:rPr>
                      <w:color w:val="auto"/>
                      <w:spacing w:val="2"/>
                      <w:sz w:val="18"/>
                      <w:szCs w:val="18"/>
                    </w:rPr>
                  </w:pPr>
                  <w:r w:rsidRPr="00E93D59">
                    <w:rPr>
                      <w:rFonts w:hint="eastAsia"/>
                      <w:color w:val="auto"/>
                      <w:sz w:val="18"/>
                      <w:szCs w:val="18"/>
                    </w:rPr>
                    <w:t>・観察や実験を通して科学的に探究する方法を習得できたか。</w:t>
                  </w:r>
                </w:p>
                <w:p w14:paraId="2068423A" w14:textId="77777777" w:rsidR="00870953" w:rsidRPr="00E93D59" w:rsidRDefault="00870953" w:rsidP="00E93D59">
                  <w:pPr>
                    <w:spacing w:line="240" w:lineRule="exact"/>
                    <w:ind w:left="180" w:hangingChars="100" w:hanging="180"/>
                    <w:rPr>
                      <w:color w:val="auto"/>
                      <w:sz w:val="18"/>
                      <w:szCs w:val="18"/>
                    </w:rPr>
                  </w:pPr>
                  <w:r w:rsidRPr="00E93D59">
                    <w:rPr>
                      <w:rFonts w:hint="eastAsia"/>
                      <w:color w:val="auto"/>
                      <w:sz w:val="18"/>
                      <w:szCs w:val="18"/>
                    </w:rPr>
                    <w:t>・課題や実験のレポートにおいて，的確に表現する方法を習得しているか。</w:t>
                  </w:r>
                </w:p>
              </w:tc>
              <w:tc>
                <w:tcPr>
                  <w:tcW w:w="3116" w:type="dxa"/>
                  <w:shd w:val="clear" w:color="auto" w:fill="auto"/>
                </w:tcPr>
                <w:p w14:paraId="5AC18043" w14:textId="77777777" w:rsidR="00870953" w:rsidRPr="00E93D59" w:rsidRDefault="00870953" w:rsidP="00E93D59">
                  <w:pPr>
                    <w:spacing w:line="240" w:lineRule="exact"/>
                    <w:rPr>
                      <w:color w:val="auto"/>
                      <w:spacing w:val="2"/>
                      <w:sz w:val="18"/>
                      <w:szCs w:val="18"/>
                    </w:rPr>
                  </w:pPr>
                  <w:r w:rsidRPr="00E93D59">
                    <w:rPr>
                      <w:rFonts w:hint="eastAsia"/>
                      <w:color w:val="auto"/>
                      <w:sz w:val="18"/>
                      <w:szCs w:val="18"/>
                    </w:rPr>
                    <w:t>・実験レポート</w:t>
                  </w:r>
                </w:p>
                <w:p w14:paraId="4C627856" w14:textId="77777777" w:rsidR="00870953" w:rsidRPr="00E93D59" w:rsidRDefault="00870953" w:rsidP="0083156C">
                  <w:pPr>
                    <w:spacing w:line="240" w:lineRule="exact"/>
                    <w:ind w:leftChars="1" w:left="184" w:hangingChars="101" w:hanging="182"/>
                    <w:rPr>
                      <w:color w:val="auto"/>
                      <w:sz w:val="18"/>
                      <w:szCs w:val="18"/>
                    </w:rPr>
                  </w:pPr>
                  <w:r w:rsidRPr="00E93D59">
                    <w:rPr>
                      <w:rFonts w:hint="eastAsia"/>
                      <w:color w:val="auto"/>
                      <w:sz w:val="18"/>
                      <w:szCs w:val="18"/>
                    </w:rPr>
                    <w:t>・定期考査の知識・理解に関する問題</w:t>
                  </w:r>
                </w:p>
                <w:p w14:paraId="78AF4797" w14:textId="77777777" w:rsidR="00870953" w:rsidRPr="00E93D59" w:rsidRDefault="00870953" w:rsidP="00E93D59">
                  <w:pPr>
                    <w:spacing w:line="240" w:lineRule="exact"/>
                    <w:rPr>
                      <w:color w:val="auto"/>
                      <w:spacing w:val="2"/>
                      <w:sz w:val="18"/>
                      <w:szCs w:val="18"/>
                    </w:rPr>
                  </w:pPr>
                  <w:r w:rsidRPr="00E93D59">
                    <w:rPr>
                      <w:rFonts w:hint="eastAsia"/>
                      <w:color w:val="auto"/>
                      <w:sz w:val="18"/>
                      <w:szCs w:val="18"/>
                    </w:rPr>
                    <w:t>・課題プリントへの取り組み</w:t>
                  </w:r>
                </w:p>
                <w:p w14:paraId="775A6F94" w14:textId="77777777" w:rsidR="00870953" w:rsidRPr="00E93D59" w:rsidRDefault="00870953" w:rsidP="00E93D59">
                  <w:pPr>
                    <w:spacing w:line="240" w:lineRule="exact"/>
                    <w:rPr>
                      <w:color w:val="auto"/>
                      <w:sz w:val="18"/>
                      <w:szCs w:val="18"/>
                    </w:rPr>
                  </w:pPr>
                  <w:r w:rsidRPr="00E93D59">
                    <w:rPr>
                      <w:rFonts w:hint="eastAsia"/>
                      <w:color w:val="auto"/>
                      <w:sz w:val="18"/>
                      <w:szCs w:val="18"/>
                    </w:rPr>
                    <w:t>・ノートの作成状況</w:t>
                  </w:r>
                </w:p>
              </w:tc>
            </w:tr>
            <w:tr w:rsidR="00870953" w:rsidRPr="00E93D59" w14:paraId="4E4388AD" w14:textId="77777777" w:rsidTr="00B8753C">
              <w:tc>
                <w:tcPr>
                  <w:tcW w:w="1780" w:type="dxa"/>
                  <w:shd w:val="clear" w:color="auto" w:fill="auto"/>
                </w:tcPr>
                <w:p w14:paraId="76BEA853" w14:textId="77777777" w:rsidR="00870953" w:rsidRPr="00E93D59" w:rsidRDefault="00870953" w:rsidP="00E93D59">
                  <w:pPr>
                    <w:spacing w:line="240" w:lineRule="exact"/>
                    <w:rPr>
                      <w:color w:val="auto"/>
                      <w:sz w:val="18"/>
                      <w:szCs w:val="18"/>
                    </w:rPr>
                  </w:pPr>
                  <w:r w:rsidRPr="00E93D59">
                    <w:rPr>
                      <w:rFonts w:hint="eastAsia"/>
                      <w:color w:val="auto"/>
                      <w:sz w:val="18"/>
                      <w:szCs w:val="18"/>
                    </w:rPr>
                    <w:t>思考・判断・表現</w:t>
                  </w:r>
                </w:p>
              </w:tc>
              <w:tc>
                <w:tcPr>
                  <w:tcW w:w="4516" w:type="dxa"/>
                  <w:shd w:val="clear" w:color="auto" w:fill="auto"/>
                </w:tcPr>
                <w:p w14:paraId="0B4C7D14" w14:textId="77777777" w:rsidR="00870953" w:rsidRPr="00E93D59" w:rsidRDefault="00870953" w:rsidP="00E93D59">
                  <w:pPr>
                    <w:spacing w:line="240" w:lineRule="exact"/>
                    <w:ind w:left="180" w:hangingChars="100" w:hanging="180"/>
                    <w:rPr>
                      <w:color w:val="auto"/>
                      <w:spacing w:val="2"/>
                      <w:sz w:val="18"/>
                      <w:szCs w:val="18"/>
                    </w:rPr>
                  </w:pPr>
                  <w:r w:rsidRPr="00E93D59">
                    <w:rPr>
                      <w:rFonts w:hint="eastAsia"/>
                      <w:color w:val="auto"/>
                      <w:sz w:val="18"/>
                      <w:szCs w:val="18"/>
                    </w:rPr>
                    <w:t>・さまざまな物理現象を論理的に考察・分析し，その本質を原理や法則から説明できるか。</w:t>
                  </w:r>
                </w:p>
                <w:p w14:paraId="106724BC" w14:textId="77777777" w:rsidR="00870953" w:rsidRPr="00E93D59" w:rsidRDefault="00870953" w:rsidP="00E93D59">
                  <w:pPr>
                    <w:spacing w:line="240" w:lineRule="exact"/>
                    <w:ind w:left="180" w:hangingChars="100" w:hanging="180"/>
                    <w:rPr>
                      <w:color w:val="auto"/>
                      <w:sz w:val="18"/>
                      <w:szCs w:val="18"/>
                    </w:rPr>
                  </w:pPr>
                  <w:r w:rsidRPr="00E93D59">
                    <w:rPr>
                      <w:rFonts w:hint="eastAsia"/>
                      <w:color w:val="auto"/>
                      <w:sz w:val="18"/>
                      <w:szCs w:val="18"/>
                    </w:rPr>
                    <w:t>・観察や実験を通して，物理現象を論理的に分析的し，問題を解決し，実験結果</w:t>
                  </w:r>
                  <w:r w:rsidRPr="00E93D59">
                    <w:rPr>
                      <w:color w:val="auto"/>
                      <w:sz w:val="18"/>
                      <w:szCs w:val="18"/>
                    </w:rPr>
                    <w:t>(</w:t>
                  </w:r>
                  <w:r w:rsidRPr="00E93D59">
                    <w:rPr>
                      <w:rFonts w:hint="eastAsia"/>
                      <w:color w:val="auto"/>
                      <w:sz w:val="18"/>
                      <w:szCs w:val="18"/>
                    </w:rPr>
                    <w:t>事実</w:t>
                  </w:r>
                  <w:r w:rsidRPr="00E93D59">
                    <w:rPr>
                      <w:color w:val="auto"/>
                      <w:sz w:val="18"/>
                      <w:szCs w:val="18"/>
                    </w:rPr>
                    <w:t>)</w:t>
                  </w:r>
                  <w:r w:rsidRPr="00E93D59">
                    <w:rPr>
                      <w:rFonts w:hint="eastAsia"/>
                      <w:color w:val="auto"/>
                      <w:sz w:val="18"/>
                      <w:szCs w:val="18"/>
                    </w:rPr>
                    <w:t>に基づいて科学的に判断できるか。</w:t>
                  </w:r>
                </w:p>
              </w:tc>
              <w:tc>
                <w:tcPr>
                  <w:tcW w:w="3116" w:type="dxa"/>
                  <w:shd w:val="clear" w:color="auto" w:fill="auto"/>
                </w:tcPr>
                <w:p w14:paraId="5FF90A2D" w14:textId="77777777" w:rsidR="00870953" w:rsidRPr="00E93D59" w:rsidRDefault="00870953" w:rsidP="00E93D59">
                  <w:pPr>
                    <w:spacing w:line="240" w:lineRule="exact"/>
                    <w:rPr>
                      <w:color w:val="auto"/>
                      <w:spacing w:val="2"/>
                      <w:sz w:val="18"/>
                      <w:szCs w:val="18"/>
                    </w:rPr>
                  </w:pPr>
                  <w:r w:rsidRPr="00E93D59">
                    <w:rPr>
                      <w:rFonts w:hint="eastAsia"/>
                      <w:color w:val="auto"/>
                      <w:sz w:val="18"/>
                      <w:szCs w:val="18"/>
                    </w:rPr>
                    <w:t>・実験レポート</w:t>
                  </w:r>
                </w:p>
                <w:p w14:paraId="70083DEE" w14:textId="77777777" w:rsidR="00870953" w:rsidRPr="00E93D59" w:rsidRDefault="00870953" w:rsidP="00E93D59">
                  <w:pPr>
                    <w:spacing w:line="240" w:lineRule="exact"/>
                    <w:rPr>
                      <w:color w:val="auto"/>
                      <w:spacing w:val="2"/>
                      <w:sz w:val="18"/>
                      <w:szCs w:val="18"/>
                    </w:rPr>
                  </w:pPr>
                  <w:r w:rsidRPr="00E93D59">
                    <w:rPr>
                      <w:rFonts w:hint="eastAsia"/>
                      <w:color w:val="auto"/>
                      <w:sz w:val="18"/>
                      <w:szCs w:val="18"/>
                    </w:rPr>
                    <w:t>・定期考査の思考・応用問題</w:t>
                  </w:r>
                </w:p>
                <w:p w14:paraId="073CCEA6" w14:textId="77777777" w:rsidR="00870953" w:rsidRPr="00E93D59" w:rsidRDefault="00870953" w:rsidP="00E93D59">
                  <w:pPr>
                    <w:spacing w:line="240" w:lineRule="exact"/>
                    <w:rPr>
                      <w:color w:val="auto"/>
                      <w:spacing w:val="2"/>
                      <w:sz w:val="18"/>
                      <w:szCs w:val="18"/>
                    </w:rPr>
                  </w:pPr>
                  <w:r w:rsidRPr="00E93D59">
                    <w:rPr>
                      <w:rFonts w:hint="eastAsia"/>
                      <w:color w:val="auto"/>
                      <w:sz w:val="18"/>
                      <w:szCs w:val="18"/>
                    </w:rPr>
                    <w:t>・課題プリントへの取り組み</w:t>
                  </w:r>
                </w:p>
                <w:p w14:paraId="42D05B18" w14:textId="77777777" w:rsidR="00870953" w:rsidRPr="00E93D59" w:rsidRDefault="00870953" w:rsidP="00E93D59">
                  <w:pPr>
                    <w:spacing w:line="240" w:lineRule="exact"/>
                    <w:rPr>
                      <w:color w:val="auto"/>
                      <w:sz w:val="18"/>
                      <w:szCs w:val="18"/>
                    </w:rPr>
                  </w:pPr>
                  <w:r w:rsidRPr="00E93D59">
                    <w:rPr>
                      <w:rFonts w:hint="eastAsia"/>
                      <w:color w:val="auto"/>
                      <w:sz w:val="18"/>
                      <w:szCs w:val="18"/>
                    </w:rPr>
                    <w:t>・ノートの作成状況</w:t>
                  </w:r>
                </w:p>
              </w:tc>
            </w:tr>
            <w:tr w:rsidR="00870953" w:rsidRPr="00E93D59" w14:paraId="5498E783" w14:textId="77777777" w:rsidTr="00B8753C">
              <w:tc>
                <w:tcPr>
                  <w:tcW w:w="1780" w:type="dxa"/>
                  <w:shd w:val="clear" w:color="auto" w:fill="auto"/>
                </w:tcPr>
                <w:p w14:paraId="0FDF3057" w14:textId="77777777" w:rsidR="00870953" w:rsidRPr="00E93D59" w:rsidRDefault="00870953" w:rsidP="00E93D59">
                  <w:pPr>
                    <w:spacing w:line="240" w:lineRule="exact"/>
                    <w:rPr>
                      <w:color w:val="auto"/>
                      <w:sz w:val="18"/>
                      <w:szCs w:val="18"/>
                    </w:rPr>
                  </w:pPr>
                  <w:r w:rsidRPr="00E93D59">
                    <w:rPr>
                      <w:rFonts w:hint="eastAsia"/>
                      <w:color w:val="auto"/>
                      <w:sz w:val="18"/>
                      <w:szCs w:val="18"/>
                    </w:rPr>
                    <w:t>主体的に学習に取り組む態度</w:t>
                  </w:r>
                </w:p>
              </w:tc>
              <w:tc>
                <w:tcPr>
                  <w:tcW w:w="4516" w:type="dxa"/>
                  <w:shd w:val="clear" w:color="auto" w:fill="auto"/>
                </w:tcPr>
                <w:p w14:paraId="004E24C5" w14:textId="77777777" w:rsidR="00870953" w:rsidRPr="00E93D59" w:rsidRDefault="00870953" w:rsidP="0083156C">
                  <w:pPr>
                    <w:spacing w:line="240" w:lineRule="exact"/>
                    <w:ind w:leftChars="1" w:left="177" w:hangingChars="97" w:hanging="175"/>
                    <w:rPr>
                      <w:color w:val="auto"/>
                      <w:spacing w:val="2"/>
                      <w:sz w:val="18"/>
                      <w:szCs w:val="18"/>
                    </w:rPr>
                  </w:pPr>
                  <w:r w:rsidRPr="00E93D59">
                    <w:rPr>
                      <w:rFonts w:hint="eastAsia"/>
                      <w:color w:val="auto"/>
                      <w:sz w:val="18"/>
                      <w:szCs w:val="18"/>
                    </w:rPr>
                    <w:t>・自然現象に関心をもち，科学的な見方をしているか。</w:t>
                  </w:r>
                </w:p>
                <w:p w14:paraId="50E53EA8" w14:textId="77777777" w:rsidR="00870953" w:rsidRPr="00E93D59" w:rsidRDefault="00870953" w:rsidP="00E93D59">
                  <w:pPr>
                    <w:spacing w:line="240" w:lineRule="exact"/>
                    <w:ind w:left="180" w:hangingChars="100" w:hanging="180"/>
                    <w:rPr>
                      <w:color w:val="auto"/>
                      <w:sz w:val="18"/>
                      <w:szCs w:val="18"/>
                    </w:rPr>
                  </w:pPr>
                  <w:r w:rsidRPr="00E93D59">
                    <w:rPr>
                      <w:rFonts w:hint="eastAsia"/>
                      <w:color w:val="auto"/>
                      <w:sz w:val="18"/>
                      <w:szCs w:val="18"/>
                    </w:rPr>
                    <w:t>・授業，実験に意欲的に参加し，論理的に探究しようとする態度が見えるか。</w:t>
                  </w:r>
                </w:p>
                <w:p w14:paraId="05A18981" w14:textId="77777777" w:rsidR="00870953" w:rsidRPr="00E93D59" w:rsidRDefault="00870953" w:rsidP="00E93D59">
                  <w:pPr>
                    <w:spacing w:line="240" w:lineRule="exact"/>
                    <w:ind w:left="180" w:hangingChars="100" w:hanging="180"/>
                    <w:rPr>
                      <w:color w:val="auto"/>
                      <w:spacing w:val="2"/>
                      <w:sz w:val="18"/>
                      <w:szCs w:val="18"/>
                    </w:rPr>
                  </w:pPr>
                  <w:r w:rsidRPr="00E93D59">
                    <w:rPr>
                      <w:rFonts w:hint="eastAsia"/>
                      <w:color w:val="auto"/>
                      <w:sz w:val="18"/>
                      <w:szCs w:val="18"/>
                    </w:rPr>
                    <w:t>・学習内容について振り返り，日常生活や社会に生かそうとしているか。</w:t>
                  </w:r>
                </w:p>
              </w:tc>
              <w:tc>
                <w:tcPr>
                  <w:tcW w:w="3116" w:type="dxa"/>
                  <w:shd w:val="clear" w:color="auto" w:fill="auto"/>
                </w:tcPr>
                <w:p w14:paraId="2124CCE4" w14:textId="77777777" w:rsidR="00870953" w:rsidRPr="00E93D59" w:rsidRDefault="00870953" w:rsidP="00E93D59">
                  <w:pPr>
                    <w:spacing w:line="240" w:lineRule="exact"/>
                    <w:rPr>
                      <w:color w:val="auto"/>
                      <w:spacing w:val="2"/>
                      <w:sz w:val="18"/>
                      <w:szCs w:val="18"/>
                    </w:rPr>
                  </w:pPr>
                  <w:r w:rsidRPr="00E93D59">
                    <w:rPr>
                      <w:rFonts w:hint="eastAsia"/>
                      <w:color w:val="auto"/>
                      <w:sz w:val="18"/>
                      <w:szCs w:val="18"/>
                    </w:rPr>
                    <w:t>・学習活動への参加の仕方や態度</w:t>
                  </w:r>
                </w:p>
                <w:p w14:paraId="1BD5150E" w14:textId="77777777" w:rsidR="00870953" w:rsidRPr="00E93D59" w:rsidRDefault="00870953" w:rsidP="00E93D59">
                  <w:pPr>
                    <w:spacing w:line="240" w:lineRule="exact"/>
                    <w:rPr>
                      <w:color w:val="auto"/>
                      <w:spacing w:val="2"/>
                      <w:sz w:val="18"/>
                      <w:szCs w:val="18"/>
                    </w:rPr>
                  </w:pPr>
                  <w:r w:rsidRPr="00E93D59">
                    <w:rPr>
                      <w:rFonts w:hint="eastAsia"/>
                      <w:color w:val="auto"/>
                      <w:sz w:val="18"/>
                      <w:szCs w:val="18"/>
                    </w:rPr>
                    <w:t>・実験レポート</w:t>
                  </w:r>
                </w:p>
                <w:p w14:paraId="589585D6" w14:textId="77777777" w:rsidR="00870953" w:rsidRPr="00E93D59" w:rsidRDefault="00870953" w:rsidP="00E93D59">
                  <w:pPr>
                    <w:spacing w:line="240" w:lineRule="exact"/>
                    <w:rPr>
                      <w:color w:val="auto"/>
                      <w:spacing w:val="2"/>
                      <w:sz w:val="18"/>
                      <w:szCs w:val="18"/>
                    </w:rPr>
                  </w:pPr>
                  <w:r w:rsidRPr="00E93D59">
                    <w:rPr>
                      <w:rFonts w:hint="eastAsia"/>
                      <w:color w:val="auto"/>
                      <w:sz w:val="18"/>
                      <w:szCs w:val="18"/>
                    </w:rPr>
                    <w:t>・課題プリントへの取り組み</w:t>
                  </w:r>
                </w:p>
                <w:p w14:paraId="7B3C5514" w14:textId="77777777" w:rsidR="00870953" w:rsidRPr="00E93D59" w:rsidRDefault="00870953" w:rsidP="00E93D59">
                  <w:pPr>
                    <w:spacing w:line="240" w:lineRule="exact"/>
                    <w:rPr>
                      <w:color w:val="auto"/>
                      <w:sz w:val="18"/>
                      <w:szCs w:val="18"/>
                    </w:rPr>
                  </w:pPr>
                  <w:r w:rsidRPr="00E93D59">
                    <w:rPr>
                      <w:rFonts w:hint="eastAsia"/>
                      <w:color w:val="auto"/>
                      <w:sz w:val="18"/>
                      <w:szCs w:val="18"/>
                    </w:rPr>
                    <w:t>・ノートの作成状況</w:t>
                  </w:r>
                </w:p>
              </w:tc>
            </w:tr>
          </w:tbl>
          <w:p w14:paraId="08F66130" w14:textId="77777777" w:rsidR="00870953" w:rsidRPr="00E93D59" w:rsidRDefault="00870953" w:rsidP="00E93D59">
            <w:pPr>
              <w:spacing w:line="240" w:lineRule="exact"/>
              <w:ind w:leftChars="-1" w:left="-2" w:firstLineChars="1" w:firstLine="2"/>
              <w:rPr>
                <w:b/>
                <w:color w:val="auto"/>
                <w:sz w:val="20"/>
              </w:rPr>
            </w:pPr>
            <w:r w:rsidRPr="00E93D59">
              <w:rPr>
                <w:rFonts w:hint="eastAsia"/>
                <w:b/>
                <w:color w:val="auto"/>
                <w:sz w:val="20"/>
              </w:rPr>
              <w:t>(1)授業への取り組み</w:t>
            </w:r>
          </w:p>
          <w:p w14:paraId="6EFB24AF" w14:textId="77777777" w:rsidR="00870953" w:rsidRPr="00E93D59" w:rsidRDefault="00870953" w:rsidP="00E93D59">
            <w:pPr>
              <w:spacing w:line="240" w:lineRule="exact"/>
              <w:ind w:leftChars="-1" w:left="-2" w:firstLineChars="1" w:firstLine="2"/>
              <w:rPr>
                <w:color w:val="auto"/>
                <w:sz w:val="20"/>
              </w:rPr>
            </w:pPr>
            <w:r w:rsidRPr="00E93D59">
              <w:rPr>
                <w:rFonts w:hint="eastAsia"/>
                <w:color w:val="auto"/>
                <w:sz w:val="20"/>
              </w:rPr>
              <w:t>授業に対する姿勢（質疑応答，討論などを含む），学習態度，物理への関心等で判断する。評価の観点のうち，特に主体的に学習に取り組む態度の項目を評価する。</w:t>
            </w:r>
          </w:p>
        </w:tc>
      </w:tr>
      <w:tr w:rsidR="00870953" w:rsidRPr="00E93D59" w14:paraId="4BC5AF48" w14:textId="77777777" w:rsidTr="00870953">
        <w:trPr>
          <w:trHeight w:val="300"/>
        </w:trPr>
        <w:tc>
          <w:tcPr>
            <w:tcW w:w="9623" w:type="dxa"/>
            <w:gridSpan w:val="8"/>
            <w:tcBorders>
              <w:top w:val="nil"/>
              <w:left w:val="single" w:sz="12" w:space="0" w:color="auto"/>
              <w:bottom w:val="nil"/>
              <w:right w:val="single" w:sz="12" w:space="0" w:color="auto"/>
            </w:tcBorders>
          </w:tcPr>
          <w:p w14:paraId="30CF3DA2" w14:textId="77777777" w:rsidR="00870953" w:rsidRPr="00E93D59" w:rsidRDefault="00870953" w:rsidP="00E93D59">
            <w:pPr>
              <w:spacing w:line="240" w:lineRule="exact"/>
              <w:rPr>
                <w:b/>
                <w:color w:val="auto"/>
                <w:sz w:val="20"/>
              </w:rPr>
            </w:pPr>
            <w:r w:rsidRPr="00E93D59">
              <w:rPr>
                <w:rFonts w:hint="eastAsia"/>
                <w:b/>
                <w:color w:val="auto"/>
                <w:sz w:val="20"/>
              </w:rPr>
              <w:t>(2)ノートの記載内容</w:t>
            </w:r>
          </w:p>
          <w:p w14:paraId="197C2C8C" w14:textId="77777777" w:rsidR="00870953" w:rsidRPr="00E93D59" w:rsidRDefault="00870953" w:rsidP="00E93D59">
            <w:pPr>
              <w:spacing w:line="240" w:lineRule="exact"/>
              <w:ind w:leftChars="-1" w:left="-2" w:firstLineChars="1" w:firstLine="2"/>
              <w:rPr>
                <w:color w:val="auto"/>
                <w:sz w:val="20"/>
              </w:rPr>
            </w:pPr>
            <w:r w:rsidRPr="00E93D59">
              <w:rPr>
                <w:rFonts w:hint="eastAsia"/>
                <w:color w:val="auto"/>
                <w:sz w:val="20"/>
              </w:rPr>
              <w:t>授業内容を適切にまとめているか，科学的な思考ができているかなどを評価する。</w:t>
            </w:r>
          </w:p>
        </w:tc>
      </w:tr>
      <w:tr w:rsidR="00870953" w:rsidRPr="00E93D59" w14:paraId="04AB6CBE" w14:textId="77777777" w:rsidTr="00870953">
        <w:trPr>
          <w:trHeight w:val="300"/>
        </w:trPr>
        <w:tc>
          <w:tcPr>
            <w:tcW w:w="9623" w:type="dxa"/>
            <w:gridSpan w:val="8"/>
            <w:tcBorders>
              <w:top w:val="nil"/>
              <w:left w:val="single" w:sz="12" w:space="0" w:color="auto"/>
              <w:bottom w:val="nil"/>
              <w:right w:val="single" w:sz="12" w:space="0" w:color="auto"/>
            </w:tcBorders>
          </w:tcPr>
          <w:p w14:paraId="79E22E60" w14:textId="77777777" w:rsidR="00870953" w:rsidRPr="00E93D59" w:rsidRDefault="00870953" w:rsidP="00E93D59">
            <w:pPr>
              <w:spacing w:line="240" w:lineRule="exact"/>
              <w:ind w:leftChars="-1" w:left="-2" w:firstLineChars="1" w:firstLine="2"/>
              <w:rPr>
                <w:b/>
                <w:color w:val="auto"/>
                <w:sz w:val="20"/>
              </w:rPr>
            </w:pPr>
            <w:r w:rsidRPr="00E93D59">
              <w:rPr>
                <w:rFonts w:hint="eastAsia"/>
                <w:b/>
                <w:color w:val="auto"/>
                <w:sz w:val="20"/>
              </w:rPr>
              <w:t>(3)観察・実験等</w:t>
            </w:r>
          </w:p>
          <w:p w14:paraId="751A152E" w14:textId="77777777" w:rsidR="00870953" w:rsidRPr="00E93D59" w:rsidRDefault="00870953" w:rsidP="00E93D59">
            <w:pPr>
              <w:spacing w:line="240" w:lineRule="exact"/>
              <w:ind w:leftChars="-1" w:left="-2" w:firstLineChars="5" w:firstLine="10"/>
              <w:rPr>
                <w:color w:val="auto"/>
                <w:sz w:val="20"/>
              </w:rPr>
            </w:pPr>
            <w:r w:rsidRPr="00E93D59">
              <w:rPr>
                <w:rFonts w:hint="eastAsia"/>
                <w:color w:val="auto"/>
                <w:sz w:val="20"/>
              </w:rPr>
              <w:t>観察・実験等を行い，レポートを書く。観察・実験に対する姿勢，予想や考察，器具の操作，レポートなどから次の点を評価する。評価の観点のうち，知識・技能，思考・判断・表現に関する配分が大きい。</w:t>
            </w:r>
          </w:p>
        </w:tc>
      </w:tr>
      <w:tr w:rsidR="00870953" w:rsidRPr="00E93D59" w14:paraId="0FD72999" w14:textId="77777777" w:rsidTr="00870953">
        <w:trPr>
          <w:trHeight w:val="300"/>
        </w:trPr>
        <w:tc>
          <w:tcPr>
            <w:tcW w:w="9623" w:type="dxa"/>
            <w:gridSpan w:val="8"/>
            <w:tcBorders>
              <w:top w:val="nil"/>
              <w:left w:val="single" w:sz="12" w:space="0" w:color="auto"/>
              <w:bottom w:val="nil"/>
              <w:right w:val="single" w:sz="12" w:space="0" w:color="auto"/>
            </w:tcBorders>
          </w:tcPr>
          <w:p w14:paraId="3F775F35" w14:textId="77777777" w:rsidR="00870953" w:rsidRPr="00E93D59" w:rsidRDefault="00870953" w:rsidP="00E93D59">
            <w:pPr>
              <w:spacing w:line="240" w:lineRule="exact"/>
              <w:rPr>
                <w:color w:val="auto"/>
                <w:sz w:val="20"/>
              </w:rPr>
            </w:pPr>
            <w:r w:rsidRPr="00E93D59">
              <w:rPr>
                <w:rFonts w:hint="eastAsia"/>
                <w:color w:val="auto"/>
                <w:sz w:val="20"/>
              </w:rPr>
              <w:t>・観察・実験を安全に行うことができたか。</w:t>
            </w:r>
          </w:p>
          <w:p w14:paraId="618C5835" w14:textId="77777777" w:rsidR="00870953" w:rsidRPr="00E93D59" w:rsidRDefault="00870953" w:rsidP="00E93D59">
            <w:pPr>
              <w:spacing w:line="240" w:lineRule="exact"/>
              <w:ind w:leftChars="-1" w:left="-2" w:firstLineChars="1" w:firstLine="2"/>
              <w:rPr>
                <w:color w:val="auto"/>
                <w:sz w:val="20"/>
              </w:rPr>
            </w:pPr>
            <w:r w:rsidRPr="00E93D59">
              <w:rPr>
                <w:color w:val="auto"/>
                <w:sz w:val="20"/>
              </w:rPr>
              <w:t>・器具の操作などにおいて，それぞれ意味を理解しながら行うことができたか。</w:t>
            </w:r>
          </w:p>
          <w:p w14:paraId="6020CEEE" w14:textId="77777777" w:rsidR="00870953" w:rsidRPr="00E93D59" w:rsidRDefault="00870953" w:rsidP="00E93D59">
            <w:pPr>
              <w:spacing w:line="240" w:lineRule="exact"/>
              <w:ind w:leftChars="-1" w:left="-2" w:firstLineChars="1" w:firstLine="2"/>
              <w:rPr>
                <w:color w:val="auto"/>
                <w:sz w:val="20"/>
              </w:rPr>
            </w:pPr>
            <w:r w:rsidRPr="00E93D59">
              <w:rPr>
                <w:rFonts w:hint="eastAsia"/>
                <w:color w:val="auto"/>
                <w:sz w:val="20"/>
              </w:rPr>
              <w:t>・データの処理やまとめ方が適切であったか。</w:t>
            </w:r>
          </w:p>
          <w:p w14:paraId="65AF6CF5" w14:textId="77777777" w:rsidR="00870953" w:rsidRPr="00E93D59" w:rsidRDefault="00870953" w:rsidP="00E93D59">
            <w:pPr>
              <w:spacing w:line="240" w:lineRule="exact"/>
              <w:ind w:leftChars="-1" w:left="-2" w:firstLineChars="1" w:firstLine="2"/>
              <w:rPr>
                <w:color w:val="auto"/>
                <w:sz w:val="20"/>
              </w:rPr>
            </w:pPr>
            <w:r w:rsidRPr="00E93D59">
              <w:rPr>
                <w:color w:val="auto"/>
                <w:sz w:val="20"/>
              </w:rPr>
              <w:t>・考察において観察・実験による結果の分析が適切に行われているか。</w:t>
            </w:r>
          </w:p>
          <w:p w14:paraId="15F3CD72" w14:textId="77777777" w:rsidR="00870953" w:rsidRPr="00E93D59" w:rsidRDefault="00870953" w:rsidP="00E93D59">
            <w:pPr>
              <w:spacing w:line="240" w:lineRule="exact"/>
              <w:ind w:leftChars="-1" w:left="-2" w:firstLineChars="1" w:firstLine="2"/>
              <w:rPr>
                <w:color w:val="auto"/>
                <w:sz w:val="20"/>
              </w:rPr>
            </w:pPr>
            <w:r w:rsidRPr="00E93D59">
              <w:rPr>
                <w:color w:val="auto"/>
                <w:sz w:val="20"/>
              </w:rPr>
              <w:t>・レポートが適切にまとめられているか。</w:t>
            </w:r>
          </w:p>
          <w:p w14:paraId="451D4B1B" w14:textId="77777777" w:rsidR="00870953" w:rsidRPr="00E93D59" w:rsidRDefault="00870953" w:rsidP="00E93D59">
            <w:pPr>
              <w:spacing w:line="240" w:lineRule="exact"/>
              <w:ind w:leftChars="-1" w:left="-2" w:firstLineChars="1" w:firstLine="2"/>
              <w:rPr>
                <w:color w:val="auto"/>
                <w:sz w:val="20"/>
              </w:rPr>
            </w:pPr>
            <w:r w:rsidRPr="00E93D59">
              <w:rPr>
                <w:color w:val="auto"/>
                <w:sz w:val="20"/>
              </w:rPr>
              <w:t>・実験方法を考えたり，班で議論したりしながら行うことができたか。</w:t>
            </w:r>
          </w:p>
        </w:tc>
      </w:tr>
      <w:tr w:rsidR="00870953" w:rsidRPr="00E93D59" w14:paraId="1081503A" w14:textId="77777777" w:rsidTr="00870953">
        <w:trPr>
          <w:trHeight w:val="417"/>
        </w:trPr>
        <w:tc>
          <w:tcPr>
            <w:tcW w:w="9623" w:type="dxa"/>
            <w:gridSpan w:val="8"/>
            <w:tcBorders>
              <w:top w:val="nil"/>
              <w:left w:val="single" w:sz="12" w:space="0" w:color="auto"/>
              <w:bottom w:val="nil"/>
              <w:right w:val="single" w:sz="12" w:space="0" w:color="auto"/>
            </w:tcBorders>
          </w:tcPr>
          <w:p w14:paraId="4C637D71" w14:textId="77777777" w:rsidR="00870953" w:rsidRPr="00E93D59" w:rsidRDefault="00870953" w:rsidP="00E93D59">
            <w:pPr>
              <w:spacing w:line="240" w:lineRule="exact"/>
              <w:ind w:leftChars="-1" w:left="-2" w:firstLineChars="1" w:firstLine="2"/>
              <w:rPr>
                <w:b/>
                <w:color w:val="auto"/>
                <w:sz w:val="20"/>
              </w:rPr>
            </w:pPr>
            <w:r w:rsidRPr="00E93D59">
              <w:rPr>
                <w:rFonts w:hint="eastAsia"/>
                <w:b/>
                <w:color w:val="auto"/>
                <w:sz w:val="20"/>
              </w:rPr>
              <w:t>(4)教科書・問題集の問題</w:t>
            </w:r>
          </w:p>
          <w:p w14:paraId="1FD02DFF" w14:textId="77777777" w:rsidR="00870953" w:rsidRPr="00E93D59" w:rsidRDefault="00870953" w:rsidP="00E93D59">
            <w:pPr>
              <w:spacing w:line="240" w:lineRule="exact"/>
              <w:ind w:leftChars="-1" w:left="-2" w:firstLineChars="1" w:firstLine="2"/>
              <w:rPr>
                <w:color w:val="auto"/>
                <w:sz w:val="20"/>
              </w:rPr>
            </w:pPr>
            <w:r w:rsidRPr="00E93D59">
              <w:rPr>
                <w:rFonts w:hint="eastAsia"/>
                <w:color w:val="auto"/>
                <w:sz w:val="20"/>
              </w:rPr>
              <w:t>各問題への取り組みや，取り組んだ内容から評価する。</w:t>
            </w:r>
          </w:p>
        </w:tc>
      </w:tr>
      <w:tr w:rsidR="00870953" w:rsidRPr="00E93D59" w14:paraId="133406A7" w14:textId="77777777" w:rsidTr="00870953">
        <w:trPr>
          <w:trHeight w:val="780"/>
        </w:trPr>
        <w:tc>
          <w:tcPr>
            <w:tcW w:w="9623" w:type="dxa"/>
            <w:gridSpan w:val="8"/>
            <w:tcBorders>
              <w:top w:val="nil"/>
              <w:left w:val="single" w:sz="12" w:space="0" w:color="auto"/>
              <w:bottom w:val="single" w:sz="12" w:space="0" w:color="auto"/>
              <w:right w:val="single" w:sz="12" w:space="0" w:color="auto"/>
            </w:tcBorders>
          </w:tcPr>
          <w:p w14:paraId="4BEF8A93" w14:textId="77777777" w:rsidR="00870953" w:rsidRPr="00E93D59" w:rsidRDefault="00870953" w:rsidP="00E93D59">
            <w:pPr>
              <w:spacing w:line="240" w:lineRule="exact"/>
              <w:ind w:left="201" w:hangingChars="100" w:hanging="201"/>
              <w:rPr>
                <w:b/>
                <w:color w:val="auto"/>
                <w:sz w:val="20"/>
              </w:rPr>
            </w:pPr>
            <w:r w:rsidRPr="00E93D59">
              <w:rPr>
                <w:rFonts w:hint="eastAsia"/>
                <w:b/>
                <w:color w:val="auto"/>
                <w:sz w:val="20"/>
              </w:rPr>
              <w:lastRenderedPageBreak/>
              <w:t>(5)定期考査・小テスト</w:t>
            </w:r>
          </w:p>
          <w:p w14:paraId="3FA40A82" w14:textId="77777777" w:rsidR="00870953" w:rsidRPr="00E93D59" w:rsidRDefault="00870953" w:rsidP="00E93D59">
            <w:pPr>
              <w:spacing w:line="240" w:lineRule="exact"/>
              <w:ind w:leftChars="-1" w:left="-2" w:firstLineChars="1" w:firstLine="2"/>
              <w:rPr>
                <w:color w:val="auto"/>
                <w:sz w:val="20"/>
              </w:rPr>
            </w:pPr>
            <w:r w:rsidRPr="00E93D59">
              <w:rPr>
                <w:rFonts w:hint="eastAsia"/>
                <w:color w:val="auto"/>
                <w:sz w:val="20"/>
              </w:rPr>
              <w:t>学習内容に合わせて問題を出題する。考査やテストにあたっては，「思考」の過程を評価する。例えば，計算ミスなどによって正しい結論までたどり着けなくとも，その思考過程が正しいことが判断できる場合，部分点などによって「思考」に対する評価をする。評価の観点のうち，知識・技能，思考・判断・表現に関する配分がもっとも大きい。</w:t>
            </w:r>
          </w:p>
        </w:tc>
      </w:tr>
      <w:tr w:rsidR="00870953" w:rsidRPr="00E93D59" w14:paraId="0AEE1F7C" w14:textId="77777777" w:rsidTr="00870953">
        <w:trPr>
          <w:trHeight w:val="345"/>
        </w:trPr>
        <w:tc>
          <w:tcPr>
            <w:tcW w:w="9623" w:type="dxa"/>
            <w:gridSpan w:val="8"/>
            <w:tcBorders>
              <w:left w:val="nil"/>
              <w:bottom w:val="nil"/>
              <w:right w:val="nil"/>
            </w:tcBorders>
          </w:tcPr>
          <w:p w14:paraId="4DEFFDF3" w14:textId="77777777" w:rsidR="00870953" w:rsidRPr="00E93D59" w:rsidRDefault="00870953" w:rsidP="00E93D59">
            <w:pPr>
              <w:rPr>
                <w:rFonts w:ascii="ＭＳ ゴシック" w:eastAsia="ＭＳ ゴシック" w:hAnsi="ＭＳ ゴシック"/>
                <w:color w:val="auto"/>
                <w:szCs w:val="21"/>
              </w:rPr>
            </w:pPr>
          </w:p>
        </w:tc>
      </w:tr>
      <w:tr w:rsidR="00870953" w:rsidRPr="00E93D59" w14:paraId="1B77D755" w14:textId="77777777" w:rsidTr="00870953">
        <w:trPr>
          <w:trHeight w:val="289"/>
        </w:trPr>
        <w:tc>
          <w:tcPr>
            <w:tcW w:w="9623" w:type="dxa"/>
            <w:gridSpan w:val="8"/>
            <w:tcBorders>
              <w:top w:val="nil"/>
              <w:left w:val="nil"/>
              <w:bottom w:val="single" w:sz="12" w:space="0" w:color="auto"/>
              <w:right w:val="nil"/>
            </w:tcBorders>
          </w:tcPr>
          <w:p w14:paraId="6C3A811B" w14:textId="77777777" w:rsidR="00870953" w:rsidRPr="00E93D59" w:rsidRDefault="00870953" w:rsidP="00E93D59">
            <w:pPr>
              <w:spacing w:line="240" w:lineRule="exact"/>
              <w:rPr>
                <w:color w:val="auto"/>
                <w:sz w:val="20"/>
              </w:rPr>
            </w:pPr>
            <w:r w:rsidRPr="00E93D59">
              <w:rPr>
                <w:rFonts w:ascii="ＭＳ ゴシック" w:eastAsia="ＭＳ ゴシック" w:hAnsi="ＭＳ ゴシック" w:hint="eastAsia"/>
                <w:color w:val="auto"/>
                <w:szCs w:val="21"/>
              </w:rPr>
              <w:t>４　学習のアドバイス等</w:t>
            </w:r>
          </w:p>
        </w:tc>
      </w:tr>
      <w:tr w:rsidR="00870953" w:rsidRPr="00E93D59" w14:paraId="45E20A3B" w14:textId="77777777" w:rsidTr="00870953">
        <w:trPr>
          <w:trHeight w:val="623"/>
        </w:trPr>
        <w:tc>
          <w:tcPr>
            <w:tcW w:w="9623" w:type="dxa"/>
            <w:gridSpan w:val="8"/>
            <w:tcBorders>
              <w:top w:val="single" w:sz="12" w:space="0" w:color="auto"/>
              <w:left w:val="single" w:sz="12" w:space="0" w:color="auto"/>
              <w:bottom w:val="single" w:sz="12" w:space="0" w:color="auto"/>
              <w:right w:val="single" w:sz="12" w:space="0" w:color="auto"/>
            </w:tcBorders>
          </w:tcPr>
          <w:p w14:paraId="3A44ED94" w14:textId="77777777" w:rsidR="00870953" w:rsidRPr="003726A3" w:rsidRDefault="00870953" w:rsidP="00870953">
            <w:pPr>
              <w:spacing w:line="240" w:lineRule="exact"/>
              <w:rPr>
                <w:color w:val="auto"/>
                <w:sz w:val="20"/>
              </w:rPr>
            </w:pPr>
            <w:r w:rsidRPr="003726A3">
              <w:rPr>
                <w:rFonts w:hint="eastAsia"/>
                <w:color w:val="auto"/>
                <w:sz w:val="20"/>
              </w:rPr>
              <w:t>１　日常生活の中で起こる様々な自然現象に興味をもち，その法則性について考える態度をもつこと。</w:t>
            </w:r>
          </w:p>
          <w:p w14:paraId="015B14EC" w14:textId="77777777" w:rsidR="00870953" w:rsidRPr="003726A3" w:rsidRDefault="00870953" w:rsidP="00870953">
            <w:pPr>
              <w:spacing w:line="240" w:lineRule="exact"/>
              <w:rPr>
                <w:color w:val="auto"/>
                <w:sz w:val="20"/>
              </w:rPr>
            </w:pPr>
            <w:r w:rsidRPr="003726A3">
              <w:rPr>
                <w:rFonts w:hint="eastAsia"/>
                <w:color w:val="auto"/>
                <w:sz w:val="20"/>
              </w:rPr>
              <w:t>２　疑問に思ったことを確かめてみようという態度をもつこと。</w:t>
            </w:r>
          </w:p>
          <w:p w14:paraId="1E3E4028" w14:textId="77777777" w:rsidR="00870953" w:rsidRDefault="00870953" w:rsidP="00870953">
            <w:pPr>
              <w:spacing w:line="240" w:lineRule="exact"/>
              <w:rPr>
                <w:color w:val="auto"/>
                <w:sz w:val="20"/>
              </w:rPr>
            </w:pPr>
            <w:r w:rsidRPr="003726A3">
              <w:rPr>
                <w:rFonts w:hint="eastAsia"/>
                <w:color w:val="auto"/>
                <w:sz w:val="20"/>
              </w:rPr>
              <w:t>３　学んだことを正確に記録する方法と態度を身につけること。</w:t>
            </w:r>
          </w:p>
          <w:p w14:paraId="1CDF8445" w14:textId="55300EA1" w:rsidR="00870953" w:rsidRPr="00E93D59" w:rsidRDefault="00870953" w:rsidP="00870953">
            <w:pPr>
              <w:spacing w:line="240" w:lineRule="exact"/>
              <w:rPr>
                <w:color w:val="auto"/>
                <w:sz w:val="20"/>
              </w:rPr>
            </w:pPr>
            <w:r>
              <w:rPr>
                <w:color w:val="auto"/>
                <w:sz w:val="20"/>
              </w:rPr>
              <w:t>４　班やクラスで討論をしながら，学び合い・教え合う姿勢を身につけること。</w:t>
            </w:r>
          </w:p>
        </w:tc>
      </w:tr>
    </w:tbl>
    <w:p w14:paraId="60CF8DF4" w14:textId="0BF48FB2" w:rsidR="00C42B89" w:rsidRPr="00E93D59" w:rsidRDefault="00C42B89" w:rsidP="00C42B89"/>
    <w:sectPr w:rsidR="00C42B89" w:rsidRPr="00E93D59" w:rsidSect="00E93D59">
      <w:headerReference w:type="default" r:id="rId7"/>
      <w:pgSz w:w="11906" w:h="16838" w:code="9"/>
      <w:pgMar w:top="1418" w:right="1134" w:bottom="1134" w:left="1134" w:header="720" w:footer="720" w:gutter="0"/>
      <w:cols w:space="720"/>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73DE4" w14:textId="77777777" w:rsidR="00323E45" w:rsidRDefault="00323E45">
      <w:r>
        <w:separator/>
      </w:r>
    </w:p>
  </w:endnote>
  <w:endnote w:type="continuationSeparator" w:id="0">
    <w:p w14:paraId="2D3A7E2D" w14:textId="77777777" w:rsidR="00323E45" w:rsidRDefault="0032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B86D" w14:textId="77777777" w:rsidR="00323E45" w:rsidRDefault="00323E45">
      <w:r>
        <w:separator/>
      </w:r>
    </w:p>
  </w:footnote>
  <w:footnote w:type="continuationSeparator" w:id="0">
    <w:p w14:paraId="0FCDA5D3" w14:textId="77777777" w:rsidR="00323E45" w:rsidRDefault="0032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AE4E7" w14:textId="77777777" w:rsidR="00D45D14" w:rsidRDefault="005F7A74">
    <w:pPr>
      <w:pStyle w:val="a4"/>
      <w:rPr>
        <w:sz w:val="18"/>
        <w:szCs w:val="18"/>
      </w:rPr>
    </w:pPr>
    <w:r>
      <w:rPr>
        <w:rFonts w:hint="eastAsia"/>
        <w:sz w:val="18"/>
        <w:szCs w:val="18"/>
      </w:rPr>
      <w:t>｢</w:t>
    </w:r>
    <w:r w:rsidR="00D45D14">
      <w:rPr>
        <w:rFonts w:hint="eastAsia"/>
        <w:sz w:val="18"/>
        <w:szCs w:val="18"/>
      </w:rPr>
      <w:t>物</w:t>
    </w:r>
    <w:r w:rsidR="00492A23">
      <w:rPr>
        <w:rFonts w:hint="eastAsia"/>
        <w:sz w:val="18"/>
        <w:szCs w:val="18"/>
      </w:rPr>
      <w:t>理</w:t>
    </w:r>
    <w:r>
      <w:rPr>
        <w:rFonts w:hint="eastAsia"/>
        <w:sz w:val="18"/>
        <w:szCs w:val="18"/>
      </w:rPr>
      <w:t>｣</w:t>
    </w:r>
    <w:r w:rsidR="00D45D14" w:rsidRPr="009C4160">
      <w:rPr>
        <w:rFonts w:hint="eastAsia"/>
        <w:sz w:val="18"/>
        <w:szCs w:val="18"/>
      </w:rPr>
      <w:t>シラバス</w:t>
    </w:r>
    <w:r>
      <w:rPr>
        <w:rFonts w:hint="eastAsia"/>
        <w:sz w:val="18"/>
        <w:szCs w:val="18"/>
      </w:rPr>
      <w:t>(</w:t>
    </w:r>
    <w:r w:rsidR="00D45D14" w:rsidRPr="009C4160">
      <w:rPr>
        <w:rFonts w:hint="eastAsia"/>
        <w:sz w:val="18"/>
        <w:szCs w:val="18"/>
      </w:rPr>
      <w:t>案</w:t>
    </w:r>
    <w:r>
      <w:rPr>
        <w:rFonts w:hint="eastAsia"/>
        <w:sz w:val="18"/>
        <w:szCs w:val="18"/>
      </w:rPr>
      <w:t>)</w:t>
    </w:r>
  </w:p>
  <w:p w14:paraId="0D3C1AE8" w14:textId="77777777" w:rsidR="00D45D14" w:rsidRPr="009C4160" w:rsidRDefault="00D45D14" w:rsidP="00C42B89">
    <w:pPr>
      <w:pStyle w:val="a4"/>
      <w:jc w:val="right"/>
      <w:rPr>
        <w:sz w:val="18"/>
        <w:szCs w:val="18"/>
      </w:rPr>
    </w:pPr>
    <w:r>
      <w:rPr>
        <w:rFonts w:hint="eastAsia"/>
        <w:sz w:val="18"/>
        <w:szCs w:val="18"/>
      </w:rPr>
      <w:t>啓林館編集部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F3"/>
    <w:rsid w:val="00002373"/>
    <w:rsid w:val="000048AE"/>
    <w:rsid w:val="00017953"/>
    <w:rsid w:val="00023903"/>
    <w:rsid w:val="00026DC4"/>
    <w:rsid w:val="00031BA5"/>
    <w:rsid w:val="00031E26"/>
    <w:rsid w:val="00035B5A"/>
    <w:rsid w:val="000411F5"/>
    <w:rsid w:val="0004672F"/>
    <w:rsid w:val="00086623"/>
    <w:rsid w:val="00095CE3"/>
    <w:rsid w:val="000A3935"/>
    <w:rsid w:val="000B24D5"/>
    <w:rsid w:val="000C4310"/>
    <w:rsid w:val="000C6DF6"/>
    <w:rsid w:val="000C70AA"/>
    <w:rsid w:val="000D0BFC"/>
    <w:rsid w:val="000D1D02"/>
    <w:rsid w:val="000D50F7"/>
    <w:rsid w:val="000E070C"/>
    <w:rsid w:val="000E7493"/>
    <w:rsid w:val="00100B85"/>
    <w:rsid w:val="00103C32"/>
    <w:rsid w:val="0010756D"/>
    <w:rsid w:val="00117215"/>
    <w:rsid w:val="001212B2"/>
    <w:rsid w:val="00121396"/>
    <w:rsid w:val="00123E66"/>
    <w:rsid w:val="0012783A"/>
    <w:rsid w:val="001349DB"/>
    <w:rsid w:val="00136E35"/>
    <w:rsid w:val="00142B00"/>
    <w:rsid w:val="00145DB6"/>
    <w:rsid w:val="00183974"/>
    <w:rsid w:val="00184FA2"/>
    <w:rsid w:val="00196259"/>
    <w:rsid w:val="001E3BE0"/>
    <w:rsid w:val="001E79B0"/>
    <w:rsid w:val="001F371E"/>
    <w:rsid w:val="001F4493"/>
    <w:rsid w:val="001F52FB"/>
    <w:rsid w:val="00210A41"/>
    <w:rsid w:val="00210D0A"/>
    <w:rsid w:val="00210F11"/>
    <w:rsid w:val="00211D99"/>
    <w:rsid w:val="00215184"/>
    <w:rsid w:val="002620C3"/>
    <w:rsid w:val="00262D9F"/>
    <w:rsid w:val="002918BD"/>
    <w:rsid w:val="002A0115"/>
    <w:rsid w:val="002A2D19"/>
    <w:rsid w:val="002B1196"/>
    <w:rsid w:val="002B3AD1"/>
    <w:rsid w:val="002D48EF"/>
    <w:rsid w:val="002E1D57"/>
    <w:rsid w:val="00323177"/>
    <w:rsid w:val="00323E45"/>
    <w:rsid w:val="00334F11"/>
    <w:rsid w:val="00336F3E"/>
    <w:rsid w:val="00337EEE"/>
    <w:rsid w:val="00341DD5"/>
    <w:rsid w:val="003656EB"/>
    <w:rsid w:val="00375D72"/>
    <w:rsid w:val="00376416"/>
    <w:rsid w:val="0038525B"/>
    <w:rsid w:val="003947F4"/>
    <w:rsid w:val="00395CE7"/>
    <w:rsid w:val="003A7676"/>
    <w:rsid w:val="003B08C8"/>
    <w:rsid w:val="003B17EF"/>
    <w:rsid w:val="003B491C"/>
    <w:rsid w:val="003B7135"/>
    <w:rsid w:val="003D2D41"/>
    <w:rsid w:val="003D7F78"/>
    <w:rsid w:val="003E2F40"/>
    <w:rsid w:val="003E6006"/>
    <w:rsid w:val="003E6A49"/>
    <w:rsid w:val="003F5588"/>
    <w:rsid w:val="0040275E"/>
    <w:rsid w:val="00414EE6"/>
    <w:rsid w:val="004202BD"/>
    <w:rsid w:val="00420C2F"/>
    <w:rsid w:val="00421649"/>
    <w:rsid w:val="004218C8"/>
    <w:rsid w:val="0042522B"/>
    <w:rsid w:val="00427BAC"/>
    <w:rsid w:val="004315B2"/>
    <w:rsid w:val="0043411C"/>
    <w:rsid w:val="004376DA"/>
    <w:rsid w:val="00446DF7"/>
    <w:rsid w:val="00492A23"/>
    <w:rsid w:val="004D0DCB"/>
    <w:rsid w:val="004D1F54"/>
    <w:rsid w:val="004D460B"/>
    <w:rsid w:val="004E1046"/>
    <w:rsid w:val="00500166"/>
    <w:rsid w:val="00500B6E"/>
    <w:rsid w:val="00502EC8"/>
    <w:rsid w:val="00515F37"/>
    <w:rsid w:val="00520B9B"/>
    <w:rsid w:val="005357C9"/>
    <w:rsid w:val="00542FBD"/>
    <w:rsid w:val="00546CBE"/>
    <w:rsid w:val="00564BA1"/>
    <w:rsid w:val="00572A72"/>
    <w:rsid w:val="005753D3"/>
    <w:rsid w:val="005804DC"/>
    <w:rsid w:val="00580B7F"/>
    <w:rsid w:val="00584D2B"/>
    <w:rsid w:val="005958A1"/>
    <w:rsid w:val="005D3DB1"/>
    <w:rsid w:val="005E36EB"/>
    <w:rsid w:val="005F7A74"/>
    <w:rsid w:val="006001A2"/>
    <w:rsid w:val="006118EB"/>
    <w:rsid w:val="00613794"/>
    <w:rsid w:val="00615004"/>
    <w:rsid w:val="00632BE8"/>
    <w:rsid w:val="006348F3"/>
    <w:rsid w:val="00636DBA"/>
    <w:rsid w:val="006429AD"/>
    <w:rsid w:val="0064355A"/>
    <w:rsid w:val="00643EE9"/>
    <w:rsid w:val="0064537D"/>
    <w:rsid w:val="00651B8F"/>
    <w:rsid w:val="00655C70"/>
    <w:rsid w:val="00671DEA"/>
    <w:rsid w:val="00693BA0"/>
    <w:rsid w:val="006950D0"/>
    <w:rsid w:val="006961D6"/>
    <w:rsid w:val="006A64BB"/>
    <w:rsid w:val="006B2B0D"/>
    <w:rsid w:val="006B4C64"/>
    <w:rsid w:val="006C402F"/>
    <w:rsid w:val="006E43FC"/>
    <w:rsid w:val="006F2979"/>
    <w:rsid w:val="00720870"/>
    <w:rsid w:val="00725303"/>
    <w:rsid w:val="00736008"/>
    <w:rsid w:val="00741C5B"/>
    <w:rsid w:val="00755C01"/>
    <w:rsid w:val="007618AD"/>
    <w:rsid w:val="007627BE"/>
    <w:rsid w:val="0078115A"/>
    <w:rsid w:val="007814AA"/>
    <w:rsid w:val="0078351A"/>
    <w:rsid w:val="0078372B"/>
    <w:rsid w:val="0079139F"/>
    <w:rsid w:val="00792B19"/>
    <w:rsid w:val="007968DC"/>
    <w:rsid w:val="007A47DD"/>
    <w:rsid w:val="007B179E"/>
    <w:rsid w:val="007D0651"/>
    <w:rsid w:val="007E462B"/>
    <w:rsid w:val="007E66A1"/>
    <w:rsid w:val="00814DB2"/>
    <w:rsid w:val="00826FDE"/>
    <w:rsid w:val="0083156C"/>
    <w:rsid w:val="0085217A"/>
    <w:rsid w:val="00870953"/>
    <w:rsid w:val="00883893"/>
    <w:rsid w:val="00883905"/>
    <w:rsid w:val="008860AA"/>
    <w:rsid w:val="008A5E61"/>
    <w:rsid w:val="008B080C"/>
    <w:rsid w:val="008B23B6"/>
    <w:rsid w:val="008C24EE"/>
    <w:rsid w:val="008E5835"/>
    <w:rsid w:val="0090253E"/>
    <w:rsid w:val="00904A0F"/>
    <w:rsid w:val="00934C97"/>
    <w:rsid w:val="0093566D"/>
    <w:rsid w:val="00952272"/>
    <w:rsid w:val="00953E3E"/>
    <w:rsid w:val="00957714"/>
    <w:rsid w:val="00983A39"/>
    <w:rsid w:val="0099595F"/>
    <w:rsid w:val="009A18B2"/>
    <w:rsid w:val="009B2EED"/>
    <w:rsid w:val="009B5394"/>
    <w:rsid w:val="009D28A1"/>
    <w:rsid w:val="009E7A28"/>
    <w:rsid w:val="00A02CB9"/>
    <w:rsid w:val="00A106BD"/>
    <w:rsid w:val="00A53A3E"/>
    <w:rsid w:val="00A56BAF"/>
    <w:rsid w:val="00A657D4"/>
    <w:rsid w:val="00A7321B"/>
    <w:rsid w:val="00A93DD0"/>
    <w:rsid w:val="00AB4621"/>
    <w:rsid w:val="00AD1764"/>
    <w:rsid w:val="00AD17C7"/>
    <w:rsid w:val="00AD3422"/>
    <w:rsid w:val="00AD3CAD"/>
    <w:rsid w:val="00AD7962"/>
    <w:rsid w:val="00AF2AC9"/>
    <w:rsid w:val="00B15B46"/>
    <w:rsid w:val="00B36956"/>
    <w:rsid w:val="00B70E93"/>
    <w:rsid w:val="00B7185D"/>
    <w:rsid w:val="00B748DF"/>
    <w:rsid w:val="00B8753C"/>
    <w:rsid w:val="00B967B9"/>
    <w:rsid w:val="00BA46B4"/>
    <w:rsid w:val="00BD0AED"/>
    <w:rsid w:val="00BD6DC1"/>
    <w:rsid w:val="00BE0F3B"/>
    <w:rsid w:val="00BE5717"/>
    <w:rsid w:val="00BF0668"/>
    <w:rsid w:val="00BF1A7C"/>
    <w:rsid w:val="00BF5AAD"/>
    <w:rsid w:val="00BF76BA"/>
    <w:rsid w:val="00C0171A"/>
    <w:rsid w:val="00C066CC"/>
    <w:rsid w:val="00C1468A"/>
    <w:rsid w:val="00C16C23"/>
    <w:rsid w:val="00C30C41"/>
    <w:rsid w:val="00C42B89"/>
    <w:rsid w:val="00C51872"/>
    <w:rsid w:val="00C635B9"/>
    <w:rsid w:val="00C74CDF"/>
    <w:rsid w:val="00C7603D"/>
    <w:rsid w:val="00C76DED"/>
    <w:rsid w:val="00C77B61"/>
    <w:rsid w:val="00C82BBD"/>
    <w:rsid w:val="00C941DF"/>
    <w:rsid w:val="00C975C7"/>
    <w:rsid w:val="00C97618"/>
    <w:rsid w:val="00CA1CD2"/>
    <w:rsid w:val="00CB0CF8"/>
    <w:rsid w:val="00CB64DC"/>
    <w:rsid w:val="00CC44B8"/>
    <w:rsid w:val="00CC463E"/>
    <w:rsid w:val="00CC796E"/>
    <w:rsid w:val="00CD3A9E"/>
    <w:rsid w:val="00CD472B"/>
    <w:rsid w:val="00CD5296"/>
    <w:rsid w:val="00CE68C0"/>
    <w:rsid w:val="00CF00FC"/>
    <w:rsid w:val="00CF1C26"/>
    <w:rsid w:val="00CF3DC7"/>
    <w:rsid w:val="00D137DD"/>
    <w:rsid w:val="00D35413"/>
    <w:rsid w:val="00D43E2D"/>
    <w:rsid w:val="00D453A1"/>
    <w:rsid w:val="00D45D14"/>
    <w:rsid w:val="00D81E34"/>
    <w:rsid w:val="00D95C11"/>
    <w:rsid w:val="00DA2A2C"/>
    <w:rsid w:val="00DB314F"/>
    <w:rsid w:val="00DC1250"/>
    <w:rsid w:val="00DC4643"/>
    <w:rsid w:val="00DD3B35"/>
    <w:rsid w:val="00DE29C6"/>
    <w:rsid w:val="00DF5620"/>
    <w:rsid w:val="00E0071E"/>
    <w:rsid w:val="00E048F5"/>
    <w:rsid w:val="00E0765A"/>
    <w:rsid w:val="00E1161F"/>
    <w:rsid w:val="00E367F0"/>
    <w:rsid w:val="00E62391"/>
    <w:rsid w:val="00E71788"/>
    <w:rsid w:val="00E76A68"/>
    <w:rsid w:val="00E773CD"/>
    <w:rsid w:val="00E876BF"/>
    <w:rsid w:val="00E900C9"/>
    <w:rsid w:val="00E90DF2"/>
    <w:rsid w:val="00E93D59"/>
    <w:rsid w:val="00EC2342"/>
    <w:rsid w:val="00EC36ED"/>
    <w:rsid w:val="00EC6930"/>
    <w:rsid w:val="00ED2238"/>
    <w:rsid w:val="00ED4A2C"/>
    <w:rsid w:val="00ED6441"/>
    <w:rsid w:val="00F05714"/>
    <w:rsid w:val="00F1189C"/>
    <w:rsid w:val="00F12A59"/>
    <w:rsid w:val="00F170EC"/>
    <w:rsid w:val="00F22066"/>
    <w:rsid w:val="00F24BB3"/>
    <w:rsid w:val="00F263C3"/>
    <w:rsid w:val="00F3768F"/>
    <w:rsid w:val="00F41653"/>
    <w:rsid w:val="00F50533"/>
    <w:rsid w:val="00F53ED7"/>
    <w:rsid w:val="00F54022"/>
    <w:rsid w:val="00F620D0"/>
    <w:rsid w:val="00F646F2"/>
    <w:rsid w:val="00F715A4"/>
    <w:rsid w:val="00F93DD0"/>
    <w:rsid w:val="00FA32F4"/>
    <w:rsid w:val="00FA7BAD"/>
    <w:rsid w:val="00FB0D89"/>
    <w:rsid w:val="00FB1F1B"/>
    <w:rsid w:val="00FB2F04"/>
    <w:rsid w:val="00FC20B6"/>
    <w:rsid w:val="00FD0DFA"/>
    <w:rsid w:val="00FE07DA"/>
    <w:rsid w:val="00FE397B"/>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293BC6F"/>
  <w15:chartTrackingRefBased/>
  <w15:docId w15:val="{84F50D04-CE5A-490F-AE12-9577A624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348F3"/>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5</Pages>
  <Words>4144</Words>
  <Characters>568</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Manager/>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真粉 夏穂</cp:lastModifiedBy>
  <cp:revision>4</cp:revision>
  <cp:lastPrinted>2017-04-11T01:14:00Z</cp:lastPrinted>
  <dcterms:created xsi:type="dcterms:W3CDTF">2022-04-04T07:10:00Z</dcterms:created>
  <dcterms:modified xsi:type="dcterms:W3CDTF">2026-04-24T04:45:00Z</dcterms:modified>
  <cp:category/>
</cp:coreProperties>
</file>