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8B6B" w14:textId="77777777"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14:paraId="00895C78" w14:textId="77777777" w:rsidR="00016404" w:rsidRDefault="00016404">
      <w:pPr>
        <w:sectPr w:rsidR="00016404" w:rsidSect="00B25558">
          <w:pgSz w:w="11906" w:h="16838"/>
          <w:pgMar w:top="1440" w:right="1080" w:bottom="1440" w:left="1080" w:header="851" w:footer="992" w:gutter="0"/>
          <w:cols w:space="720"/>
          <w:docGrid w:type="lines" w:linePitch="360"/>
        </w:sectPr>
      </w:pPr>
    </w:p>
    <w:p w14:paraId="30AD1DD8" w14:textId="77777777" w:rsidR="007B7ED6" w:rsidRDefault="007B7ED6"/>
    <w:p w14:paraId="7C5EAE6C" w14:textId="77777777"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14:paraId="002A5DF7" w14:textId="77777777" w:rsidTr="00B25558">
        <w:trPr>
          <w:trHeight w:val="345"/>
          <w:tblHeader/>
        </w:trPr>
        <w:tc>
          <w:tcPr>
            <w:tcW w:w="473" w:type="dxa"/>
          </w:tcPr>
          <w:p w14:paraId="57567176" w14:textId="77777777" w:rsidR="007B7ED6" w:rsidRPr="007B7ED6" w:rsidRDefault="007B7ED6" w:rsidP="007B7ED6">
            <w:pPr>
              <w:jc w:val="center"/>
              <w:rPr>
                <w:w w:val="66"/>
              </w:rPr>
            </w:pPr>
            <w:r w:rsidRPr="000032C7">
              <w:rPr>
                <w:rFonts w:hint="eastAsia"/>
                <w:w w:val="65"/>
                <w:kern w:val="0"/>
                <w:fitText w:val="276" w:id="1420043520"/>
              </w:rPr>
              <w:t>学</w:t>
            </w:r>
            <w:r w:rsidRPr="000032C7">
              <w:rPr>
                <w:rFonts w:hint="eastAsia"/>
                <w:spacing w:val="1"/>
                <w:w w:val="65"/>
                <w:kern w:val="0"/>
                <w:fitText w:val="276" w:id="1420043520"/>
              </w:rPr>
              <w:t>期</w:t>
            </w:r>
          </w:p>
        </w:tc>
        <w:tc>
          <w:tcPr>
            <w:tcW w:w="577" w:type="dxa"/>
          </w:tcPr>
          <w:p w14:paraId="2A4BA6A4" w14:textId="77777777" w:rsidR="007B7ED6" w:rsidRDefault="007B7ED6" w:rsidP="007B7ED6">
            <w:pPr>
              <w:jc w:val="center"/>
            </w:pPr>
            <w:r>
              <w:rPr>
                <w:rFonts w:hint="eastAsia"/>
              </w:rPr>
              <w:t>月</w:t>
            </w:r>
          </w:p>
        </w:tc>
        <w:tc>
          <w:tcPr>
            <w:tcW w:w="2835" w:type="dxa"/>
          </w:tcPr>
          <w:p w14:paraId="3344B533" w14:textId="77777777" w:rsidR="007B7ED6" w:rsidRDefault="007B7ED6" w:rsidP="007B7ED6">
            <w:pPr>
              <w:jc w:val="center"/>
            </w:pPr>
            <w:r>
              <w:rPr>
                <w:rFonts w:hint="eastAsia"/>
              </w:rPr>
              <w:t>章の</w:t>
            </w:r>
            <w:r>
              <w:t>学習</w:t>
            </w:r>
            <w:r>
              <w:rPr>
                <w:rFonts w:hint="eastAsia"/>
              </w:rPr>
              <w:t>内容</w:t>
            </w:r>
          </w:p>
        </w:tc>
        <w:tc>
          <w:tcPr>
            <w:tcW w:w="735" w:type="dxa"/>
          </w:tcPr>
          <w:p w14:paraId="6DE83446" w14:textId="77777777" w:rsidR="007B7ED6" w:rsidRPr="007B7ED6" w:rsidRDefault="007B7ED6" w:rsidP="007B7ED6">
            <w:pPr>
              <w:jc w:val="center"/>
              <w:rPr>
                <w:w w:val="66"/>
              </w:rPr>
            </w:pPr>
            <w:r w:rsidRPr="004071EA">
              <w:rPr>
                <w:rFonts w:hint="eastAsia"/>
                <w:w w:val="66"/>
                <w:kern w:val="0"/>
                <w:fitText w:val="420" w:id="1420044032"/>
              </w:rPr>
              <w:t>時間数</w:t>
            </w:r>
          </w:p>
        </w:tc>
      </w:tr>
      <w:tr w:rsidR="008A5809" w14:paraId="6C26ABBD" w14:textId="77777777" w:rsidTr="00132785">
        <w:trPr>
          <w:trHeight w:val="710"/>
        </w:trPr>
        <w:tc>
          <w:tcPr>
            <w:tcW w:w="473" w:type="dxa"/>
            <w:vMerge w:val="restart"/>
          </w:tcPr>
          <w:p w14:paraId="74637C02" w14:textId="77777777" w:rsidR="008A5809" w:rsidRDefault="008A5809" w:rsidP="007B7ED6">
            <w:r>
              <w:rPr>
                <w:rFonts w:hint="eastAsia"/>
              </w:rPr>
              <w:t>第</w:t>
            </w:r>
            <w:r>
              <w:t>１学期</w:t>
            </w:r>
          </w:p>
          <w:p w14:paraId="27994A2C" w14:textId="77777777" w:rsidR="008A5809" w:rsidRDefault="008A5809" w:rsidP="007B7ED6"/>
          <w:p w14:paraId="3EBF3BFF" w14:textId="77777777" w:rsidR="008A5809" w:rsidRDefault="008A5809" w:rsidP="007B7ED6"/>
          <w:p w14:paraId="496D8073" w14:textId="77777777" w:rsidR="008A5809" w:rsidRDefault="008A5809" w:rsidP="007B7ED6"/>
          <w:p w14:paraId="08E59B51" w14:textId="77777777" w:rsidR="008A5809" w:rsidRDefault="008A5809" w:rsidP="00524093"/>
          <w:p w14:paraId="6B84163D" w14:textId="77777777" w:rsidR="008A5809" w:rsidRDefault="008A5809" w:rsidP="00524093"/>
          <w:p w14:paraId="45561B9E" w14:textId="77777777" w:rsidR="008A5809" w:rsidRDefault="008A5809" w:rsidP="00524093"/>
          <w:p w14:paraId="136E672D" w14:textId="77777777" w:rsidR="008A5809" w:rsidRDefault="008A5809" w:rsidP="00524093"/>
          <w:p w14:paraId="0D78D69C" w14:textId="77777777" w:rsidR="008A5809" w:rsidRDefault="008A5809" w:rsidP="00524093"/>
          <w:p w14:paraId="6FCDC70E" w14:textId="77777777" w:rsidR="008A5809" w:rsidRDefault="008A5809" w:rsidP="007B7ED6"/>
        </w:tc>
        <w:tc>
          <w:tcPr>
            <w:tcW w:w="577" w:type="dxa"/>
            <w:vMerge w:val="restart"/>
          </w:tcPr>
          <w:p w14:paraId="445A609E" w14:textId="77777777" w:rsidR="008A5809" w:rsidRDefault="008A5809" w:rsidP="007B7ED6">
            <w:pPr>
              <w:rPr>
                <w:kern w:val="0"/>
              </w:rPr>
            </w:pPr>
            <w:r>
              <w:rPr>
                <w:rFonts w:hint="eastAsia"/>
                <w:kern w:val="0"/>
              </w:rPr>
              <w:t>4月</w:t>
            </w:r>
          </w:p>
          <w:p w14:paraId="5A39630A" w14:textId="77777777" w:rsidR="008A5809" w:rsidRDefault="008A5809" w:rsidP="007B7ED6">
            <w:pPr>
              <w:rPr>
                <w:kern w:val="0"/>
              </w:rPr>
            </w:pPr>
          </w:p>
          <w:p w14:paraId="66996812" w14:textId="77777777" w:rsidR="008A5809" w:rsidRDefault="008A5809" w:rsidP="007B7ED6">
            <w:pPr>
              <w:rPr>
                <w:kern w:val="0"/>
              </w:rPr>
            </w:pPr>
          </w:p>
          <w:p w14:paraId="263A7AE5" w14:textId="77777777" w:rsidR="008A5809" w:rsidRDefault="008A5809" w:rsidP="007B7ED6">
            <w:pPr>
              <w:rPr>
                <w:kern w:val="0"/>
              </w:rPr>
            </w:pPr>
          </w:p>
          <w:p w14:paraId="2C895C70" w14:textId="77777777" w:rsidR="008A5809" w:rsidRDefault="008A5809" w:rsidP="007B7ED6">
            <w:pPr>
              <w:rPr>
                <w:kern w:val="0"/>
              </w:rPr>
            </w:pPr>
          </w:p>
          <w:p w14:paraId="2CAC05D6" w14:textId="77777777" w:rsidR="008A5809" w:rsidRDefault="008A5809" w:rsidP="007B7ED6">
            <w:r>
              <w:rPr>
                <w:rFonts w:hint="eastAsia"/>
              </w:rPr>
              <w:t>5月</w:t>
            </w:r>
          </w:p>
          <w:p w14:paraId="5E68B1B7" w14:textId="77777777" w:rsidR="008A5809" w:rsidRDefault="008A5809" w:rsidP="007B7ED6"/>
          <w:p w14:paraId="7176A48D" w14:textId="77777777" w:rsidR="008A5809" w:rsidRDefault="008A5809" w:rsidP="007B7ED6"/>
          <w:p w14:paraId="6F93A4B7" w14:textId="77777777" w:rsidR="008A5809" w:rsidRDefault="008A5809" w:rsidP="007B7ED6"/>
          <w:p w14:paraId="0E22E51D" w14:textId="77777777" w:rsidR="008A5809" w:rsidRDefault="008A5809" w:rsidP="007B7ED6"/>
          <w:p w14:paraId="6BBC3AE9" w14:textId="77777777" w:rsidR="008A5809" w:rsidRDefault="008A5809" w:rsidP="007B7ED6"/>
          <w:p w14:paraId="2F2CF162" w14:textId="77777777" w:rsidR="008A5809" w:rsidRDefault="008A5809" w:rsidP="007B7ED6"/>
          <w:p w14:paraId="6A351670" w14:textId="77777777" w:rsidR="004A1919" w:rsidRDefault="004A1919" w:rsidP="007B7ED6"/>
          <w:p w14:paraId="11AABEBA" w14:textId="77777777" w:rsidR="004A1919" w:rsidRDefault="004A1919" w:rsidP="007B7ED6"/>
          <w:p w14:paraId="5E639898" w14:textId="77777777" w:rsidR="004A1919" w:rsidRDefault="004A1919" w:rsidP="007B7ED6"/>
          <w:p w14:paraId="2DE1F3CF" w14:textId="77777777" w:rsidR="008A5809" w:rsidRDefault="008A5809" w:rsidP="007B7ED6">
            <w:r>
              <w:rPr>
                <w:rFonts w:hint="eastAsia"/>
              </w:rPr>
              <w:t>6月</w:t>
            </w:r>
          </w:p>
          <w:p w14:paraId="505317F3" w14:textId="77777777" w:rsidR="008A5809" w:rsidRDefault="008A5809" w:rsidP="007B7ED6"/>
          <w:p w14:paraId="1ECAB79F" w14:textId="77777777" w:rsidR="008A5809" w:rsidRDefault="008A5809" w:rsidP="007B7ED6"/>
          <w:p w14:paraId="61F30947" w14:textId="77777777" w:rsidR="008A5809" w:rsidRDefault="008A5809" w:rsidP="007B7ED6"/>
          <w:p w14:paraId="43B7E3AD" w14:textId="77777777" w:rsidR="008A5809" w:rsidRDefault="008A5809" w:rsidP="007B7ED6"/>
          <w:p w14:paraId="00A6397F" w14:textId="77777777" w:rsidR="008A5809" w:rsidRDefault="008A5809" w:rsidP="007B7ED6">
            <w:r>
              <w:rPr>
                <w:rFonts w:hint="eastAsia"/>
              </w:rPr>
              <w:t>7月</w:t>
            </w:r>
          </w:p>
          <w:p w14:paraId="03F861DB" w14:textId="77777777" w:rsidR="008A5809" w:rsidRDefault="008A5809" w:rsidP="007B7ED6"/>
          <w:p w14:paraId="6ACEC22F" w14:textId="77777777" w:rsidR="008A5809" w:rsidRDefault="008A5809" w:rsidP="007B7ED6"/>
          <w:p w14:paraId="18FC702F" w14:textId="77777777" w:rsidR="008A5809" w:rsidRDefault="008A5809" w:rsidP="007B7ED6"/>
        </w:tc>
        <w:tc>
          <w:tcPr>
            <w:tcW w:w="3570" w:type="dxa"/>
            <w:gridSpan w:val="2"/>
            <w:tcBorders>
              <w:bottom w:val="nil"/>
            </w:tcBorders>
            <w:shd w:val="clear" w:color="auto" w:fill="D9D9D9" w:themeFill="background1" w:themeFillShade="D9"/>
            <w:vAlign w:val="center"/>
          </w:tcPr>
          <w:p w14:paraId="27686CE7" w14:textId="77777777" w:rsidR="008A5809" w:rsidRPr="007B7ED6" w:rsidRDefault="00132785" w:rsidP="00787EDE">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87EDE">
              <w:rPr>
                <w:rFonts w:hint="eastAsia"/>
                <w:b/>
                <w:sz w:val="22"/>
                <w:szCs w:val="24"/>
              </w:rPr>
              <w:t>数　列</w:t>
            </w:r>
          </w:p>
        </w:tc>
      </w:tr>
      <w:tr w:rsidR="008A5809" w14:paraId="60DB94B5" w14:textId="77777777" w:rsidTr="00902A79">
        <w:trPr>
          <w:trHeight w:val="1960"/>
        </w:trPr>
        <w:tc>
          <w:tcPr>
            <w:tcW w:w="473" w:type="dxa"/>
            <w:vMerge/>
          </w:tcPr>
          <w:p w14:paraId="229758FD" w14:textId="77777777" w:rsidR="008A5809" w:rsidRDefault="008A5809" w:rsidP="00016404"/>
        </w:tc>
        <w:tc>
          <w:tcPr>
            <w:tcW w:w="577" w:type="dxa"/>
            <w:vMerge/>
          </w:tcPr>
          <w:p w14:paraId="233DA7F8" w14:textId="77777777" w:rsidR="008A5809" w:rsidRPr="007B7ED6" w:rsidRDefault="008A5809" w:rsidP="00016404">
            <w:pPr>
              <w:rPr>
                <w:kern w:val="0"/>
              </w:rPr>
            </w:pPr>
          </w:p>
        </w:tc>
        <w:tc>
          <w:tcPr>
            <w:tcW w:w="2835" w:type="dxa"/>
          </w:tcPr>
          <w:p w14:paraId="0F61A891" w14:textId="77777777"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87EDE">
              <w:rPr>
                <w:rFonts w:asciiTheme="majorEastAsia" w:eastAsiaTheme="majorEastAsia" w:hAnsiTheme="majorEastAsia" w:hint="eastAsia"/>
              </w:rPr>
              <w:t>等差数列・等比数列</w:t>
            </w:r>
          </w:p>
          <w:p w14:paraId="308C837D"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87EDE">
              <w:rPr>
                <w:rFonts w:asciiTheme="minorEastAsia" w:eastAsiaTheme="minorEastAsia" w:hAnsiTheme="minorEastAsia" w:hint="eastAsia"/>
              </w:rPr>
              <w:t>数列とその項</w:t>
            </w:r>
          </w:p>
          <w:p w14:paraId="199D30D3"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87EDE">
              <w:rPr>
                <w:rFonts w:asciiTheme="minorEastAsia" w:eastAsiaTheme="minorEastAsia" w:hAnsiTheme="minorEastAsia" w:hint="eastAsia"/>
              </w:rPr>
              <w:t>等差数列</w:t>
            </w:r>
          </w:p>
          <w:p w14:paraId="3E66BD09" w14:textId="77777777"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等比数列</w:t>
            </w:r>
          </w:p>
          <w:p w14:paraId="066EC675" w14:textId="77777777" w:rsidR="008A5809" w:rsidRDefault="00787EDE"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研究／複利法</w:t>
            </w:r>
          </w:p>
          <w:p w14:paraId="62C03538" w14:textId="77777777"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02C68076" w14:textId="77777777" w:rsidR="008A5809" w:rsidRDefault="008A5809" w:rsidP="00CD42D4">
            <w:pPr>
              <w:jc w:val="center"/>
            </w:pPr>
          </w:p>
          <w:p w14:paraId="143ADD8D" w14:textId="77777777" w:rsidR="008A5809" w:rsidRDefault="00D92C03" w:rsidP="00CD42D4">
            <w:pPr>
              <w:jc w:val="center"/>
            </w:pPr>
            <w:r>
              <w:rPr>
                <w:rFonts w:hint="eastAsia"/>
              </w:rPr>
              <w:t>1</w:t>
            </w:r>
          </w:p>
          <w:p w14:paraId="315223EC" w14:textId="77777777" w:rsidR="008A5809" w:rsidRDefault="00D92C03" w:rsidP="00CD42D4">
            <w:pPr>
              <w:jc w:val="center"/>
            </w:pPr>
            <w:r>
              <w:rPr>
                <w:rFonts w:hint="eastAsia"/>
              </w:rPr>
              <w:t>3.5</w:t>
            </w:r>
          </w:p>
          <w:p w14:paraId="3738D9F8" w14:textId="77777777" w:rsidR="008A5809" w:rsidRDefault="00D92C03" w:rsidP="00CD42D4">
            <w:pPr>
              <w:jc w:val="center"/>
            </w:pPr>
            <w:r>
              <w:rPr>
                <w:rFonts w:hint="eastAsia"/>
              </w:rPr>
              <w:t>2.5</w:t>
            </w:r>
          </w:p>
          <w:p w14:paraId="1B0ED2A4" w14:textId="77777777" w:rsidR="00D92C03" w:rsidRDefault="00D92C03" w:rsidP="00CD42D4">
            <w:pPr>
              <w:jc w:val="center"/>
            </w:pPr>
          </w:p>
          <w:p w14:paraId="22B3A55D" w14:textId="77777777" w:rsidR="008A5809" w:rsidRDefault="008A5809" w:rsidP="00CD42D4">
            <w:pPr>
              <w:jc w:val="center"/>
            </w:pPr>
            <w:r>
              <w:rPr>
                <w:rFonts w:hint="eastAsia"/>
              </w:rPr>
              <w:t>1</w:t>
            </w:r>
          </w:p>
        </w:tc>
      </w:tr>
      <w:tr w:rsidR="008A5809" w14:paraId="7001F055" w14:textId="77777777" w:rsidTr="00535AE2">
        <w:trPr>
          <w:trHeight w:val="1304"/>
        </w:trPr>
        <w:tc>
          <w:tcPr>
            <w:tcW w:w="473" w:type="dxa"/>
            <w:vMerge/>
          </w:tcPr>
          <w:p w14:paraId="62E4DF3C" w14:textId="77777777" w:rsidR="008A5809" w:rsidRDefault="008A5809" w:rsidP="00016404"/>
        </w:tc>
        <w:tc>
          <w:tcPr>
            <w:tcW w:w="577" w:type="dxa"/>
            <w:vMerge/>
          </w:tcPr>
          <w:p w14:paraId="0154E7D4" w14:textId="77777777" w:rsidR="008A5809" w:rsidRPr="007B7ED6" w:rsidRDefault="008A5809" w:rsidP="00016404">
            <w:pPr>
              <w:rPr>
                <w:kern w:val="0"/>
              </w:rPr>
            </w:pPr>
          </w:p>
        </w:tc>
        <w:tc>
          <w:tcPr>
            <w:tcW w:w="2835" w:type="dxa"/>
          </w:tcPr>
          <w:p w14:paraId="314E5A20" w14:textId="77777777"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87EDE">
              <w:rPr>
                <w:rFonts w:asciiTheme="majorEastAsia" w:eastAsiaTheme="majorEastAsia" w:hAnsiTheme="majorEastAsia" w:hint="eastAsia"/>
              </w:rPr>
              <w:t>いろいろな数列</w:t>
            </w:r>
          </w:p>
          <w:p w14:paraId="25E45A9D"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87EDE">
              <w:rPr>
                <w:rFonts w:asciiTheme="minorEastAsia" w:eastAsiaTheme="minorEastAsia" w:hAnsiTheme="minorEastAsia" w:hint="eastAsia"/>
              </w:rPr>
              <w:t>和の記号Σ</w:t>
            </w:r>
          </w:p>
          <w:p w14:paraId="447507F9"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87EDE">
              <w:rPr>
                <w:rFonts w:asciiTheme="minorEastAsia" w:eastAsiaTheme="minorEastAsia" w:hAnsiTheme="minorEastAsia" w:hint="eastAsia"/>
              </w:rPr>
              <w:t>累乗の和</w:t>
            </w:r>
          </w:p>
          <w:p w14:paraId="58BFAFDD" w14:textId="77777777"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87EDE">
              <w:rPr>
                <w:rFonts w:asciiTheme="minorEastAsia" w:eastAsiaTheme="minorEastAsia" w:hAnsiTheme="minorEastAsia" w:hint="eastAsia"/>
              </w:rPr>
              <w:t>階差数列</w:t>
            </w:r>
          </w:p>
          <w:p w14:paraId="4CCA8FB2" w14:textId="77777777" w:rsidR="008A5809" w:rsidRDefault="008A5809"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787EDE">
              <w:rPr>
                <w:rFonts w:asciiTheme="minorEastAsia" w:eastAsiaTheme="minorEastAsia" w:hAnsiTheme="minorEastAsia" w:hint="eastAsia"/>
              </w:rPr>
              <w:t>数列の和と一般項</w:t>
            </w:r>
          </w:p>
          <w:p w14:paraId="11F77469" w14:textId="77777777" w:rsidR="008A5809" w:rsidRDefault="00787EDE" w:rsidP="00787ED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いろいろな数列の和</w:t>
            </w:r>
          </w:p>
          <w:p w14:paraId="5D39A454" w14:textId="77777777"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07620F99" w14:textId="77777777" w:rsidR="008A5809" w:rsidRDefault="008A5809" w:rsidP="00CD42D4">
            <w:pPr>
              <w:jc w:val="center"/>
            </w:pPr>
          </w:p>
          <w:p w14:paraId="57FD1555" w14:textId="77777777" w:rsidR="008A5809" w:rsidRDefault="00D92C03" w:rsidP="00CD42D4">
            <w:pPr>
              <w:jc w:val="center"/>
            </w:pPr>
            <w:r>
              <w:rPr>
                <w:rFonts w:hint="eastAsia"/>
              </w:rPr>
              <w:t>1</w:t>
            </w:r>
          </w:p>
          <w:p w14:paraId="232832ED" w14:textId="77777777" w:rsidR="008A5809" w:rsidRDefault="00D92C03" w:rsidP="00CD42D4">
            <w:pPr>
              <w:jc w:val="center"/>
            </w:pPr>
            <w:r>
              <w:rPr>
                <w:rFonts w:hint="eastAsia"/>
              </w:rPr>
              <w:t>2</w:t>
            </w:r>
          </w:p>
          <w:p w14:paraId="583667CB" w14:textId="77777777" w:rsidR="008A5809" w:rsidRDefault="00D92C03" w:rsidP="00DD6E49">
            <w:pPr>
              <w:jc w:val="center"/>
            </w:pPr>
            <w:r>
              <w:rPr>
                <w:rFonts w:hint="eastAsia"/>
              </w:rPr>
              <w:t>1</w:t>
            </w:r>
          </w:p>
          <w:p w14:paraId="3A38AB57" w14:textId="77777777" w:rsidR="008A5809" w:rsidRDefault="008A5809" w:rsidP="00DD6E49">
            <w:pPr>
              <w:jc w:val="center"/>
            </w:pPr>
            <w:r>
              <w:rPr>
                <w:rFonts w:hint="eastAsia"/>
              </w:rPr>
              <w:t>1</w:t>
            </w:r>
          </w:p>
          <w:p w14:paraId="2B120538" w14:textId="77777777" w:rsidR="008A5809" w:rsidRDefault="00D92C03" w:rsidP="00DD6E49">
            <w:pPr>
              <w:jc w:val="center"/>
            </w:pPr>
            <w:r>
              <w:rPr>
                <w:rFonts w:hint="eastAsia"/>
              </w:rPr>
              <w:t>2</w:t>
            </w:r>
          </w:p>
          <w:p w14:paraId="6D5EFC4C" w14:textId="77777777" w:rsidR="008A5809" w:rsidRDefault="008A5809" w:rsidP="00DD6E49">
            <w:pPr>
              <w:jc w:val="center"/>
            </w:pPr>
            <w:r>
              <w:rPr>
                <w:rFonts w:hint="eastAsia"/>
              </w:rPr>
              <w:t>1</w:t>
            </w:r>
          </w:p>
        </w:tc>
      </w:tr>
      <w:tr w:rsidR="00D92C03" w14:paraId="6ACD5A99" w14:textId="77777777" w:rsidTr="00D92C03">
        <w:trPr>
          <w:trHeight w:val="2521"/>
        </w:trPr>
        <w:tc>
          <w:tcPr>
            <w:tcW w:w="473" w:type="dxa"/>
            <w:vMerge/>
          </w:tcPr>
          <w:p w14:paraId="156DEF7B" w14:textId="77777777" w:rsidR="00D92C03" w:rsidRDefault="00D92C03" w:rsidP="00016404"/>
        </w:tc>
        <w:tc>
          <w:tcPr>
            <w:tcW w:w="577" w:type="dxa"/>
            <w:vMerge/>
          </w:tcPr>
          <w:p w14:paraId="35890C3D" w14:textId="77777777" w:rsidR="00D92C03" w:rsidRPr="007B7ED6" w:rsidRDefault="00D92C03" w:rsidP="00016404">
            <w:pPr>
              <w:rPr>
                <w:kern w:val="0"/>
              </w:rPr>
            </w:pPr>
          </w:p>
        </w:tc>
        <w:tc>
          <w:tcPr>
            <w:tcW w:w="2835" w:type="dxa"/>
          </w:tcPr>
          <w:p w14:paraId="65A74FBB" w14:textId="77777777"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Pr>
                <w:rFonts w:asciiTheme="majorEastAsia" w:eastAsiaTheme="majorEastAsia" w:hAnsiTheme="majorEastAsia" w:hint="eastAsia"/>
              </w:rPr>
              <w:t>漸化式と数学的帰納法</w:t>
            </w:r>
          </w:p>
          <w:p w14:paraId="5EAAB563" w14:textId="77777777" w:rsidR="00D92C03" w:rsidRDefault="00D92C03"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Pr>
                <w:rFonts w:asciiTheme="minorEastAsia" w:eastAsiaTheme="minorEastAsia" w:hAnsiTheme="minorEastAsia" w:hint="eastAsia"/>
              </w:rPr>
              <w:t>漸化式</w:t>
            </w:r>
          </w:p>
          <w:p w14:paraId="55FD8BDA" w14:textId="77777777" w:rsidR="00D92C03" w:rsidRPr="003C1835" w:rsidRDefault="00D92C03" w:rsidP="00735F32">
            <w:pPr>
              <w:ind w:left="210" w:hangingChars="100" w:hanging="210"/>
              <w:rPr>
                <w:rFonts w:asciiTheme="minorEastAsia" w:eastAsiaTheme="minorEastAsia" w:hAnsiTheme="minorEastAsia"/>
              </w:rPr>
            </w:pPr>
            <w:r w:rsidRPr="00787EDE">
              <w:rPr>
                <w:rFonts w:asciiTheme="minorEastAsia" w:eastAsiaTheme="minorEastAsia" w:hAnsiTheme="minorEastAsia" w:hint="eastAsia"/>
              </w:rPr>
              <w:t>研究／</w:t>
            </w:r>
            <w:r>
              <w:rPr>
                <w:rFonts w:asciiTheme="minorEastAsia" w:eastAsiaTheme="minorEastAsia" w:hAnsiTheme="minorEastAsia" w:hint="eastAsia"/>
              </w:rPr>
              <w:t>確率と漸化式</w:t>
            </w:r>
          </w:p>
          <w:p w14:paraId="7AEB11D1" w14:textId="77777777"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数学的帰納法</w:t>
            </w:r>
          </w:p>
          <w:p w14:paraId="27178726" w14:textId="77777777" w:rsidR="00D92C03" w:rsidRDefault="00D92C03"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p w14:paraId="4CA878F9" w14:textId="77777777" w:rsidR="00D92C03" w:rsidRPr="003C1835" w:rsidRDefault="00D92C03" w:rsidP="00D92C03">
            <w:pPr>
              <w:ind w:left="210" w:hangingChars="100" w:hanging="210"/>
              <w:jc w:val="left"/>
              <w:rPr>
                <w:rFonts w:asciiTheme="majorEastAsia" w:eastAsiaTheme="majorEastAsia" w:hAnsiTheme="maj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／隣接3項間の漸化式</w:t>
            </w:r>
          </w:p>
        </w:tc>
        <w:tc>
          <w:tcPr>
            <w:tcW w:w="735" w:type="dxa"/>
          </w:tcPr>
          <w:p w14:paraId="7635BCD3" w14:textId="77777777" w:rsidR="00D92C03" w:rsidRDefault="00D92C03" w:rsidP="00CD42D4">
            <w:pPr>
              <w:jc w:val="center"/>
            </w:pPr>
          </w:p>
          <w:p w14:paraId="0699D8BA" w14:textId="77777777" w:rsidR="00D92C03" w:rsidRDefault="00D92C03" w:rsidP="00CD42D4">
            <w:pPr>
              <w:jc w:val="center"/>
            </w:pPr>
          </w:p>
          <w:p w14:paraId="571C049A" w14:textId="77777777" w:rsidR="00D92C03" w:rsidRDefault="00D92C03" w:rsidP="00CD42D4">
            <w:pPr>
              <w:jc w:val="center"/>
            </w:pPr>
            <w:r>
              <w:rPr>
                <w:rFonts w:hint="eastAsia"/>
              </w:rPr>
              <w:t>3</w:t>
            </w:r>
          </w:p>
          <w:p w14:paraId="68E96827" w14:textId="77777777" w:rsidR="00D92C03" w:rsidRDefault="00D92C03" w:rsidP="00CD42D4">
            <w:pPr>
              <w:jc w:val="center"/>
            </w:pPr>
          </w:p>
          <w:p w14:paraId="5D4D82B2" w14:textId="77777777" w:rsidR="00D92C03" w:rsidRDefault="00D92C03" w:rsidP="00CD42D4">
            <w:pPr>
              <w:jc w:val="center"/>
            </w:pPr>
            <w:r>
              <w:rPr>
                <w:rFonts w:hint="eastAsia"/>
              </w:rPr>
              <w:t>3</w:t>
            </w:r>
          </w:p>
          <w:p w14:paraId="019BE167" w14:textId="77777777" w:rsidR="00D92C03" w:rsidRDefault="00D92C03" w:rsidP="005A0482">
            <w:pPr>
              <w:jc w:val="center"/>
            </w:pPr>
            <w:r>
              <w:rPr>
                <w:rFonts w:hint="eastAsia"/>
              </w:rPr>
              <w:t>1</w:t>
            </w:r>
          </w:p>
          <w:p w14:paraId="5422CDC3" w14:textId="77777777" w:rsidR="00D92C03" w:rsidRDefault="00D92C03" w:rsidP="005A0482">
            <w:pPr>
              <w:jc w:val="center"/>
            </w:pPr>
          </w:p>
          <w:p w14:paraId="563C8529" w14:textId="77777777" w:rsidR="00D92C03" w:rsidRDefault="00D92C03" w:rsidP="005A0482">
            <w:pPr>
              <w:jc w:val="center"/>
            </w:pPr>
          </w:p>
        </w:tc>
      </w:tr>
      <w:tr w:rsidR="008A5809" w14:paraId="64B63F5E" w14:textId="77777777" w:rsidTr="008A5809">
        <w:trPr>
          <w:trHeight w:val="345"/>
        </w:trPr>
        <w:tc>
          <w:tcPr>
            <w:tcW w:w="473" w:type="dxa"/>
            <w:vMerge/>
          </w:tcPr>
          <w:p w14:paraId="63197E37" w14:textId="77777777" w:rsidR="008A5809" w:rsidRDefault="008A5809" w:rsidP="00016404"/>
        </w:tc>
        <w:tc>
          <w:tcPr>
            <w:tcW w:w="577" w:type="dxa"/>
            <w:vMerge/>
          </w:tcPr>
          <w:p w14:paraId="640BEDB4" w14:textId="77777777" w:rsidR="008A5809" w:rsidRPr="007B7ED6" w:rsidRDefault="008A5809" w:rsidP="00016404">
            <w:pPr>
              <w:rPr>
                <w:kern w:val="0"/>
              </w:rPr>
            </w:pPr>
          </w:p>
        </w:tc>
        <w:tc>
          <w:tcPr>
            <w:tcW w:w="2835" w:type="dxa"/>
          </w:tcPr>
          <w:p w14:paraId="38AAF78B" w14:textId="77777777"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14:paraId="11E77195" w14:textId="77777777" w:rsidR="00320CC1" w:rsidRPr="008A5809" w:rsidRDefault="00320CC1"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76FD0BAF" w14:textId="77777777" w:rsidR="008A5809" w:rsidRDefault="008A5809" w:rsidP="008A5809">
            <w:pPr>
              <w:jc w:val="center"/>
            </w:pPr>
            <w:r>
              <w:rPr>
                <w:rFonts w:hint="eastAsia"/>
              </w:rPr>
              <w:t>2</w:t>
            </w:r>
          </w:p>
        </w:tc>
      </w:tr>
      <w:tr w:rsidR="008A5809" w14:paraId="73CA805E" w14:textId="77777777" w:rsidTr="005A0482">
        <w:trPr>
          <w:trHeight w:val="260"/>
        </w:trPr>
        <w:tc>
          <w:tcPr>
            <w:tcW w:w="473" w:type="dxa"/>
            <w:vMerge/>
          </w:tcPr>
          <w:p w14:paraId="3EA9F0A9" w14:textId="77777777" w:rsidR="008A5809" w:rsidRDefault="008A5809" w:rsidP="00016404"/>
        </w:tc>
        <w:tc>
          <w:tcPr>
            <w:tcW w:w="577" w:type="dxa"/>
            <w:vMerge/>
          </w:tcPr>
          <w:p w14:paraId="1882525F" w14:textId="77777777" w:rsidR="008A5809" w:rsidRPr="007B7ED6" w:rsidRDefault="008A5809" w:rsidP="00016404">
            <w:pPr>
              <w:rPr>
                <w:kern w:val="0"/>
              </w:rPr>
            </w:pPr>
          </w:p>
        </w:tc>
        <w:tc>
          <w:tcPr>
            <w:tcW w:w="2835" w:type="dxa"/>
          </w:tcPr>
          <w:p w14:paraId="5A9ECB38" w14:textId="77777777"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18E712D7" w14:textId="77777777" w:rsidR="008A5809" w:rsidRDefault="00D92C03" w:rsidP="00D92C03">
            <w:pPr>
              <w:jc w:val="center"/>
            </w:pPr>
            <w:r>
              <w:rPr>
                <w:rFonts w:hint="eastAsia"/>
              </w:rPr>
              <w:t>25</w:t>
            </w:r>
          </w:p>
        </w:tc>
      </w:tr>
    </w:tbl>
    <w:p w14:paraId="3AAB942E" w14:textId="77777777" w:rsidR="00E57213" w:rsidRDefault="00E57213"/>
    <w:p w14:paraId="63607044" w14:textId="77777777" w:rsidR="004A1919" w:rsidRDefault="004A1919"/>
    <w:p w14:paraId="05BFCC74" w14:textId="77777777" w:rsidR="004A1919" w:rsidRDefault="004A1919"/>
    <w:p w14:paraId="2A133943" w14:textId="77777777" w:rsidR="004A1919" w:rsidRDefault="004A1919"/>
    <w:p w14:paraId="3E887EE1" w14:textId="77777777" w:rsidR="004A1919" w:rsidRDefault="004A1919"/>
    <w:p w14:paraId="157858C7" w14:textId="77777777" w:rsidR="004A1919" w:rsidRDefault="004A1919"/>
    <w:p w14:paraId="44F2985E" w14:textId="77777777" w:rsidR="004A1919" w:rsidRDefault="004A1919"/>
    <w:p w14:paraId="29CC3254" w14:textId="77777777" w:rsidR="004A1919" w:rsidRDefault="004A1919"/>
    <w:p w14:paraId="19B394BD" w14:textId="77777777" w:rsidR="004A1919" w:rsidRDefault="004A1919"/>
    <w:p w14:paraId="195DD06F" w14:textId="77777777" w:rsidR="004A1919" w:rsidRDefault="004A1919"/>
    <w:p w14:paraId="3F11E786" w14:textId="77777777" w:rsidR="004A1919" w:rsidRDefault="004A1919"/>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62"/>
        <w:gridCol w:w="15"/>
        <w:gridCol w:w="2835"/>
        <w:gridCol w:w="735"/>
      </w:tblGrid>
      <w:tr w:rsidR="00E57213" w14:paraId="25392283" w14:textId="77777777" w:rsidTr="00E17B7A">
        <w:trPr>
          <w:trHeight w:val="345"/>
          <w:tblHeader/>
        </w:trPr>
        <w:tc>
          <w:tcPr>
            <w:tcW w:w="473" w:type="dxa"/>
          </w:tcPr>
          <w:p w14:paraId="2CEBD82C" w14:textId="77777777" w:rsidR="00E57213" w:rsidRPr="007B7ED6" w:rsidRDefault="00E57213" w:rsidP="00E17B7A">
            <w:pPr>
              <w:jc w:val="center"/>
              <w:rPr>
                <w:w w:val="66"/>
              </w:rPr>
            </w:pPr>
            <w:r w:rsidRPr="00E57213">
              <w:rPr>
                <w:rFonts w:hint="eastAsia"/>
                <w:w w:val="65"/>
                <w:kern w:val="0"/>
                <w:fitText w:val="276" w:id="-1788161536"/>
              </w:rPr>
              <w:t>学</w:t>
            </w:r>
            <w:r w:rsidRPr="00E57213">
              <w:rPr>
                <w:rFonts w:hint="eastAsia"/>
                <w:spacing w:val="1"/>
                <w:w w:val="65"/>
                <w:kern w:val="0"/>
                <w:fitText w:val="276" w:id="-1788161536"/>
              </w:rPr>
              <w:t>期</w:t>
            </w:r>
          </w:p>
        </w:tc>
        <w:tc>
          <w:tcPr>
            <w:tcW w:w="577" w:type="dxa"/>
            <w:gridSpan w:val="2"/>
          </w:tcPr>
          <w:p w14:paraId="6ED0D750" w14:textId="77777777" w:rsidR="00E57213" w:rsidRDefault="00E57213" w:rsidP="00E17B7A">
            <w:pPr>
              <w:jc w:val="center"/>
            </w:pPr>
            <w:r>
              <w:rPr>
                <w:rFonts w:hint="eastAsia"/>
              </w:rPr>
              <w:t>月</w:t>
            </w:r>
          </w:p>
        </w:tc>
        <w:tc>
          <w:tcPr>
            <w:tcW w:w="2835" w:type="dxa"/>
          </w:tcPr>
          <w:p w14:paraId="5CE11544" w14:textId="77777777" w:rsidR="00E57213" w:rsidRDefault="00E57213" w:rsidP="00E17B7A">
            <w:pPr>
              <w:jc w:val="center"/>
            </w:pPr>
            <w:r>
              <w:rPr>
                <w:rFonts w:hint="eastAsia"/>
              </w:rPr>
              <w:t>章の</w:t>
            </w:r>
            <w:r>
              <w:t>学習</w:t>
            </w:r>
            <w:r>
              <w:rPr>
                <w:rFonts w:hint="eastAsia"/>
              </w:rPr>
              <w:t>内容</w:t>
            </w:r>
          </w:p>
        </w:tc>
        <w:tc>
          <w:tcPr>
            <w:tcW w:w="735" w:type="dxa"/>
          </w:tcPr>
          <w:p w14:paraId="41F9BFA0" w14:textId="77777777" w:rsidR="00E57213" w:rsidRPr="007B7ED6" w:rsidRDefault="00E57213" w:rsidP="00E17B7A">
            <w:pPr>
              <w:jc w:val="center"/>
              <w:rPr>
                <w:w w:val="66"/>
              </w:rPr>
            </w:pPr>
            <w:r w:rsidRPr="00E57213">
              <w:rPr>
                <w:rFonts w:hint="eastAsia"/>
                <w:w w:val="66"/>
                <w:kern w:val="0"/>
                <w:fitText w:val="420" w:id="-1788161535"/>
              </w:rPr>
              <w:t>時間</w:t>
            </w:r>
            <w:r w:rsidRPr="00E57213">
              <w:rPr>
                <w:rFonts w:hint="eastAsia"/>
                <w:spacing w:val="3"/>
                <w:w w:val="66"/>
                <w:kern w:val="0"/>
                <w:fitText w:val="420" w:id="-1788161535"/>
              </w:rPr>
              <w:t>数</w:t>
            </w:r>
          </w:p>
        </w:tc>
      </w:tr>
      <w:tr w:rsidR="00554D2B" w14:paraId="56371AA3" w14:textId="77777777" w:rsidTr="00583239">
        <w:trPr>
          <w:trHeight w:val="680"/>
        </w:trPr>
        <w:tc>
          <w:tcPr>
            <w:tcW w:w="473" w:type="dxa"/>
            <w:vMerge w:val="restart"/>
          </w:tcPr>
          <w:p w14:paraId="1BEDB6B6" w14:textId="77777777" w:rsidR="00554D2B" w:rsidRDefault="008A5809" w:rsidP="00A668BE">
            <w:r>
              <w:rPr>
                <w:rFonts w:hint="eastAsia"/>
              </w:rPr>
              <w:t>第２学期</w:t>
            </w:r>
          </w:p>
        </w:tc>
        <w:tc>
          <w:tcPr>
            <w:tcW w:w="577" w:type="dxa"/>
            <w:gridSpan w:val="2"/>
            <w:vMerge w:val="restart"/>
          </w:tcPr>
          <w:p w14:paraId="098723A9" w14:textId="77777777" w:rsidR="00554D2B" w:rsidRDefault="008A5809" w:rsidP="00A668BE">
            <w:pPr>
              <w:rPr>
                <w:kern w:val="0"/>
              </w:rPr>
            </w:pPr>
            <w:r>
              <w:rPr>
                <w:rFonts w:hint="eastAsia"/>
                <w:kern w:val="0"/>
              </w:rPr>
              <w:t>9月</w:t>
            </w:r>
          </w:p>
          <w:p w14:paraId="206FBF12" w14:textId="77777777" w:rsidR="008A5809" w:rsidRDefault="008A5809" w:rsidP="00A668BE">
            <w:pPr>
              <w:rPr>
                <w:kern w:val="0"/>
              </w:rPr>
            </w:pPr>
          </w:p>
          <w:p w14:paraId="7A01E39C" w14:textId="77777777" w:rsidR="008A5809" w:rsidRDefault="008A5809" w:rsidP="00A668BE">
            <w:pPr>
              <w:rPr>
                <w:kern w:val="0"/>
              </w:rPr>
            </w:pPr>
          </w:p>
          <w:p w14:paraId="3585E237" w14:textId="77777777" w:rsidR="008A5809" w:rsidRDefault="008A5809" w:rsidP="00A668BE">
            <w:pPr>
              <w:rPr>
                <w:kern w:val="0"/>
              </w:rPr>
            </w:pPr>
          </w:p>
          <w:p w14:paraId="6C442C46" w14:textId="77777777" w:rsidR="008A5809" w:rsidRDefault="008A5809" w:rsidP="00A668BE">
            <w:pPr>
              <w:rPr>
                <w:kern w:val="0"/>
              </w:rPr>
            </w:pPr>
          </w:p>
          <w:p w14:paraId="0E636089" w14:textId="77777777" w:rsidR="008A5809" w:rsidRDefault="008A5809" w:rsidP="00A668BE">
            <w:pPr>
              <w:rPr>
                <w:kern w:val="0"/>
              </w:rPr>
            </w:pPr>
          </w:p>
          <w:p w14:paraId="157B18DA" w14:textId="77777777" w:rsidR="008A5809" w:rsidRDefault="008A5809" w:rsidP="00A668BE">
            <w:pPr>
              <w:rPr>
                <w:kern w:val="0"/>
              </w:rPr>
            </w:pPr>
          </w:p>
          <w:p w14:paraId="2E7515B3" w14:textId="77777777" w:rsidR="008A5809" w:rsidRDefault="008A5809" w:rsidP="00A668BE">
            <w:pPr>
              <w:rPr>
                <w:kern w:val="0"/>
              </w:rPr>
            </w:pPr>
          </w:p>
          <w:p w14:paraId="5CCE37D6" w14:textId="77777777" w:rsidR="008A5809" w:rsidRDefault="008A5809" w:rsidP="00A668BE">
            <w:pPr>
              <w:rPr>
                <w:kern w:val="0"/>
              </w:rPr>
            </w:pPr>
          </w:p>
          <w:p w14:paraId="6E40F557" w14:textId="77777777" w:rsidR="008A5809" w:rsidRDefault="008A5809" w:rsidP="00A668BE">
            <w:pPr>
              <w:rPr>
                <w:kern w:val="0"/>
              </w:rPr>
            </w:pPr>
            <w:r w:rsidRPr="00D17D48">
              <w:rPr>
                <w:rFonts w:hint="eastAsia"/>
                <w:w w:val="88"/>
                <w:kern w:val="0"/>
                <w:fitText w:val="420" w:id="-1787601152"/>
              </w:rPr>
              <w:t>10月</w:t>
            </w:r>
          </w:p>
          <w:p w14:paraId="4D10FA53" w14:textId="77777777" w:rsidR="008A5809" w:rsidRDefault="008A5809" w:rsidP="00A668BE">
            <w:pPr>
              <w:rPr>
                <w:kern w:val="0"/>
              </w:rPr>
            </w:pPr>
          </w:p>
          <w:p w14:paraId="1F601566" w14:textId="77777777" w:rsidR="008A5809" w:rsidRDefault="008A5809" w:rsidP="00A668BE">
            <w:pPr>
              <w:rPr>
                <w:kern w:val="0"/>
              </w:rPr>
            </w:pPr>
          </w:p>
          <w:p w14:paraId="4421BC53" w14:textId="77777777" w:rsidR="008A5809" w:rsidRDefault="008A5809" w:rsidP="00A668BE">
            <w:pPr>
              <w:rPr>
                <w:kern w:val="0"/>
              </w:rPr>
            </w:pPr>
          </w:p>
          <w:p w14:paraId="5D42A6EC" w14:textId="77777777" w:rsidR="008A5809" w:rsidRDefault="008A5809" w:rsidP="00A668BE">
            <w:pPr>
              <w:rPr>
                <w:kern w:val="0"/>
              </w:rPr>
            </w:pPr>
          </w:p>
          <w:p w14:paraId="70845297" w14:textId="77777777" w:rsidR="008A5809" w:rsidRDefault="008A5809" w:rsidP="00A668BE">
            <w:pPr>
              <w:rPr>
                <w:rFonts w:hint="eastAsia"/>
                <w:kern w:val="0"/>
              </w:rPr>
            </w:pPr>
          </w:p>
          <w:p w14:paraId="1F616763" w14:textId="77777777" w:rsidR="008A5809" w:rsidRDefault="008A5809" w:rsidP="00A668BE">
            <w:pPr>
              <w:rPr>
                <w:kern w:val="0"/>
              </w:rPr>
            </w:pPr>
          </w:p>
          <w:p w14:paraId="76C8169B" w14:textId="77777777" w:rsidR="008A5809" w:rsidRDefault="008A5809" w:rsidP="00A668BE">
            <w:pPr>
              <w:rPr>
                <w:kern w:val="0"/>
              </w:rPr>
            </w:pPr>
            <w:r w:rsidRPr="008A5809">
              <w:rPr>
                <w:rFonts w:hint="eastAsia"/>
                <w:w w:val="88"/>
                <w:kern w:val="0"/>
                <w:fitText w:val="420" w:id="-1787600896"/>
              </w:rPr>
              <w:t>11月</w:t>
            </w:r>
          </w:p>
          <w:p w14:paraId="751829BF" w14:textId="77777777" w:rsidR="008A5809" w:rsidRDefault="008A5809" w:rsidP="00A668BE">
            <w:pPr>
              <w:rPr>
                <w:kern w:val="0"/>
              </w:rPr>
            </w:pPr>
          </w:p>
          <w:p w14:paraId="3B0684E4" w14:textId="77777777" w:rsidR="008A5809" w:rsidRDefault="008A5809" w:rsidP="00A668BE">
            <w:pPr>
              <w:rPr>
                <w:kern w:val="0"/>
              </w:rPr>
            </w:pPr>
          </w:p>
          <w:p w14:paraId="0424E617" w14:textId="77777777" w:rsidR="008A5809" w:rsidRDefault="008A5809" w:rsidP="00A668BE">
            <w:pPr>
              <w:rPr>
                <w:kern w:val="0"/>
              </w:rPr>
            </w:pPr>
          </w:p>
          <w:p w14:paraId="169BA9DE" w14:textId="77777777" w:rsidR="00D17D48" w:rsidRDefault="00D17D48" w:rsidP="00A668BE">
            <w:pPr>
              <w:rPr>
                <w:kern w:val="0"/>
              </w:rPr>
            </w:pPr>
          </w:p>
          <w:p w14:paraId="6CD07540" w14:textId="77777777" w:rsidR="00D17D48" w:rsidRDefault="00D17D48" w:rsidP="00A668BE">
            <w:pPr>
              <w:rPr>
                <w:kern w:val="0"/>
              </w:rPr>
            </w:pPr>
          </w:p>
          <w:p w14:paraId="142EFCA8" w14:textId="77777777" w:rsidR="008A5809" w:rsidRDefault="008A5809" w:rsidP="00A668BE">
            <w:pPr>
              <w:rPr>
                <w:kern w:val="0"/>
              </w:rPr>
            </w:pPr>
          </w:p>
          <w:p w14:paraId="699F7BCA" w14:textId="77777777" w:rsidR="008A5809" w:rsidRPr="007B7ED6" w:rsidRDefault="008A5809" w:rsidP="00A668BE">
            <w:pPr>
              <w:rPr>
                <w:kern w:val="0"/>
              </w:rPr>
            </w:pPr>
            <w:r w:rsidRPr="00D17D48">
              <w:rPr>
                <w:rFonts w:hint="eastAsia"/>
                <w:w w:val="88"/>
                <w:kern w:val="0"/>
                <w:fitText w:val="420" w:id="-1787600640"/>
              </w:rPr>
              <w:t>12月</w:t>
            </w:r>
          </w:p>
        </w:tc>
        <w:tc>
          <w:tcPr>
            <w:tcW w:w="3570" w:type="dxa"/>
            <w:gridSpan w:val="2"/>
            <w:tcBorders>
              <w:top w:val="single" w:sz="4" w:space="0" w:color="auto"/>
            </w:tcBorders>
            <w:shd w:val="clear" w:color="auto" w:fill="D0CECE" w:themeFill="background2" w:themeFillShade="E6"/>
            <w:vAlign w:val="center"/>
          </w:tcPr>
          <w:p w14:paraId="265CEE85" w14:textId="77777777" w:rsidR="00554D2B" w:rsidRPr="007B7ED6" w:rsidRDefault="00554D2B" w:rsidP="004A1919">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sidR="004A1919">
              <w:rPr>
                <w:rFonts w:hint="eastAsia"/>
                <w:b/>
                <w:sz w:val="22"/>
                <w:szCs w:val="24"/>
              </w:rPr>
              <w:t>確率分布と統計的な推測</w:t>
            </w:r>
          </w:p>
        </w:tc>
      </w:tr>
      <w:tr w:rsidR="00554D2B" w14:paraId="68167CA3" w14:textId="77777777" w:rsidTr="00524093">
        <w:trPr>
          <w:trHeight w:val="876"/>
        </w:trPr>
        <w:tc>
          <w:tcPr>
            <w:tcW w:w="473" w:type="dxa"/>
            <w:vMerge/>
          </w:tcPr>
          <w:p w14:paraId="1B05D382" w14:textId="77777777" w:rsidR="00554D2B" w:rsidRDefault="00554D2B" w:rsidP="00735F32"/>
        </w:tc>
        <w:tc>
          <w:tcPr>
            <w:tcW w:w="577" w:type="dxa"/>
            <w:gridSpan w:val="2"/>
            <w:vMerge/>
          </w:tcPr>
          <w:p w14:paraId="498FD21B" w14:textId="77777777" w:rsidR="00554D2B" w:rsidRPr="007B7ED6" w:rsidRDefault="00554D2B" w:rsidP="00735F32">
            <w:pPr>
              <w:rPr>
                <w:kern w:val="0"/>
              </w:rPr>
            </w:pPr>
          </w:p>
        </w:tc>
        <w:tc>
          <w:tcPr>
            <w:tcW w:w="2835" w:type="dxa"/>
          </w:tcPr>
          <w:p w14:paraId="2D7C3246" w14:textId="77777777" w:rsidR="00554D2B" w:rsidRPr="00D91460" w:rsidRDefault="00554D2B" w:rsidP="00735F32">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sidR="004A1919">
              <w:rPr>
                <w:rFonts w:asciiTheme="majorEastAsia" w:eastAsiaTheme="majorEastAsia" w:hAnsiTheme="majorEastAsia" w:hint="eastAsia"/>
              </w:rPr>
              <w:t>確率分布</w:t>
            </w:r>
          </w:p>
          <w:p w14:paraId="10A16074" w14:textId="77777777" w:rsidR="00554D2B" w:rsidRDefault="00554D2B"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A1919">
              <w:rPr>
                <w:rFonts w:asciiTheme="minorEastAsia" w:eastAsiaTheme="minorEastAsia" w:hAnsiTheme="minorEastAsia" w:hint="eastAsia"/>
              </w:rPr>
              <w:t>確率変数と確率分布</w:t>
            </w:r>
          </w:p>
          <w:p w14:paraId="19FDFE63"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A1919">
              <w:rPr>
                <w:rFonts w:asciiTheme="minorEastAsia" w:eastAsiaTheme="minorEastAsia" w:hAnsiTheme="minorEastAsia" w:hint="eastAsia"/>
              </w:rPr>
              <w:t>確率変数の平均，分散，標準偏差</w:t>
            </w:r>
          </w:p>
          <w:p w14:paraId="4014D0F1"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4A1919">
              <w:rPr>
                <w:rFonts w:asciiTheme="minorEastAsia" w:eastAsiaTheme="minorEastAsia" w:hAnsiTheme="minorEastAsia" w:hint="eastAsia"/>
              </w:rPr>
              <w:t>確率変数</w:t>
            </w:r>
            <w:r w:rsidR="004A1919">
              <w:rPr>
                <w:rFonts w:ascii="Century Schoolbook" w:eastAsiaTheme="minorEastAsia" w:hAnsi="Century Schoolbook" w:hint="eastAsia"/>
                <w:i/>
              </w:rPr>
              <w:t>a</w:t>
            </w:r>
            <w:r w:rsidR="004A1919" w:rsidRPr="004A1919">
              <w:rPr>
                <w:rFonts w:ascii="Century Schoolbook" w:eastAsiaTheme="minorEastAsia" w:hAnsi="Century Schoolbook"/>
                <w:i/>
              </w:rPr>
              <w:t>X</w:t>
            </w:r>
            <w:r w:rsidR="004A1919">
              <w:rPr>
                <w:rFonts w:asciiTheme="minorEastAsia" w:eastAsiaTheme="minorEastAsia" w:hAnsiTheme="minorEastAsia" w:hint="eastAsia"/>
              </w:rPr>
              <w:t>＋</w:t>
            </w:r>
            <w:r w:rsidR="004A1919" w:rsidRPr="004A1919">
              <w:rPr>
                <w:rFonts w:ascii="Century Schoolbook" w:eastAsiaTheme="minorEastAsia" w:hAnsi="Century Schoolbook"/>
                <w:i/>
              </w:rPr>
              <w:t>b</w:t>
            </w:r>
            <w:r w:rsidR="004A1919">
              <w:rPr>
                <w:rFonts w:asciiTheme="minorEastAsia" w:eastAsiaTheme="minorEastAsia" w:hAnsiTheme="minorEastAsia" w:hint="eastAsia"/>
              </w:rPr>
              <w:t>の平均，分散，標準偏差</w:t>
            </w:r>
          </w:p>
          <w:p w14:paraId="79A07122" w14:textId="77777777" w:rsidR="00554D2B"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AB33A8">
              <w:rPr>
                <w:rFonts w:asciiTheme="minorEastAsia" w:eastAsiaTheme="minorEastAsia" w:hAnsiTheme="minorEastAsia" w:hint="eastAsia"/>
              </w:rPr>
              <w:t>確率変数の和・積の平均と和の分散</w:t>
            </w:r>
          </w:p>
          <w:p w14:paraId="2532C16C" w14:textId="6F425ECD" w:rsidR="008854F0" w:rsidRDefault="008854F0" w:rsidP="008854F0">
            <w:pPr>
              <w:ind w:left="210" w:hangingChars="100" w:hanging="210"/>
              <w:rPr>
                <w:rFonts w:asciiTheme="minorEastAsia" w:eastAsiaTheme="minorEastAsia" w:hAnsiTheme="minorEastAsia" w:hint="eastAsia"/>
              </w:rPr>
            </w:pPr>
            <w:r w:rsidRPr="00AB33A8">
              <w:rPr>
                <w:rFonts w:asciiTheme="minorEastAsia" w:eastAsiaTheme="minorEastAsia" w:hAnsiTheme="minorEastAsia" w:hint="eastAsia"/>
              </w:rPr>
              <w:t>研究／</w:t>
            </w:r>
            <w:r>
              <w:rPr>
                <w:rFonts w:asciiTheme="minorEastAsia" w:eastAsiaTheme="minorEastAsia" w:hAnsiTheme="minorEastAsia" w:hint="eastAsia"/>
              </w:rPr>
              <w:t>事象の独立と従属</w:t>
            </w:r>
          </w:p>
          <w:p w14:paraId="1B211F6A" w14:textId="77777777" w:rsidR="00554D2B" w:rsidRDefault="00AB33A8" w:rsidP="00735F32">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hint="eastAsia"/>
              </w:rPr>
              <w:t xml:space="preserve">　二項分布</w:t>
            </w:r>
          </w:p>
          <w:p w14:paraId="60BED4F0" w14:textId="77777777" w:rsidR="00554D2B" w:rsidRPr="00D91460" w:rsidRDefault="00554D2B" w:rsidP="00735F32">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14:paraId="13FBD435" w14:textId="77777777" w:rsidR="00554D2B" w:rsidRDefault="00554D2B" w:rsidP="00CD42D4">
            <w:pPr>
              <w:jc w:val="center"/>
            </w:pPr>
          </w:p>
          <w:p w14:paraId="3F08A0A3" w14:textId="77777777" w:rsidR="00554D2B" w:rsidRDefault="00554D2B" w:rsidP="00CD42D4">
            <w:pPr>
              <w:jc w:val="center"/>
            </w:pPr>
            <w:r>
              <w:rPr>
                <w:rFonts w:hint="eastAsia"/>
              </w:rPr>
              <w:t>1</w:t>
            </w:r>
          </w:p>
          <w:p w14:paraId="49076D93" w14:textId="77777777" w:rsidR="00554D2B" w:rsidRDefault="00554D2B" w:rsidP="00DD6E49">
            <w:pPr>
              <w:jc w:val="center"/>
            </w:pPr>
            <w:r>
              <w:rPr>
                <w:rFonts w:hint="eastAsia"/>
              </w:rPr>
              <w:t>2</w:t>
            </w:r>
          </w:p>
          <w:p w14:paraId="3D036A82" w14:textId="77777777" w:rsidR="00554D2B" w:rsidRDefault="00554D2B" w:rsidP="00DD6E49">
            <w:pPr>
              <w:jc w:val="center"/>
            </w:pPr>
          </w:p>
          <w:p w14:paraId="4719C95B" w14:textId="77777777" w:rsidR="00554D2B" w:rsidRDefault="00AB33A8" w:rsidP="00DD6E49">
            <w:pPr>
              <w:jc w:val="center"/>
            </w:pPr>
            <w:r>
              <w:rPr>
                <w:rFonts w:hint="eastAsia"/>
              </w:rPr>
              <w:t>1</w:t>
            </w:r>
          </w:p>
          <w:p w14:paraId="434E7084" w14:textId="77777777" w:rsidR="00554D2B" w:rsidRDefault="00554D2B" w:rsidP="00DD6E49">
            <w:pPr>
              <w:jc w:val="center"/>
            </w:pPr>
          </w:p>
          <w:p w14:paraId="333F443B" w14:textId="13BB863A" w:rsidR="00554D2B" w:rsidRDefault="00287E42" w:rsidP="00DD6E49">
            <w:pPr>
              <w:jc w:val="center"/>
            </w:pPr>
            <w:r>
              <w:rPr>
                <w:rFonts w:hint="eastAsia"/>
              </w:rPr>
              <w:t>3</w:t>
            </w:r>
          </w:p>
          <w:p w14:paraId="1D2961D4" w14:textId="77777777" w:rsidR="00554D2B" w:rsidRDefault="00554D2B" w:rsidP="00DD6E49">
            <w:pPr>
              <w:jc w:val="center"/>
            </w:pPr>
          </w:p>
          <w:p w14:paraId="606D2237" w14:textId="2CB0152C" w:rsidR="008854F0" w:rsidRDefault="008854F0" w:rsidP="00DD6E49">
            <w:pPr>
              <w:jc w:val="center"/>
              <w:rPr>
                <w:rFonts w:hint="eastAsia"/>
              </w:rPr>
            </w:pPr>
          </w:p>
          <w:p w14:paraId="579AC60D" w14:textId="77777777" w:rsidR="00554D2B" w:rsidRDefault="00AB33A8" w:rsidP="00DD6E49">
            <w:pPr>
              <w:jc w:val="center"/>
            </w:pPr>
            <w:r>
              <w:rPr>
                <w:rFonts w:hint="eastAsia"/>
              </w:rPr>
              <w:t>2</w:t>
            </w:r>
          </w:p>
          <w:p w14:paraId="67ACB7DD" w14:textId="77777777" w:rsidR="00554D2B" w:rsidRDefault="00554D2B" w:rsidP="00DD6E49">
            <w:pPr>
              <w:jc w:val="center"/>
            </w:pPr>
            <w:r>
              <w:rPr>
                <w:rFonts w:hint="eastAsia"/>
              </w:rPr>
              <w:t>1</w:t>
            </w:r>
          </w:p>
        </w:tc>
      </w:tr>
      <w:tr w:rsidR="00554D2B" w14:paraId="4398DDE0" w14:textId="77777777" w:rsidTr="004F2DDD">
        <w:trPr>
          <w:trHeight w:val="2040"/>
        </w:trPr>
        <w:tc>
          <w:tcPr>
            <w:tcW w:w="473" w:type="dxa"/>
            <w:vMerge/>
          </w:tcPr>
          <w:p w14:paraId="41B873DF" w14:textId="77777777" w:rsidR="00554D2B" w:rsidRDefault="00554D2B" w:rsidP="00735F32"/>
        </w:tc>
        <w:tc>
          <w:tcPr>
            <w:tcW w:w="577" w:type="dxa"/>
            <w:gridSpan w:val="2"/>
            <w:vMerge/>
          </w:tcPr>
          <w:p w14:paraId="5C42191D" w14:textId="77777777" w:rsidR="00554D2B" w:rsidRPr="007B7ED6" w:rsidRDefault="00554D2B" w:rsidP="00735F32">
            <w:pPr>
              <w:rPr>
                <w:kern w:val="0"/>
              </w:rPr>
            </w:pPr>
          </w:p>
        </w:tc>
        <w:tc>
          <w:tcPr>
            <w:tcW w:w="2835" w:type="dxa"/>
          </w:tcPr>
          <w:p w14:paraId="6ECA44F9" w14:textId="77777777" w:rsidR="00554D2B" w:rsidRDefault="00554D2B" w:rsidP="00D91460">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00AB33A8">
              <w:rPr>
                <w:rFonts w:asciiTheme="majorEastAsia" w:eastAsiaTheme="majorEastAsia" w:hAnsiTheme="majorEastAsia" w:hint="eastAsia"/>
              </w:rPr>
              <w:t>正規分布</w:t>
            </w:r>
          </w:p>
          <w:p w14:paraId="012B3AE7" w14:textId="488EA8D0" w:rsidR="00AB33A8" w:rsidRDefault="00554D2B" w:rsidP="008A2C41">
            <w:pPr>
              <w:ind w:left="210" w:hangingChars="100" w:hanging="210"/>
              <w:rPr>
                <w:rFonts w:asciiTheme="minorEastAsia" w:eastAsiaTheme="minorEastAsia" w:hAnsiTheme="minorEastAsia" w:hint="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AB33A8">
              <w:rPr>
                <w:rFonts w:asciiTheme="minorEastAsia" w:eastAsiaTheme="minorEastAsia" w:hAnsiTheme="minorEastAsia" w:hint="eastAsia"/>
              </w:rPr>
              <w:t>連続的な確率変数とその分布</w:t>
            </w:r>
          </w:p>
          <w:p w14:paraId="727F59BA" w14:textId="77777777" w:rsidR="00554D2B" w:rsidRDefault="00554D2B"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AB33A8">
              <w:rPr>
                <w:rFonts w:asciiTheme="minorEastAsia" w:eastAsiaTheme="minorEastAsia" w:hAnsiTheme="minorEastAsia" w:hint="eastAsia"/>
              </w:rPr>
              <w:t>正規分布</w:t>
            </w:r>
          </w:p>
          <w:p w14:paraId="1AA21C0D" w14:textId="77777777" w:rsidR="00554D2B" w:rsidRDefault="00554D2B"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AB33A8">
              <w:rPr>
                <w:rFonts w:asciiTheme="minorEastAsia" w:eastAsiaTheme="minorEastAsia" w:hAnsiTheme="minorEastAsia" w:hint="eastAsia"/>
              </w:rPr>
              <w:t>二項分布の正規分布による近似</w:t>
            </w:r>
          </w:p>
          <w:p w14:paraId="581AD7E4" w14:textId="77777777" w:rsidR="00554D2B" w:rsidRPr="00D91460" w:rsidRDefault="00554D2B" w:rsidP="004F2DDD">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18D93660" w14:textId="77777777" w:rsidR="00554D2B" w:rsidRDefault="00554D2B" w:rsidP="00CD42D4">
            <w:pPr>
              <w:jc w:val="center"/>
            </w:pPr>
          </w:p>
          <w:p w14:paraId="6007AD9B" w14:textId="77777777" w:rsidR="00554D2B" w:rsidRDefault="00AB33A8" w:rsidP="00CD42D4">
            <w:pPr>
              <w:jc w:val="center"/>
            </w:pPr>
            <w:r>
              <w:rPr>
                <w:rFonts w:hint="eastAsia"/>
              </w:rPr>
              <w:t>2</w:t>
            </w:r>
          </w:p>
          <w:p w14:paraId="786C5F60" w14:textId="77777777" w:rsidR="00AB33A8" w:rsidRDefault="00AB33A8" w:rsidP="008A2C41">
            <w:pPr>
              <w:rPr>
                <w:rFonts w:hint="eastAsia"/>
              </w:rPr>
            </w:pPr>
          </w:p>
          <w:p w14:paraId="7093DF1B" w14:textId="77777777" w:rsidR="00554D2B" w:rsidRDefault="00AB33A8" w:rsidP="00CD42D4">
            <w:pPr>
              <w:jc w:val="center"/>
            </w:pPr>
            <w:r>
              <w:rPr>
                <w:rFonts w:hint="eastAsia"/>
              </w:rPr>
              <w:t>2</w:t>
            </w:r>
          </w:p>
          <w:p w14:paraId="73E30B1D" w14:textId="77777777" w:rsidR="00554D2B" w:rsidRDefault="00554D2B" w:rsidP="00CD42D4">
            <w:pPr>
              <w:jc w:val="center"/>
            </w:pPr>
            <w:r>
              <w:rPr>
                <w:rFonts w:hint="eastAsia"/>
              </w:rPr>
              <w:t>1</w:t>
            </w:r>
          </w:p>
          <w:p w14:paraId="682E3E8F" w14:textId="77777777" w:rsidR="00AB33A8" w:rsidRDefault="00AB33A8" w:rsidP="00CD42D4">
            <w:pPr>
              <w:jc w:val="center"/>
            </w:pPr>
          </w:p>
          <w:p w14:paraId="5122EADC" w14:textId="77777777" w:rsidR="00554D2B" w:rsidRDefault="00554D2B" w:rsidP="00CD42D4">
            <w:pPr>
              <w:jc w:val="center"/>
            </w:pPr>
            <w:r>
              <w:rPr>
                <w:rFonts w:hint="eastAsia"/>
              </w:rPr>
              <w:t>1</w:t>
            </w:r>
          </w:p>
        </w:tc>
      </w:tr>
      <w:tr w:rsidR="00554D2B" w14:paraId="73C169C4" w14:textId="77777777" w:rsidTr="004F2DDD">
        <w:trPr>
          <w:trHeight w:val="1110"/>
        </w:trPr>
        <w:tc>
          <w:tcPr>
            <w:tcW w:w="473" w:type="dxa"/>
            <w:vMerge/>
          </w:tcPr>
          <w:p w14:paraId="5A84C00D" w14:textId="77777777" w:rsidR="00554D2B" w:rsidRDefault="00554D2B" w:rsidP="00735F32"/>
        </w:tc>
        <w:tc>
          <w:tcPr>
            <w:tcW w:w="577" w:type="dxa"/>
            <w:gridSpan w:val="2"/>
            <w:vMerge/>
          </w:tcPr>
          <w:p w14:paraId="31C89F38" w14:textId="77777777" w:rsidR="00554D2B" w:rsidRPr="007B7ED6" w:rsidRDefault="00554D2B" w:rsidP="00735F32">
            <w:pPr>
              <w:rPr>
                <w:kern w:val="0"/>
              </w:rPr>
            </w:pPr>
          </w:p>
        </w:tc>
        <w:tc>
          <w:tcPr>
            <w:tcW w:w="2835" w:type="dxa"/>
          </w:tcPr>
          <w:p w14:paraId="789101C7" w14:textId="77777777" w:rsidR="00554D2B" w:rsidRPr="00735F32" w:rsidRDefault="00554D2B" w:rsidP="004F2DDD">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B33A8">
              <w:rPr>
                <w:rFonts w:asciiTheme="majorEastAsia" w:eastAsiaTheme="majorEastAsia" w:hAnsiTheme="majorEastAsia" w:hint="eastAsia"/>
              </w:rPr>
              <w:t>統計的な推測</w:t>
            </w:r>
          </w:p>
          <w:p w14:paraId="6DFE38B6" w14:textId="77777777" w:rsidR="00554D2B" w:rsidRDefault="00554D2B" w:rsidP="004F2DD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B33A8">
              <w:rPr>
                <w:rFonts w:asciiTheme="minorEastAsia" w:eastAsiaTheme="minorEastAsia" w:hAnsiTheme="minorEastAsia" w:hint="eastAsia"/>
              </w:rPr>
              <w:t>母集団と標本</w:t>
            </w:r>
          </w:p>
          <w:p w14:paraId="4CD27D0D" w14:textId="77777777" w:rsidR="00AB33A8" w:rsidRDefault="00AB33A8" w:rsidP="004F2DD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sidRPr="00AB33A8">
              <w:rPr>
                <w:rFonts w:asciiTheme="minorEastAsia" w:eastAsiaTheme="minorEastAsia" w:hAnsiTheme="minorEastAsia" w:hint="eastAsia"/>
              </w:rPr>
              <w:t xml:space="preserve">　</w:t>
            </w:r>
            <w:r>
              <w:rPr>
                <w:rFonts w:asciiTheme="minorEastAsia" w:eastAsiaTheme="minorEastAsia" w:hAnsiTheme="minorEastAsia" w:hint="eastAsia"/>
              </w:rPr>
              <w:t>推　定</w:t>
            </w:r>
          </w:p>
          <w:p w14:paraId="227A130C" w14:textId="1B40711C" w:rsidR="00540EAB" w:rsidRDefault="00490FF7" w:rsidP="004F2DDD">
            <w:pPr>
              <w:ind w:left="210" w:hangingChars="100" w:hanging="210"/>
              <w:rPr>
                <w:rFonts w:asciiTheme="minorEastAsia" w:eastAsiaTheme="minorEastAsia" w:hAnsiTheme="minorEastAsia" w:hint="eastAsia"/>
              </w:rPr>
            </w:pPr>
            <w:r>
              <w:rPr>
                <w:rFonts w:asciiTheme="minorEastAsia" w:eastAsiaTheme="minorEastAsia" w:hAnsiTheme="minorEastAsia" w:hint="eastAsia"/>
                <w:shd w:val="clear" w:color="auto" w:fill="000000" w:themeFill="text1"/>
              </w:rPr>
              <w:t>３</w:t>
            </w:r>
            <w:r w:rsidR="00540EAB">
              <w:rPr>
                <w:rFonts w:asciiTheme="minorEastAsia" w:eastAsiaTheme="minorEastAsia" w:hAnsiTheme="minorEastAsia" w:hint="eastAsia"/>
              </w:rPr>
              <w:t xml:space="preserve">　標本調査の活用</w:t>
            </w:r>
          </w:p>
          <w:p w14:paraId="6D7BB310" w14:textId="3D351A7B" w:rsidR="00AB33A8" w:rsidRDefault="00490FF7" w:rsidP="00540EAB">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AB33A8" w:rsidRPr="00AB33A8">
              <w:rPr>
                <w:rFonts w:asciiTheme="minorEastAsia" w:eastAsiaTheme="minorEastAsia" w:hAnsiTheme="minorEastAsia" w:hint="eastAsia"/>
              </w:rPr>
              <w:t xml:space="preserve">　</w:t>
            </w:r>
            <w:r w:rsidR="00AB33A8">
              <w:rPr>
                <w:rFonts w:asciiTheme="minorEastAsia" w:eastAsiaTheme="minorEastAsia" w:hAnsiTheme="minorEastAsia" w:hint="eastAsia"/>
              </w:rPr>
              <w:t>仮説検定</w:t>
            </w:r>
          </w:p>
          <w:p w14:paraId="7081B856" w14:textId="5D752B40" w:rsidR="00E55A48" w:rsidRPr="00E55A48" w:rsidRDefault="00E55A48" w:rsidP="00E55A48">
            <w:pPr>
              <w:ind w:left="210" w:hangingChars="100" w:hanging="210"/>
              <w:rPr>
                <w:rFonts w:asciiTheme="minorEastAsia" w:eastAsiaTheme="minorEastAsia" w:hAnsiTheme="minorEastAsia" w:hint="eastAsia"/>
              </w:rPr>
            </w:pPr>
            <w:r w:rsidRPr="00AB33A8">
              <w:rPr>
                <w:rFonts w:asciiTheme="minorEastAsia" w:eastAsiaTheme="minorEastAsia" w:hAnsiTheme="minorEastAsia" w:hint="eastAsia"/>
              </w:rPr>
              <w:t>研究／</w:t>
            </w:r>
            <w:r>
              <w:rPr>
                <w:rFonts w:asciiTheme="minorEastAsia" w:eastAsiaTheme="minorEastAsia" w:hAnsiTheme="minorEastAsia" w:hint="eastAsia"/>
              </w:rPr>
              <w:t>母平均・母比率の検定</w:t>
            </w:r>
          </w:p>
          <w:p w14:paraId="3D915603" w14:textId="77777777" w:rsidR="00554D2B" w:rsidRPr="00D91460" w:rsidRDefault="00554D2B" w:rsidP="00AB33A8">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14:paraId="0B9D8BD5" w14:textId="77777777" w:rsidR="00554D2B" w:rsidRDefault="00554D2B" w:rsidP="00CD42D4">
            <w:pPr>
              <w:jc w:val="center"/>
            </w:pPr>
          </w:p>
          <w:p w14:paraId="360A1C95" w14:textId="77777777" w:rsidR="00554D2B" w:rsidRDefault="00AB33A8" w:rsidP="00CD42D4">
            <w:pPr>
              <w:jc w:val="center"/>
            </w:pPr>
            <w:r>
              <w:rPr>
                <w:rFonts w:hint="eastAsia"/>
              </w:rPr>
              <w:t>4</w:t>
            </w:r>
          </w:p>
          <w:p w14:paraId="3CF74E6E" w14:textId="77777777" w:rsidR="00554D2B" w:rsidRDefault="00AB33A8" w:rsidP="00AB33A8">
            <w:pPr>
              <w:jc w:val="center"/>
            </w:pPr>
            <w:r>
              <w:rPr>
                <w:rFonts w:hint="eastAsia"/>
              </w:rPr>
              <w:t>3</w:t>
            </w:r>
          </w:p>
          <w:p w14:paraId="652F4712" w14:textId="19208750" w:rsidR="00540EAB" w:rsidRDefault="00540EAB" w:rsidP="00AB33A8">
            <w:pPr>
              <w:jc w:val="center"/>
            </w:pPr>
            <w:r>
              <w:rPr>
                <w:rFonts w:hint="eastAsia"/>
              </w:rPr>
              <w:t>1</w:t>
            </w:r>
          </w:p>
          <w:p w14:paraId="10CB7E4C" w14:textId="6C504C4C" w:rsidR="00AB33A8" w:rsidRDefault="00266615" w:rsidP="00540EAB">
            <w:pPr>
              <w:jc w:val="center"/>
            </w:pPr>
            <w:r>
              <w:rPr>
                <w:rFonts w:hint="eastAsia"/>
              </w:rPr>
              <w:t>3</w:t>
            </w:r>
          </w:p>
          <w:p w14:paraId="0055A40F" w14:textId="55EE2937" w:rsidR="000030D4" w:rsidRDefault="000030D4" w:rsidP="00540EAB">
            <w:pPr>
              <w:jc w:val="center"/>
              <w:rPr>
                <w:rFonts w:hint="eastAsia"/>
              </w:rPr>
            </w:pPr>
          </w:p>
          <w:p w14:paraId="69B8DB49" w14:textId="77777777" w:rsidR="00AB33A8" w:rsidRDefault="00AB33A8" w:rsidP="00AB33A8">
            <w:pPr>
              <w:jc w:val="center"/>
            </w:pPr>
            <w:r>
              <w:rPr>
                <w:rFonts w:hint="eastAsia"/>
              </w:rPr>
              <w:t>1</w:t>
            </w:r>
          </w:p>
        </w:tc>
      </w:tr>
      <w:tr w:rsidR="00AB33A8" w14:paraId="5A7860C7" w14:textId="77777777" w:rsidTr="00AB33A8">
        <w:trPr>
          <w:trHeight w:val="626"/>
        </w:trPr>
        <w:tc>
          <w:tcPr>
            <w:tcW w:w="473" w:type="dxa"/>
            <w:vMerge/>
            <w:tcBorders>
              <w:bottom w:val="single" w:sz="4" w:space="0" w:color="auto"/>
            </w:tcBorders>
          </w:tcPr>
          <w:p w14:paraId="5E0373C5" w14:textId="77777777" w:rsidR="00AB33A8" w:rsidRDefault="00AB33A8" w:rsidP="00170AAB">
            <w:r>
              <w:rPr>
                <w:rFonts w:hint="eastAsia"/>
              </w:rPr>
              <w:t>第３学期</w:t>
            </w:r>
          </w:p>
        </w:tc>
        <w:tc>
          <w:tcPr>
            <w:tcW w:w="577" w:type="dxa"/>
            <w:gridSpan w:val="2"/>
            <w:vMerge/>
            <w:tcBorders>
              <w:bottom w:val="single" w:sz="4" w:space="0" w:color="auto"/>
            </w:tcBorders>
          </w:tcPr>
          <w:p w14:paraId="457D383D" w14:textId="77777777" w:rsidR="00AB33A8" w:rsidRPr="007B7ED6" w:rsidRDefault="00AB33A8" w:rsidP="00735F32">
            <w:pPr>
              <w:rPr>
                <w:kern w:val="0"/>
              </w:rPr>
            </w:pPr>
            <w:r>
              <w:rPr>
                <w:rFonts w:hint="eastAsia"/>
                <w:kern w:val="0"/>
              </w:rPr>
              <w:t>1月</w:t>
            </w:r>
          </w:p>
        </w:tc>
        <w:tc>
          <w:tcPr>
            <w:tcW w:w="2835" w:type="dxa"/>
          </w:tcPr>
          <w:p w14:paraId="6FE356AC" w14:textId="77777777" w:rsidR="00AB33A8" w:rsidRDefault="00AB33A8"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14:paraId="7F80EE81" w14:textId="77777777" w:rsidR="00AB33A8" w:rsidRPr="00320CC1" w:rsidRDefault="00AB33A8" w:rsidP="00320CC1">
            <w:pPr>
              <w:ind w:left="210" w:hangingChars="100" w:hanging="210"/>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14:paraId="104ACBF8" w14:textId="77777777" w:rsidR="00AB33A8" w:rsidRDefault="00AB33A8" w:rsidP="00CD42D4">
            <w:pPr>
              <w:jc w:val="center"/>
            </w:pPr>
            <w:r>
              <w:rPr>
                <w:rFonts w:hint="eastAsia"/>
              </w:rPr>
              <w:t>2</w:t>
            </w:r>
          </w:p>
          <w:p w14:paraId="207F9B5F" w14:textId="77777777" w:rsidR="00AB33A8" w:rsidRDefault="00AB33A8" w:rsidP="00320CC1">
            <w:pPr>
              <w:jc w:val="center"/>
            </w:pPr>
          </w:p>
        </w:tc>
      </w:tr>
      <w:tr w:rsidR="00554D2B" w14:paraId="060DF009" w14:textId="77777777" w:rsidTr="00D17D48">
        <w:trPr>
          <w:trHeight w:val="288"/>
        </w:trPr>
        <w:tc>
          <w:tcPr>
            <w:tcW w:w="473" w:type="dxa"/>
            <w:vMerge/>
          </w:tcPr>
          <w:p w14:paraId="5725A741" w14:textId="77777777" w:rsidR="00554D2B" w:rsidRDefault="00554D2B" w:rsidP="00735F32"/>
        </w:tc>
        <w:tc>
          <w:tcPr>
            <w:tcW w:w="577" w:type="dxa"/>
            <w:gridSpan w:val="2"/>
            <w:vMerge/>
          </w:tcPr>
          <w:p w14:paraId="5A8E5735" w14:textId="77777777" w:rsidR="00554D2B" w:rsidRPr="007B7ED6" w:rsidRDefault="00554D2B" w:rsidP="00735F32">
            <w:pPr>
              <w:rPr>
                <w:kern w:val="0"/>
              </w:rPr>
            </w:pPr>
          </w:p>
        </w:tc>
        <w:tc>
          <w:tcPr>
            <w:tcW w:w="2835" w:type="dxa"/>
          </w:tcPr>
          <w:p w14:paraId="21B469FE" w14:textId="77777777" w:rsidR="00554D2B" w:rsidRDefault="00554D2B" w:rsidP="00D91460">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2152F1AB" w14:textId="77777777" w:rsidR="00554D2B" w:rsidRDefault="00AB33A8" w:rsidP="00AB33A8">
            <w:pPr>
              <w:jc w:val="center"/>
            </w:pPr>
            <w:r>
              <w:rPr>
                <w:rFonts w:hint="eastAsia"/>
              </w:rPr>
              <w:t>30</w:t>
            </w:r>
          </w:p>
        </w:tc>
      </w:tr>
      <w:tr w:rsidR="006325C9" w14:paraId="3413889F" w14:textId="77777777" w:rsidTr="00E17B7A">
        <w:trPr>
          <w:trHeight w:val="406"/>
        </w:trPr>
        <w:tc>
          <w:tcPr>
            <w:tcW w:w="1035" w:type="dxa"/>
            <w:gridSpan w:val="2"/>
            <w:shd w:val="clear" w:color="auto" w:fill="AEAAAA" w:themeFill="background2" w:themeFillShade="BF"/>
          </w:tcPr>
          <w:p w14:paraId="5FBE449C" w14:textId="77777777" w:rsidR="006325C9" w:rsidRDefault="006325C9" w:rsidP="00E17B7A">
            <w:pPr>
              <w:wordWrap w:val="0"/>
              <w:jc w:val="right"/>
              <w:rPr>
                <w:rFonts w:asciiTheme="minorEastAsia" w:eastAsiaTheme="minorEastAsia" w:hAnsiTheme="minorEastAsia"/>
              </w:rPr>
            </w:pPr>
          </w:p>
        </w:tc>
        <w:tc>
          <w:tcPr>
            <w:tcW w:w="2850" w:type="dxa"/>
            <w:gridSpan w:val="2"/>
            <w:shd w:val="clear" w:color="auto" w:fill="AEAAAA" w:themeFill="background2" w:themeFillShade="BF"/>
          </w:tcPr>
          <w:p w14:paraId="215B0F7B" w14:textId="77777777" w:rsidR="006325C9" w:rsidRDefault="006325C9" w:rsidP="00E17B7A">
            <w:pPr>
              <w:wordWrap w:val="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14:paraId="3D6DB05C" w14:textId="77777777" w:rsidR="006325C9" w:rsidRDefault="006325C9" w:rsidP="00AB33A8">
            <w:pPr>
              <w:jc w:val="center"/>
            </w:pPr>
            <w:r>
              <w:rPr>
                <w:rFonts w:hint="eastAsia"/>
              </w:rPr>
              <w:t>5</w:t>
            </w:r>
            <w:r w:rsidR="00AB33A8">
              <w:rPr>
                <w:rFonts w:hint="eastAsia"/>
              </w:rPr>
              <w:t>5</w:t>
            </w:r>
          </w:p>
        </w:tc>
      </w:tr>
    </w:tbl>
    <w:p w14:paraId="6C6D1560" w14:textId="77777777" w:rsidR="008A5809" w:rsidRDefault="008A5809">
      <w:pPr>
        <w:widowControl/>
        <w:jc w:val="left"/>
      </w:pPr>
    </w:p>
    <w:p w14:paraId="2FD9E702" w14:textId="77777777" w:rsidR="008A5809" w:rsidRDefault="008A5809">
      <w:pPr>
        <w:widowControl/>
        <w:jc w:val="left"/>
      </w:pPr>
      <w:r>
        <w:br w:type="page"/>
      </w:r>
    </w:p>
    <w:p w14:paraId="557FF731" w14:textId="77777777" w:rsidR="008A5809" w:rsidRDefault="008A5809">
      <w:pPr>
        <w:widowControl/>
        <w:jc w:val="left"/>
      </w:pP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14:paraId="53B7CB35" w14:textId="77777777"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14:paraId="293AE6DF" w14:textId="77777777" w:rsidR="006325C9" w:rsidRPr="007B7ED6" w:rsidRDefault="006325C9" w:rsidP="00410F1E">
            <w:pPr>
              <w:spacing w:line="480" w:lineRule="auto"/>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数学と</w:t>
            </w:r>
            <w:r w:rsidR="00410F1E">
              <w:rPr>
                <w:rFonts w:hint="eastAsia"/>
                <w:b/>
                <w:sz w:val="22"/>
                <w:szCs w:val="24"/>
              </w:rPr>
              <w:t>社会生活</w:t>
            </w:r>
            <w:r w:rsidR="00E72C21">
              <w:rPr>
                <w:rFonts w:hint="eastAsia"/>
                <w:b/>
                <w:sz w:val="22"/>
                <w:szCs w:val="24"/>
              </w:rPr>
              <w:t xml:space="preserve">　※</w:t>
            </w:r>
          </w:p>
        </w:tc>
      </w:tr>
      <w:tr w:rsidR="006325C9" w14:paraId="7E7D71A7" w14:textId="77777777" w:rsidTr="00410F1E">
        <w:trPr>
          <w:trHeight w:val="3245"/>
        </w:trPr>
        <w:tc>
          <w:tcPr>
            <w:tcW w:w="2835" w:type="dxa"/>
            <w:tcBorders>
              <w:bottom w:val="single" w:sz="4" w:space="0" w:color="auto"/>
            </w:tcBorders>
          </w:tcPr>
          <w:p w14:paraId="4CFB940F" w14:textId="77777777"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410F1E">
              <w:rPr>
                <w:rFonts w:asciiTheme="minorEastAsia" w:eastAsiaTheme="minorEastAsia" w:hAnsiTheme="minorEastAsia" w:hint="eastAsia"/>
              </w:rPr>
              <w:t>日常生活や社会の事象の数学化</w:t>
            </w:r>
          </w:p>
          <w:p w14:paraId="6A6BDB30" w14:textId="77777777"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410F1E">
              <w:rPr>
                <w:rFonts w:asciiTheme="minorEastAsia" w:eastAsiaTheme="minorEastAsia" w:hAnsiTheme="minorEastAsia" w:hint="eastAsia"/>
              </w:rPr>
              <w:t>部屋割り論法</w:t>
            </w:r>
          </w:p>
          <w:p w14:paraId="46C4B52D" w14:textId="77777777" w:rsidR="006325C9" w:rsidRDefault="006325C9" w:rsidP="00D91460">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410F1E">
              <w:rPr>
                <w:rFonts w:asciiTheme="minorEastAsia" w:eastAsiaTheme="minorEastAsia" w:hAnsiTheme="minorEastAsia" w:hint="eastAsia"/>
              </w:rPr>
              <w:t>適切な分配方法</w:t>
            </w:r>
          </w:p>
          <w:p w14:paraId="0367590A" w14:textId="77777777" w:rsidR="006325C9" w:rsidRDefault="006325C9" w:rsidP="00024FFF">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sidR="00410F1E">
              <w:rPr>
                <w:rFonts w:asciiTheme="minorEastAsia" w:eastAsiaTheme="minorEastAsia" w:hAnsiTheme="minorEastAsia" w:hint="eastAsia"/>
              </w:rPr>
              <w:t>回帰直線</w:t>
            </w:r>
          </w:p>
          <w:p w14:paraId="2ECF985F" w14:textId="77777777" w:rsidR="00410F1E" w:rsidRPr="00856AE3" w:rsidRDefault="00410F1E" w:rsidP="00D91460">
            <w:pPr>
              <w:ind w:left="210" w:hangingChars="100" w:hanging="210"/>
              <w:rPr>
                <w:rFonts w:asciiTheme="minorEastAsia" w:eastAsiaTheme="minorEastAsia" w:hAnsiTheme="minorEastAsia"/>
                <w:shd w:val="clear" w:color="auto" w:fill="000000" w:themeFill="text1"/>
              </w:rPr>
            </w:pPr>
            <w:r w:rsidRPr="00410F1E">
              <w:rPr>
                <w:rFonts w:asciiTheme="minorEastAsia" w:eastAsiaTheme="minorEastAsia" w:hAnsiTheme="minorEastAsia" w:hint="eastAsia"/>
              </w:rPr>
              <w:t>研究／</w:t>
            </w:r>
            <w:r>
              <w:rPr>
                <w:rFonts w:asciiTheme="minorEastAsia" w:eastAsiaTheme="minorEastAsia" w:hAnsiTheme="minorEastAsia" w:hint="eastAsia"/>
              </w:rPr>
              <w:t>回帰直線</w:t>
            </w:r>
            <w:r w:rsidRPr="00410F1E">
              <w:rPr>
                <w:rFonts w:ascii="Century Schoolbook" w:eastAsiaTheme="minorEastAsia" w:hAnsi="Century Schoolbook"/>
                <w:i/>
              </w:rPr>
              <w:t>y</w:t>
            </w:r>
            <w:r>
              <w:rPr>
                <w:rFonts w:asciiTheme="minorEastAsia" w:eastAsiaTheme="minorEastAsia" w:hAnsiTheme="minorEastAsia" w:hint="eastAsia"/>
              </w:rPr>
              <w:t>＝</w:t>
            </w:r>
            <w:r w:rsidRPr="00410F1E">
              <w:rPr>
                <w:rFonts w:ascii="Century Schoolbook" w:eastAsiaTheme="minorEastAsia" w:hAnsi="Century Schoolbook"/>
                <w:i/>
              </w:rPr>
              <w:t>ax</w:t>
            </w:r>
            <w:r>
              <w:rPr>
                <w:rFonts w:asciiTheme="minorEastAsia" w:eastAsiaTheme="minorEastAsia" w:hAnsiTheme="minorEastAsia" w:hint="eastAsia"/>
              </w:rPr>
              <w:t>＋</w:t>
            </w:r>
            <w:r w:rsidRPr="00410F1E">
              <w:rPr>
                <w:rFonts w:ascii="Century Schoolbook" w:eastAsiaTheme="minorEastAsia" w:hAnsi="Century Schoolbook"/>
                <w:i/>
              </w:rPr>
              <w:t>b</w:t>
            </w:r>
            <w:r>
              <w:rPr>
                <w:rFonts w:asciiTheme="minorEastAsia" w:eastAsiaTheme="minorEastAsia" w:hAnsiTheme="minorEastAsia" w:hint="eastAsia"/>
              </w:rPr>
              <w:t>の求め方</w:t>
            </w:r>
          </w:p>
          <w:p w14:paraId="6D152FC7" w14:textId="77777777" w:rsidR="00410F1E" w:rsidRDefault="00410F1E" w:rsidP="00A16A0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定幅図形</w:t>
            </w:r>
          </w:p>
          <w:p w14:paraId="60D6D921" w14:textId="77777777" w:rsidR="00410F1E" w:rsidRDefault="00410F1E" w:rsidP="00410F1E">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w:t>
            </w:r>
            <w:r>
              <w:rPr>
                <w:rFonts w:asciiTheme="minorEastAsia" w:eastAsiaTheme="minorEastAsia" w:hAnsiTheme="minorEastAsia" w:hint="eastAsia"/>
              </w:rPr>
              <w:t>競技ダンスの順位</w:t>
            </w:r>
          </w:p>
          <w:p w14:paraId="2D54C04C" w14:textId="77777777" w:rsidR="00410F1E" w:rsidRDefault="00410F1E" w:rsidP="00410F1E">
            <w:pPr>
              <w:ind w:left="210" w:hangingChars="100" w:hanging="210"/>
              <w:rPr>
                <w:rFonts w:asciiTheme="minorEastAsia" w:eastAsiaTheme="minorEastAsia" w:hAnsiTheme="minorEastAsia"/>
              </w:rPr>
            </w:pPr>
            <w:r w:rsidRPr="00410F1E">
              <w:rPr>
                <w:rFonts w:asciiTheme="minorEastAsia" w:eastAsiaTheme="minorEastAsia" w:hAnsiTheme="minorEastAsia" w:hint="eastAsia"/>
                <w:shd w:val="clear" w:color="auto" w:fill="000000" w:themeFill="text1"/>
              </w:rPr>
              <w:t>７</w:t>
            </w:r>
            <w:r>
              <w:rPr>
                <w:rFonts w:asciiTheme="minorEastAsia" w:eastAsiaTheme="minorEastAsia" w:hAnsiTheme="minorEastAsia" w:hint="eastAsia"/>
              </w:rPr>
              <w:t xml:space="preserve">　暗　号</w:t>
            </w:r>
          </w:p>
          <w:p w14:paraId="2762005F" w14:textId="77777777" w:rsidR="00410F1E" w:rsidRPr="00D91460" w:rsidRDefault="00410F1E" w:rsidP="00410F1E">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Pr="00410F1E">
              <w:rPr>
                <w:rFonts w:asciiTheme="minorEastAsia" w:eastAsiaTheme="minorEastAsia" w:hAnsiTheme="minorEastAsia" w:hint="eastAsia"/>
                <w:sz w:val="18"/>
              </w:rPr>
              <w:t>[発展]</w:t>
            </w:r>
            <w:r>
              <w:rPr>
                <w:rFonts w:asciiTheme="minorEastAsia" w:eastAsiaTheme="minorEastAsia" w:hAnsiTheme="minorEastAsia" w:hint="eastAsia"/>
              </w:rPr>
              <w:t>／合同式と</w:t>
            </w:r>
            <w:r w:rsidRPr="00410F1E">
              <w:rPr>
                <w:rFonts w:ascii="Century Schoolbook" w:eastAsiaTheme="minorEastAsia" w:hAnsi="Century Schoolbook"/>
              </w:rPr>
              <w:t>RSA</w:t>
            </w:r>
            <w:r>
              <w:rPr>
                <w:rFonts w:asciiTheme="minorEastAsia" w:eastAsiaTheme="minorEastAsia" w:hAnsiTheme="minorEastAsia" w:hint="eastAsia"/>
              </w:rPr>
              <w:t>暗号</w:t>
            </w:r>
          </w:p>
        </w:tc>
        <w:tc>
          <w:tcPr>
            <w:tcW w:w="735" w:type="dxa"/>
            <w:tcBorders>
              <w:bottom w:val="single" w:sz="4" w:space="0" w:color="auto"/>
            </w:tcBorders>
          </w:tcPr>
          <w:p w14:paraId="75B51167" w14:textId="77777777" w:rsidR="006325C9" w:rsidRDefault="00410F1E" w:rsidP="00CD42D4">
            <w:pPr>
              <w:jc w:val="center"/>
            </w:pPr>
            <w:r>
              <w:rPr>
                <w:rFonts w:hint="eastAsia"/>
              </w:rPr>
              <w:t>1</w:t>
            </w:r>
          </w:p>
          <w:p w14:paraId="3E6994E7" w14:textId="77777777" w:rsidR="00410F1E" w:rsidRDefault="00410F1E" w:rsidP="00410F1E">
            <w:pPr>
              <w:jc w:val="center"/>
            </w:pPr>
          </w:p>
          <w:p w14:paraId="73823EC0" w14:textId="77777777" w:rsidR="006325C9" w:rsidRDefault="006325C9" w:rsidP="00CD42D4">
            <w:pPr>
              <w:jc w:val="center"/>
            </w:pPr>
            <w:r>
              <w:rPr>
                <w:rFonts w:hint="eastAsia"/>
              </w:rPr>
              <w:t>1</w:t>
            </w:r>
          </w:p>
          <w:p w14:paraId="66AE4DF9" w14:textId="77777777" w:rsidR="00410F1E" w:rsidRDefault="006325C9" w:rsidP="00CD42D4">
            <w:pPr>
              <w:jc w:val="center"/>
            </w:pPr>
            <w:r>
              <w:rPr>
                <w:rFonts w:hint="eastAsia"/>
              </w:rPr>
              <w:t>1</w:t>
            </w:r>
          </w:p>
          <w:p w14:paraId="47F23DF8" w14:textId="77777777" w:rsidR="00410F1E" w:rsidRDefault="00410F1E" w:rsidP="00CD42D4">
            <w:pPr>
              <w:jc w:val="center"/>
            </w:pPr>
            <w:r>
              <w:rPr>
                <w:rFonts w:hint="eastAsia"/>
              </w:rPr>
              <w:t>1</w:t>
            </w:r>
          </w:p>
          <w:p w14:paraId="33403E3E" w14:textId="77777777" w:rsidR="00410F1E" w:rsidRDefault="00410F1E" w:rsidP="00CD42D4">
            <w:pPr>
              <w:jc w:val="center"/>
            </w:pPr>
          </w:p>
          <w:p w14:paraId="42A0A09F" w14:textId="77777777" w:rsidR="00410F1E" w:rsidRDefault="00410F1E" w:rsidP="00CD42D4">
            <w:pPr>
              <w:jc w:val="center"/>
            </w:pPr>
          </w:p>
          <w:p w14:paraId="273ED445" w14:textId="77777777" w:rsidR="00410F1E" w:rsidRDefault="00410F1E" w:rsidP="00CD42D4">
            <w:pPr>
              <w:jc w:val="center"/>
            </w:pPr>
            <w:r>
              <w:rPr>
                <w:rFonts w:hint="eastAsia"/>
              </w:rPr>
              <w:t>1</w:t>
            </w:r>
          </w:p>
          <w:p w14:paraId="3062331C" w14:textId="77777777" w:rsidR="00410F1E" w:rsidRDefault="00410F1E" w:rsidP="00CD42D4">
            <w:pPr>
              <w:jc w:val="center"/>
            </w:pPr>
            <w:r>
              <w:rPr>
                <w:rFonts w:hint="eastAsia"/>
              </w:rPr>
              <w:t>2</w:t>
            </w:r>
          </w:p>
          <w:p w14:paraId="424F7D0F" w14:textId="77777777" w:rsidR="006325C9" w:rsidRDefault="00410F1E" w:rsidP="00410F1E">
            <w:pPr>
              <w:jc w:val="center"/>
            </w:pPr>
            <w:r>
              <w:rPr>
                <w:rFonts w:hint="eastAsia"/>
              </w:rPr>
              <w:t>2</w:t>
            </w:r>
          </w:p>
        </w:tc>
      </w:tr>
      <w:tr w:rsidR="006325C9" w14:paraId="5B3B0A08" w14:textId="77777777" w:rsidTr="006325C9">
        <w:trPr>
          <w:trHeight w:val="397"/>
        </w:trPr>
        <w:tc>
          <w:tcPr>
            <w:tcW w:w="2835" w:type="dxa"/>
          </w:tcPr>
          <w:p w14:paraId="2D7DFF44" w14:textId="77777777"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14:paraId="55B6A73F" w14:textId="77777777" w:rsidR="006325C9" w:rsidRDefault="00410F1E" w:rsidP="00410F1E">
            <w:pPr>
              <w:jc w:val="center"/>
            </w:pPr>
            <w:r>
              <w:rPr>
                <w:rFonts w:hint="eastAsia"/>
              </w:rPr>
              <w:t>9</w:t>
            </w:r>
          </w:p>
        </w:tc>
      </w:tr>
    </w:tbl>
    <w:p w14:paraId="02FCAF33" w14:textId="77777777" w:rsidR="00090AD7" w:rsidRDefault="00902A79" w:rsidP="00090AD7">
      <w:pPr>
        <w:ind w:firstLineChars="300" w:firstLine="630"/>
      </w:pPr>
      <w:r>
        <w:br w:type="column"/>
      </w:r>
      <w:r w:rsidR="00090AD7" w:rsidRPr="00821721">
        <w:rPr>
          <w:rFonts w:hint="eastAsia"/>
          <w:sz w:val="24"/>
        </w:rPr>
        <w:t>数学</w:t>
      </w:r>
      <w:r w:rsidR="0041512E">
        <w:rPr>
          <w:rFonts w:hint="eastAsia"/>
          <w:sz w:val="24"/>
        </w:rPr>
        <w:t>Ｂ</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14:paraId="32D9E649" w14:textId="77777777"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1単位につき30時間内でとっている</w:t>
      </w:r>
      <w:r>
        <w:rPr>
          <w:rFonts w:hint="eastAsia"/>
        </w:rPr>
        <w:t>。</w:t>
      </w:r>
    </w:p>
    <w:p w14:paraId="6C643F2F" w14:textId="77777777" w:rsidR="00787EDE" w:rsidRDefault="00787EDE" w:rsidP="00410F1E"/>
    <w:p w14:paraId="5CD8D58C" w14:textId="77777777" w:rsidR="00024FFF" w:rsidRDefault="00E72C21" w:rsidP="00FD02D8">
      <w:pPr>
        <w:ind w:left="210" w:hangingChars="100" w:hanging="210"/>
      </w:pPr>
      <w:r>
        <w:rPr>
          <w:rFonts w:hint="eastAsia"/>
        </w:rPr>
        <w:t>※「第３章　数学と</w:t>
      </w:r>
      <w:r w:rsidR="00FD02D8">
        <w:rPr>
          <w:rFonts w:hint="eastAsia"/>
        </w:rPr>
        <w:t>社会生活</w:t>
      </w:r>
      <w:r>
        <w:rPr>
          <w:rFonts w:hint="eastAsia"/>
        </w:rPr>
        <w:t>」については，数学</w:t>
      </w:r>
      <w:r w:rsidR="009F02A2">
        <w:rPr>
          <w:rFonts w:hint="eastAsia"/>
        </w:rPr>
        <w:t>Ｂ</w:t>
      </w:r>
      <w:r>
        <w:rPr>
          <w:rFonts w:hint="eastAsia"/>
        </w:rPr>
        <w:t>が選択2単元であることから，選択されることが少ないと予想され，時間数だけを掲載している。この章も履修する場合は，どの単元も30時間内でとっているから，他の単元と組み合わせていただきたい。</w:t>
      </w:r>
    </w:p>
    <w:p w14:paraId="05855639" w14:textId="77777777" w:rsidR="0041512E" w:rsidRDefault="0041512E" w:rsidP="00FD02D8">
      <w:pPr>
        <w:ind w:left="210" w:hangingChars="100" w:hanging="210"/>
      </w:pPr>
    </w:p>
    <w:p w14:paraId="67496D92" w14:textId="77777777" w:rsidR="00410F1E" w:rsidRDefault="00410F1E" w:rsidP="00FD02D8">
      <w:pPr>
        <w:ind w:left="210" w:hangingChars="100" w:hanging="210"/>
      </w:pPr>
      <w:r>
        <w:rPr>
          <w:rFonts w:hint="eastAsia"/>
        </w:rPr>
        <w:t>※「第２章　確率分布と統計的な推測」は，「第１章　数列」を学習してから扱う方が望ましい。</w:t>
      </w:r>
    </w:p>
    <w:p w14:paraId="06FD61F8" w14:textId="77777777" w:rsidR="00410F1E" w:rsidRDefault="00410F1E" w:rsidP="00FD02D8">
      <w:pPr>
        <w:ind w:left="210" w:hangingChars="100" w:hanging="210"/>
      </w:pPr>
    </w:p>
    <w:p w14:paraId="41A41819" w14:textId="77777777" w:rsidR="0041512E" w:rsidRDefault="00787EDE" w:rsidP="0041512E">
      <w:pPr>
        <w:ind w:left="210" w:hangingChars="100" w:hanging="210"/>
      </w:pPr>
      <w:r>
        <w:rPr>
          <w:rFonts w:hint="eastAsia"/>
        </w:rPr>
        <w:t>※</w:t>
      </w:r>
      <w:r w:rsidR="0041512E">
        <w:rPr>
          <w:rFonts w:hint="eastAsia"/>
        </w:rPr>
        <w:t>この数学Ｂは，数学Ａの「場合の数と確率」，数学Ⅱを既に学習していることを前提に編集している。</w:t>
      </w:r>
    </w:p>
    <w:p w14:paraId="4F3D48FA" w14:textId="77777777" w:rsidR="00B52252" w:rsidRDefault="00B52252" w:rsidP="00FD02D8">
      <w:pPr>
        <w:ind w:left="210" w:hangingChars="100" w:hanging="210"/>
      </w:pPr>
    </w:p>
    <w:p w14:paraId="7D258D1D" w14:textId="77777777" w:rsidR="00024FFF" w:rsidRDefault="00024FFF" w:rsidP="00024FFF"/>
    <w:p w14:paraId="24A379C3" w14:textId="77777777" w:rsidR="00AA2E36" w:rsidRDefault="00CD42D4" w:rsidP="00902A79">
      <w:pPr>
        <w:ind w:firstLineChars="100" w:firstLine="210"/>
      </w:pPr>
      <w:r>
        <w:rPr>
          <w:rFonts w:hint="eastAsia"/>
        </w:rPr>
        <w:t>この</w:t>
      </w:r>
      <w:r>
        <w:t>配当時間数は1つの案であって，諸般の事情のもとではもっと違った案も考えられる。</w:t>
      </w:r>
    </w:p>
    <w:p w14:paraId="2E82FACB" w14:textId="77777777" w:rsidR="00AA2E36" w:rsidRDefault="00AA2E36" w:rsidP="00902A79">
      <w:pPr>
        <w:ind w:firstLineChars="100" w:firstLine="210"/>
      </w:pPr>
      <w:r>
        <w:rPr>
          <w:rFonts w:hint="eastAsia"/>
        </w:rPr>
        <w:t>例えば，以下のようなことが考えられる。</w:t>
      </w:r>
    </w:p>
    <w:p w14:paraId="71DC0620" w14:textId="77777777" w:rsidR="0041512E" w:rsidRDefault="006848D0" w:rsidP="00E72C21">
      <w:pPr>
        <w:ind w:left="210" w:hangingChars="100" w:hanging="210"/>
      </w:pPr>
      <w:r>
        <w:rPr>
          <w:rFonts w:hint="eastAsia"/>
        </w:rPr>
        <w:t xml:space="preserve">・「第１章　</w:t>
      </w:r>
      <w:r w:rsidR="0041512E">
        <w:rPr>
          <w:rFonts w:hint="eastAsia"/>
        </w:rPr>
        <w:t>数列</w:t>
      </w:r>
      <w:r>
        <w:rPr>
          <w:rFonts w:hint="eastAsia"/>
        </w:rPr>
        <w:t>」</w:t>
      </w:r>
      <w:r w:rsidR="0041512E">
        <w:rPr>
          <w:rFonts w:hint="eastAsia"/>
        </w:rPr>
        <w:t>の後に，考え方の定着に時間のかかる数学Ｃの「ベクトル」を扱うことも考えられる。</w:t>
      </w:r>
    </w:p>
    <w:p w14:paraId="20E3E54D" w14:textId="77777777" w:rsidR="00787EDE" w:rsidRDefault="00787EDE" w:rsidP="00787EDE">
      <w:pPr>
        <w:ind w:left="210" w:hangingChars="100" w:hanging="210"/>
      </w:pPr>
      <w:r>
        <w:rPr>
          <w:rFonts w:hint="eastAsia"/>
        </w:rPr>
        <w:t>・「第１章　数列」の後に，続けて数学Ⅲの「数列の極限」を扱うことも考えられる。</w:t>
      </w:r>
    </w:p>
    <w:p w14:paraId="61E06F32" w14:textId="77777777" w:rsidR="006848D0" w:rsidRDefault="0041512E" w:rsidP="00E72C21">
      <w:pPr>
        <w:ind w:left="210" w:hangingChars="100" w:hanging="210"/>
      </w:pPr>
      <w:r>
        <w:rPr>
          <w:rFonts w:hint="eastAsia"/>
        </w:rPr>
        <w:t>・「第２章　確率分布と統計的な推測」は，大学の2次試験では出題範囲に含まれないことが多いため，共通テスト対策として，3年になってから履修することも考えられる。</w:t>
      </w:r>
    </w:p>
    <w:p w14:paraId="7A16C227" w14:textId="77777777" w:rsidR="00AA2E36" w:rsidRDefault="00936442" w:rsidP="00AA2E36">
      <w:pPr>
        <w:ind w:left="210" w:hangingChars="100" w:hanging="210"/>
      </w:pPr>
      <w:r>
        <w:rPr>
          <w:rFonts w:hint="eastAsia"/>
        </w:rPr>
        <w:t>・「第</w:t>
      </w:r>
      <w:r w:rsidR="006848D0">
        <w:rPr>
          <w:rFonts w:hint="eastAsia"/>
        </w:rPr>
        <w:t>３</w:t>
      </w:r>
      <w:r>
        <w:rPr>
          <w:rFonts w:hint="eastAsia"/>
        </w:rPr>
        <w:t xml:space="preserve">章　</w:t>
      </w:r>
      <w:r w:rsidR="006848D0">
        <w:rPr>
          <w:rFonts w:hint="eastAsia"/>
        </w:rPr>
        <w:t>数学と</w:t>
      </w:r>
      <w:r w:rsidR="0041512E">
        <w:rPr>
          <w:rFonts w:hint="eastAsia"/>
        </w:rPr>
        <w:t>社会生活</w:t>
      </w:r>
      <w:r>
        <w:rPr>
          <w:rFonts w:hint="eastAsia"/>
        </w:rPr>
        <w:t>」</w:t>
      </w:r>
      <w:r w:rsidR="006848D0">
        <w:rPr>
          <w:rFonts w:hint="eastAsia"/>
        </w:rPr>
        <w:t>は，各項目が独立しているから，生徒の実態に応じて取捨選択して扱うことも考えられる。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14:paraId="56234F13" w14:textId="77777777" w:rsidR="00DC6D4E" w:rsidRDefault="00DC6D4E">
      <w:pPr>
        <w:widowControl/>
        <w:jc w:val="left"/>
      </w:pPr>
      <w:r>
        <w:br w:type="page"/>
      </w:r>
    </w:p>
    <w:p w14:paraId="239D5DF3" w14:textId="77777777"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14:paraId="44381727" w14:textId="77777777" w:rsidR="004071EA" w:rsidRPr="00BE7391" w:rsidRDefault="004071EA" w:rsidP="004071EA">
      <w:pPr>
        <w:rPr>
          <w:rFonts w:ascii="HG丸ｺﾞｼｯｸM-PRO" w:eastAsia="HG丸ｺﾞｼｯｸM-PRO" w:hAnsi="HG丸ｺﾞｼｯｸM-PRO"/>
          <w:sz w:val="40"/>
          <w:szCs w:val="40"/>
        </w:rPr>
      </w:pPr>
      <w:r w:rsidRPr="00BE7391">
        <w:rPr>
          <w:rFonts w:ascii="HG丸ｺﾞｼｯｸM-PRO" w:eastAsia="HG丸ｺﾞｼｯｸM-PRO" w:hAnsi="HG丸ｺﾞｼｯｸM-PRO" w:hint="eastAsia"/>
          <w:sz w:val="40"/>
          <w:szCs w:val="40"/>
        </w:rPr>
        <w:lastRenderedPageBreak/>
        <w:t>授業展開例</w:t>
      </w:r>
    </w:p>
    <w:p w14:paraId="36DD18EC" w14:textId="77777777" w:rsidR="004071EA" w:rsidRPr="00BE7391" w:rsidRDefault="004071EA" w:rsidP="004071EA">
      <w:pPr>
        <w:sectPr w:rsidR="004071EA" w:rsidRPr="00BE7391" w:rsidSect="004071EA">
          <w:type w:val="continuous"/>
          <w:pgSz w:w="11906" w:h="16838"/>
          <w:pgMar w:top="1440" w:right="1080" w:bottom="1440" w:left="1080" w:header="851" w:footer="992" w:gutter="0"/>
          <w:cols w:space="720"/>
          <w:docGrid w:type="lines" w:linePitch="360"/>
        </w:sectPr>
      </w:pPr>
    </w:p>
    <w:p w14:paraId="5B11E2D6" w14:textId="200DDBB5" w:rsidR="004071EA" w:rsidRPr="00EE7523" w:rsidRDefault="004071EA" w:rsidP="004071EA">
      <w:pPr>
        <w:rPr>
          <w:rFonts w:asciiTheme="majorEastAsia" w:eastAsiaTheme="majorEastAsia" w:hAnsiTheme="majorEastAsia"/>
        </w:rPr>
      </w:pPr>
      <w:r w:rsidRPr="00EE7523">
        <w:rPr>
          <w:rFonts w:asciiTheme="majorEastAsia" w:eastAsiaTheme="majorEastAsia" w:hAnsiTheme="majorEastAsia" w:hint="eastAsia"/>
        </w:rPr>
        <w:t>◎</w:t>
      </w:r>
      <w:r w:rsidR="00B20986">
        <w:rPr>
          <w:rFonts w:asciiTheme="majorEastAsia" w:eastAsiaTheme="majorEastAsia" w:hAnsiTheme="majorEastAsia" w:hint="eastAsia"/>
        </w:rPr>
        <w:t>「</w:t>
      </w:r>
      <w:r w:rsidRPr="00EE7523">
        <w:rPr>
          <w:rFonts w:asciiTheme="majorEastAsia" w:eastAsiaTheme="majorEastAsia" w:hAnsiTheme="majorEastAsia" w:hint="eastAsia"/>
        </w:rPr>
        <w:t>Approach</w:t>
      </w:r>
      <w:r w:rsidR="00B20986">
        <w:rPr>
          <w:rFonts w:asciiTheme="majorEastAsia" w:eastAsiaTheme="majorEastAsia" w:hAnsiTheme="majorEastAsia" w:hint="eastAsia"/>
        </w:rPr>
        <w:t>」</w:t>
      </w:r>
      <w:r w:rsidRPr="00EE7523">
        <w:rPr>
          <w:rFonts w:asciiTheme="majorEastAsia" w:eastAsiaTheme="majorEastAsia" w:hAnsiTheme="majorEastAsia" w:hint="eastAsia"/>
        </w:rPr>
        <w:t>の扱い方例</w:t>
      </w:r>
    </w:p>
    <w:p w14:paraId="5838020F" w14:textId="2C8921F1" w:rsidR="004071EA" w:rsidRDefault="004071EA" w:rsidP="004071EA">
      <w:r>
        <w:rPr>
          <w:rFonts w:hint="eastAsia"/>
        </w:rPr>
        <w:t xml:space="preserve">　</w:t>
      </w:r>
      <w:r w:rsidR="00B20986">
        <w:rPr>
          <w:rFonts w:hint="eastAsia"/>
        </w:rPr>
        <w:t>「</w:t>
      </w:r>
      <w:r>
        <w:rPr>
          <w:rFonts w:hint="eastAsia"/>
        </w:rPr>
        <w:t>Approach</w:t>
      </w:r>
      <w:r w:rsidR="00B20986">
        <w:rPr>
          <w:rFonts w:hint="eastAsia"/>
        </w:rPr>
        <w:t>」</w:t>
      </w:r>
      <w:r>
        <w:rPr>
          <w:rFonts w:hint="eastAsia"/>
        </w:rPr>
        <w:t>は，これまでに学習した知識を用いて，課題を通して新しい考え方を習得していくものであり，これまでは本文として埋もれていたり，例として扱っていたりしたものを，その課題と結論がわかる形に要素として興したものである。</w:t>
      </w:r>
    </w:p>
    <w:p w14:paraId="77B3DCE0" w14:textId="77777777" w:rsidR="004071EA" w:rsidRDefault="004071EA" w:rsidP="004071EA">
      <w:pPr>
        <w:ind w:firstLineChars="100" w:firstLine="210"/>
      </w:pPr>
      <w:r>
        <w:rPr>
          <w:rFonts w:hint="eastAsia"/>
        </w:rPr>
        <w:t>よって，授業での様々な扱い方が可能である。例えば，次のような扱い方が考えられる。</w:t>
      </w:r>
    </w:p>
    <w:p w14:paraId="4A2D7F00" w14:textId="77777777" w:rsidR="004071EA" w:rsidRDefault="004071EA" w:rsidP="004071EA">
      <w:pPr>
        <w:ind w:firstLineChars="100" w:firstLine="210"/>
      </w:pPr>
      <w:r>
        <w:rPr>
          <w:rFonts w:hint="eastAsia"/>
        </w:rPr>
        <w:t>①　生徒に予習させ，授業で生徒に説明させる。</w:t>
      </w:r>
    </w:p>
    <w:p w14:paraId="4E6E0621" w14:textId="77777777" w:rsidR="004071EA" w:rsidRDefault="004071EA" w:rsidP="004071EA">
      <w:r>
        <w:rPr>
          <w:rFonts w:hint="eastAsia"/>
        </w:rPr>
        <w:t xml:space="preserve">　②　生徒に予習させ，先生がポイントを説明する。</w:t>
      </w:r>
    </w:p>
    <w:p w14:paraId="6DEE05BD" w14:textId="77777777" w:rsidR="004071EA" w:rsidRDefault="004071EA" w:rsidP="004071EA">
      <w:r>
        <w:rPr>
          <w:rFonts w:hint="eastAsia"/>
        </w:rPr>
        <w:t xml:space="preserve">　③　授業で従来通り，先生が解説する。</w:t>
      </w:r>
    </w:p>
    <w:p w14:paraId="5F5F1720" w14:textId="77777777" w:rsidR="004071EA" w:rsidRDefault="004071EA" w:rsidP="004071EA">
      <w:r>
        <w:rPr>
          <w:rFonts w:hint="eastAsia"/>
        </w:rPr>
        <w:t xml:space="preserve">　④　アクティブラーニングをさせる。</w:t>
      </w:r>
    </w:p>
    <w:p w14:paraId="5E06FD04" w14:textId="77777777" w:rsidR="004071EA" w:rsidRDefault="004071EA" w:rsidP="004071EA"/>
    <w:p w14:paraId="4D256CDA" w14:textId="77777777" w:rsidR="004071EA" w:rsidRPr="00234594" w:rsidRDefault="004071EA" w:rsidP="004071EA">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14:paraId="2FCDBE57" w14:textId="77777777" w:rsidR="004071EA" w:rsidRDefault="004071EA" w:rsidP="004071EA">
      <w:pPr>
        <w:ind w:firstLine="210"/>
      </w:pPr>
      <w:r>
        <w:rPr>
          <w:rFonts w:hint="eastAsia"/>
        </w:rPr>
        <w:t>例えば，</w:t>
      </w:r>
      <w:r>
        <w:t>以下のように</w:t>
      </w:r>
      <w:r>
        <w:rPr>
          <w:rFonts w:hint="eastAsia"/>
        </w:rPr>
        <w:t>進めると</w:t>
      </w:r>
      <w:r>
        <w:t>，授業をよりスムーズに進めることができる。</w:t>
      </w:r>
    </w:p>
    <w:p w14:paraId="030BCC9A" w14:textId="77777777" w:rsidR="004071EA" w:rsidRPr="00902A79" w:rsidRDefault="004071EA" w:rsidP="004071EA">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14:paraId="76B4DDE0" w14:textId="77777777" w:rsidR="004071EA" w:rsidRDefault="004071EA" w:rsidP="004071EA">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授業時数を削減</w:t>
      </w:r>
      <w:r>
        <w:t>することができる</w:t>
      </w:r>
      <w:r>
        <w:rPr>
          <w:rFonts w:hint="eastAsia"/>
        </w:rPr>
        <w:t>。</w:t>
      </w:r>
    </w:p>
    <w:p w14:paraId="13B0C17B" w14:textId="77777777" w:rsidR="004071EA" w:rsidRPr="00902A79" w:rsidRDefault="004071EA" w:rsidP="004071EA">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14:paraId="7EFB53D6" w14:textId="77777777" w:rsidR="004071EA" w:rsidRDefault="004071EA" w:rsidP="004071EA">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14:paraId="0ACC35E0" w14:textId="77777777" w:rsidR="004071EA" w:rsidRPr="00234594" w:rsidRDefault="004071EA" w:rsidP="004071EA">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w:t>
      </w:r>
      <w:r>
        <w:rPr>
          <w:rFonts w:asciiTheme="majorEastAsia" w:eastAsiaTheme="majorEastAsia" w:hAnsiTheme="majorEastAsia" w:hint="eastAsia"/>
        </w:rPr>
        <w:t>「</w:t>
      </w:r>
      <w:r w:rsidRPr="00234594">
        <w:rPr>
          <w:rFonts w:asciiTheme="majorEastAsia" w:eastAsiaTheme="majorEastAsia" w:hAnsiTheme="majorEastAsia" w:hint="eastAsia"/>
        </w:rPr>
        <w:t>視点</w:t>
      </w:r>
      <w:r>
        <w:rPr>
          <w:rFonts w:asciiTheme="majorEastAsia" w:eastAsiaTheme="majorEastAsia" w:hAnsiTheme="majorEastAsia" w:hint="eastAsia"/>
        </w:rPr>
        <w:t>」</w:t>
      </w:r>
      <w:r w:rsidRPr="00234594">
        <w:rPr>
          <w:rFonts w:asciiTheme="majorEastAsia" w:eastAsiaTheme="majorEastAsia" w:hAnsiTheme="majorEastAsia" w:hint="eastAsia"/>
        </w:rPr>
        <w:t>，</w:t>
      </w:r>
      <w:r>
        <w:rPr>
          <w:rFonts w:asciiTheme="majorEastAsia" w:eastAsiaTheme="majorEastAsia" w:hAnsiTheme="majorEastAsia" w:hint="eastAsia"/>
        </w:rPr>
        <w:t>「＋α」</w:t>
      </w:r>
      <w:r w:rsidRPr="00234594">
        <w:rPr>
          <w:rFonts w:asciiTheme="majorEastAsia" w:eastAsiaTheme="majorEastAsia" w:hAnsiTheme="majorEastAsia" w:hint="eastAsia"/>
        </w:rPr>
        <w:t>などは声掛けをする。</w:t>
      </w:r>
    </w:p>
    <w:p w14:paraId="573B9309" w14:textId="77777777" w:rsidR="004071EA" w:rsidRDefault="004071EA" w:rsidP="004071EA">
      <w:pPr>
        <w:ind w:left="420" w:hangingChars="200" w:hanging="420"/>
      </w:pPr>
      <w:r>
        <w:rPr>
          <w:rFonts w:hint="eastAsia"/>
        </w:rPr>
        <w:t xml:space="preserve">　　「視点」や「＋α」などは，生徒が読んで理解できるようにしているから，読んでおくように声掛けをして，授業では詳しく扱わない。</w:t>
      </w:r>
    </w:p>
    <w:p w14:paraId="2384B71C" w14:textId="77777777" w:rsidR="004071EA" w:rsidRPr="00902A79" w:rsidRDefault="004071EA" w:rsidP="004071EA">
      <w:pPr>
        <w:rPr>
          <w:rFonts w:asciiTheme="majorEastAsia" w:eastAsiaTheme="majorEastAsia" w:hAnsiTheme="majorEastAsia"/>
        </w:rPr>
      </w:pPr>
      <w:r>
        <w:rPr>
          <w:rFonts w:asciiTheme="majorEastAsia" w:eastAsiaTheme="majorEastAsia" w:hAnsiTheme="majorEastAsia" w:hint="eastAsia"/>
        </w:rPr>
        <w:t xml:space="preserve">④　</w:t>
      </w:r>
      <w:r w:rsidRPr="00902A79">
        <w:rPr>
          <w:rFonts w:asciiTheme="majorEastAsia" w:eastAsiaTheme="majorEastAsia" w:hAnsiTheme="majorEastAsia" w:hint="eastAsia"/>
        </w:rPr>
        <w:t>研究を</w:t>
      </w:r>
      <w:r w:rsidRPr="00902A79">
        <w:rPr>
          <w:rFonts w:asciiTheme="majorEastAsia" w:eastAsiaTheme="majorEastAsia" w:hAnsiTheme="majorEastAsia"/>
        </w:rPr>
        <w:t>取捨選択する。</w:t>
      </w:r>
    </w:p>
    <w:p w14:paraId="357163CC" w14:textId="77777777" w:rsidR="004071EA" w:rsidRDefault="004071EA" w:rsidP="004071EA">
      <w:pPr>
        <w:ind w:left="420" w:hangingChars="200" w:hanging="420"/>
      </w:pPr>
      <w:r>
        <w:rPr>
          <w:rFonts w:hint="eastAsia"/>
        </w:rPr>
        <w:t xml:space="preserve">　　</w:t>
      </w:r>
      <w:r>
        <w:t>本教科書では，</w:t>
      </w:r>
      <w:r>
        <w:rPr>
          <w:rFonts w:hint="eastAsia"/>
        </w:rPr>
        <w:t>応用的，発展的</w:t>
      </w:r>
      <w:r>
        <w:t>内容は研究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また，研究の内容は研究の中だけで完結していて節末問題や章末問題には該当問題を入れていないから，飛ばしてもこれらに影響はない。</w:t>
      </w:r>
    </w:p>
    <w:p w14:paraId="5A0E4C8B" w14:textId="77777777" w:rsidR="004071EA" w:rsidRPr="00234594" w:rsidRDefault="004071EA" w:rsidP="004071EA"/>
    <w:p w14:paraId="719B5C9D" w14:textId="77777777" w:rsidR="004071EA" w:rsidRPr="00234594" w:rsidRDefault="004071EA" w:rsidP="004071EA">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14:paraId="703CF75B" w14:textId="77777777" w:rsidR="004071EA" w:rsidRDefault="004071EA" w:rsidP="004071EA">
      <w:r>
        <w:rPr>
          <w:rFonts w:hint="eastAsia"/>
        </w:rPr>
        <w:t xml:space="preserve">　本教科書は，基本的には，考え方が身に付くような流れや構成になっているが，以下のように進めると，より考え方が身に付き，思考力，表現力，判断力をつけることができる。</w:t>
      </w:r>
    </w:p>
    <w:p w14:paraId="6DEA55DE" w14:textId="77777777" w:rsidR="004071EA" w:rsidRDefault="004071EA" w:rsidP="004071EA">
      <w:r>
        <w:rPr>
          <w:rFonts w:hint="eastAsia"/>
        </w:rPr>
        <w:t>①　章のはじめの「Math Activity」について，話し合ってみる。</w:t>
      </w:r>
    </w:p>
    <w:p w14:paraId="51ED1092" w14:textId="77777777" w:rsidR="004071EA" w:rsidRDefault="004071EA" w:rsidP="004071EA">
      <w:r>
        <w:rPr>
          <w:rFonts w:hint="eastAsia"/>
        </w:rPr>
        <w:t>②　「Approach」や，「視点」，「＋α」，Columnなどについて，アクティブラーニングを行う。</w:t>
      </w:r>
    </w:p>
    <w:p w14:paraId="0EA192AD" w14:textId="77777777" w:rsidR="004071EA" w:rsidRDefault="004071EA" w:rsidP="004071EA">
      <w:pPr>
        <w:ind w:left="420" w:hangingChars="200" w:hanging="420"/>
      </w:pPr>
      <w:r>
        <w:rPr>
          <w:rFonts w:hint="eastAsia"/>
        </w:rPr>
        <w:t>③　章末の「思考力を養う」や，巻末の「思考力をみがく」などのコーナーを課題として扱い，レポートを提出させる。</w:t>
      </w:r>
    </w:p>
    <w:p w14:paraId="5B5E1E13" w14:textId="5EEA40F0" w:rsidR="00234594" w:rsidRPr="004071EA" w:rsidRDefault="004071EA" w:rsidP="004071EA">
      <w:pPr>
        <w:ind w:left="420" w:hangingChars="200" w:hanging="420"/>
      </w:pPr>
      <w:r>
        <w:rPr>
          <w:rFonts w:hint="eastAsia"/>
        </w:rPr>
        <w:t>③　節目で振り返りをさせ，新しい疑問が出てきたら，それについて考える。</w:t>
      </w:r>
    </w:p>
    <w:sectPr w:rsidR="00234594" w:rsidRPr="004071EA" w:rsidSect="004071EA">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5774" w14:textId="77777777" w:rsidR="00E82D84" w:rsidRDefault="00E82D84" w:rsidP="003C1835">
      <w:r>
        <w:separator/>
      </w:r>
    </w:p>
  </w:endnote>
  <w:endnote w:type="continuationSeparator" w:id="0">
    <w:p w14:paraId="221DBAB6" w14:textId="77777777" w:rsidR="00E82D84" w:rsidRDefault="00E82D84"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8A50" w14:textId="77777777" w:rsidR="00E82D84" w:rsidRDefault="00E82D84" w:rsidP="003C1835">
      <w:r>
        <w:separator/>
      </w:r>
    </w:p>
  </w:footnote>
  <w:footnote w:type="continuationSeparator" w:id="0">
    <w:p w14:paraId="2A482E81" w14:textId="77777777" w:rsidR="00E82D84" w:rsidRDefault="00E82D84"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030D4"/>
    <w:rsid w:val="000032C7"/>
    <w:rsid w:val="00016404"/>
    <w:rsid w:val="00024FFF"/>
    <w:rsid w:val="00090AD7"/>
    <w:rsid w:val="00090BCB"/>
    <w:rsid w:val="000A08FA"/>
    <w:rsid w:val="00132785"/>
    <w:rsid w:val="00170AAB"/>
    <w:rsid w:val="001B1699"/>
    <w:rsid w:val="0023136E"/>
    <w:rsid w:val="00234594"/>
    <w:rsid w:val="002351C7"/>
    <w:rsid w:val="00262B82"/>
    <w:rsid w:val="00266615"/>
    <w:rsid w:val="00284A19"/>
    <w:rsid w:val="00287E42"/>
    <w:rsid w:val="00291C1B"/>
    <w:rsid w:val="00320CC1"/>
    <w:rsid w:val="00342504"/>
    <w:rsid w:val="003A2FD7"/>
    <w:rsid w:val="003C1835"/>
    <w:rsid w:val="003E464D"/>
    <w:rsid w:val="004071EA"/>
    <w:rsid w:val="00410F1E"/>
    <w:rsid w:val="004120BA"/>
    <w:rsid w:val="0041512E"/>
    <w:rsid w:val="00461D77"/>
    <w:rsid w:val="00490FF7"/>
    <w:rsid w:val="00493D6B"/>
    <w:rsid w:val="00496045"/>
    <w:rsid w:val="004A1919"/>
    <w:rsid w:val="004E6C79"/>
    <w:rsid w:val="004F2DDD"/>
    <w:rsid w:val="00524093"/>
    <w:rsid w:val="00535AE2"/>
    <w:rsid w:val="00540EAB"/>
    <w:rsid w:val="00554D2B"/>
    <w:rsid w:val="00583239"/>
    <w:rsid w:val="005A0482"/>
    <w:rsid w:val="006325C9"/>
    <w:rsid w:val="0066722C"/>
    <w:rsid w:val="0068346C"/>
    <w:rsid w:val="006848D0"/>
    <w:rsid w:val="006A5E93"/>
    <w:rsid w:val="00705171"/>
    <w:rsid w:val="00735F32"/>
    <w:rsid w:val="00787EDE"/>
    <w:rsid w:val="007B199A"/>
    <w:rsid w:val="007B7ED6"/>
    <w:rsid w:val="007C0845"/>
    <w:rsid w:val="007D3641"/>
    <w:rsid w:val="00810CD0"/>
    <w:rsid w:val="008233BB"/>
    <w:rsid w:val="00856AE3"/>
    <w:rsid w:val="008854F0"/>
    <w:rsid w:val="008A2C41"/>
    <w:rsid w:val="008A5809"/>
    <w:rsid w:val="008D3518"/>
    <w:rsid w:val="008E6A24"/>
    <w:rsid w:val="008E7002"/>
    <w:rsid w:val="008F1663"/>
    <w:rsid w:val="00902A79"/>
    <w:rsid w:val="009152A3"/>
    <w:rsid w:val="009239BF"/>
    <w:rsid w:val="00933977"/>
    <w:rsid w:val="00936442"/>
    <w:rsid w:val="009A307E"/>
    <w:rsid w:val="009A7E71"/>
    <w:rsid w:val="009C6D99"/>
    <w:rsid w:val="009F02A2"/>
    <w:rsid w:val="00A16A0D"/>
    <w:rsid w:val="00A51BB7"/>
    <w:rsid w:val="00A61053"/>
    <w:rsid w:val="00A668BE"/>
    <w:rsid w:val="00A8120C"/>
    <w:rsid w:val="00AA2E36"/>
    <w:rsid w:val="00AB33A8"/>
    <w:rsid w:val="00AD6E62"/>
    <w:rsid w:val="00B20986"/>
    <w:rsid w:val="00B25558"/>
    <w:rsid w:val="00B52252"/>
    <w:rsid w:val="00B56754"/>
    <w:rsid w:val="00B90BC7"/>
    <w:rsid w:val="00BA749E"/>
    <w:rsid w:val="00C76D16"/>
    <w:rsid w:val="00CD42D4"/>
    <w:rsid w:val="00D04299"/>
    <w:rsid w:val="00D12816"/>
    <w:rsid w:val="00D154AE"/>
    <w:rsid w:val="00D17D48"/>
    <w:rsid w:val="00D23AC3"/>
    <w:rsid w:val="00D91460"/>
    <w:rsid w:val="00D92C03"/>
    <w:rsid w:val="00DA3147"/>
    <w:rsid w:val="00DC6D4E"/>
    <w:rsid w:val="00DD6E49"/>
    <w:rsid w:val="00E3500D"/>
    <w:rsid w:val="00E405B7"/>
    <w:rsid w:val="00E55A48"/>
    <w:rsid w:val="00E57213"/>
    <w:rsid w:val="00E67FBF"/>
    <w:rsid w:val="00E72C21"/>
    <w:rsid w:val="00E82D84"/>
    <w:rsid w:val="00EE7523"/>
    <w:rsid w:val="00EF465B"/>
    <w:rsid w:val="00F01921"/>
    <w:rsid w:val="00FA490F"/>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1CFF7"/>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4636D-47DE-4AED-A726-76C39B5A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1250</Words>
  <Characters>1314</Characters>
  <Application>Microsoft Office Word</Application>
  <DocSecurity>0</DocSecurity>
  <Lines>93</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吉田 努</cp:lastModifiedBy>
  <cp:revision>19</cp:revision>
  <cp:lastPrinted>2021-05-13T00:14:00Z</cp:lastPrinted>
  <dcterms:created xsi:type="dcterms:W3CDTF">2021-10-04T01:34:00Z</dcterms:created>
  <dcterms:modified xsi:type="dcterms:W3CDTF">2026-04-02T02:58:00Z</dcterms:modified>
</cp:coreProperties>
</file>