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082"/>
        <w:gridCol w:w="850"/>
        <w:gridCol w:w="212"/>
        <w:gridCol w:w="857"/>
        <w:gridCol w:w="1670"/>
        <w:gridCol w:w="2442"/>
        <w:gridCol w:w="685"/>
      </w:tblGrid>
      <w:tr w:rsidR="00C663C3" w:rsidRPr="003726A3" w:rsidTr="00B32AF9">
        <w:trPr>
          <w:trHeight w:val="336"/>
        </w:trPr>
        <w:tc>
          <w:tcPr>
            <w:tcW w:w="3846" w:type="dxa"/>
            <w:gridSpan w:val="4"/>
            <w:tcBorders>
              <w:top w:val="single" w:sz="12" w:space="0" w:color="auto"/>
              <w:left w:val="single" w:sz="12" w:space="0" w:color="auto"/>
              <w:bottom w:val="nil"/>
              <w:right w:val="single" w:sz="12" w:space="0" w:color="auto"/>
            </w:tcBorders>
          </w:tcPr>
          <w:p w:rsidR="00C663C3" w:rsidRPr="009B446B" w:rsidRDefault="00C663C3" w:rsidP="00C663C3">
            <w:pPr>
              <w:jc w:val="center"/>
              <w:rPr>
                <w:rFonts w:ascii="ＭＳ ゴシック" w:eastAsia="ＭＳ ゴシック"/>
                <w:color w:val="auto"/>
                <w:sz w:val="20"/>
              </w:rPr>
            </w:pPr>
            <w:r w:rsidRPr="009B446B">
              <w:rPr>
                <w:rFonts w:ascii="ＭＳ ゴシック" w:eastAsia="ＭＳ ゴシック" w:hint="eastAsia"/>
                <w:color w:val="auto"/>
                <w:sz w:val="20"/>
              </w:rPr>
              <w:t>対象</w:t>
            </w:r>
            <w:bookmarkStart w:id="0" w:name="_GoBack"/>
            <w:bookmarkEnd w:id="0"/>
            <w:r w:rsidRPr="009B446B">
              <w:rPr>
                <w:rFonts w:ascii="ＭＳ ゴシック" w:eastAsia="ＭＳ ゴシック" w:hint="eastAsia"/>
                <w:color w:val="auto"/>
                <w:sz w:val="20"/>
              </w:rPr>
              <w:t>教科・科目</w:t>
            </w:r>
          </w:p>
        </w:tc>
        <w:tc>
          <w:tcPr>
            <w:tcW w:w="857" w:type="dxa"/>
            <w:tcBorders>
              <w:top w:val="single" w:sz="12" w:space="0" w:color="auto"/>
              <w:left w:val="single" w:sz="12" w:space="0" w:color="auto"/>
              <w:right w:val="single" w:sz="12" w:space="0" w:color="auto"/>
            </w:tcBorders>
          </w:tcPr>
          <w:p w:rsidR="00C663C3" w:rsidRPr="009B446B" w:rsidRDefault="00C663C3" w:rsidP="00C663C3">
            <w:pPr>
              <w:jc w:val="center"/>
              <w:rPr>
                <w:rFonts w:ascii="ＭＳ ゴシック" w:eastAsia="ＭＳ ゴシック"/>
                <w:color w:val="auto"/>
                <w:sz w:val="20"/>
              </w:rPr>
            </w:pPr>
            <w:r w:rsidRPr="009B446B">
              <w:rPr>
                <w:rFonts w:ascii="ＭＳ ゴシック" w:eastAsia="ＭＳ ゴシック" w:hint="eastAsia"/>
                <w:color w:val="auto"/>
                <w:sz w:val="20"/>
              </w:rPr>
              <w:t>単位数</w:t>
            </w:r>
          </w:p>
        </w:tc>
        <w:tc>
          <w:tcPr>
            <w:tcW w:w="4797" w:type="dxa"/>
            <w:gridSpan w:val="3"/>
            <w:tcBorders>
              <w:top w:val="single" w:sz="12" w:space="0" w:color="auto"/>
              <w:left w:val="single" w:sz="12" w:space="0" w:color="auto"/>
              <w:right w:val="single" w:sz="12" w:space="0" w:color="auto"/>
            </w:tcBorders>
          </w:tcPr>
          <w:p w:rsidR="00C663C3" w:rsidRPr="009B446B" w:rsidRDefault="00C663C3" w:rsidP="00C663C3">
            <w:pPr>
              <w:jc w:val="center"/>
              <w:rPr>
                <w:rFonts w:ascii="ＭＳ ゴシック" w:eastAsia="ＭＳ ゴシック"/>
                <w:color w:val="auto"/>
                <w:sz w:val="20"/>
              </w:rPr>
            </w:pPr>
            <w:r w:rsidRPr="009B446B">
              <w:rPr>
                <w:rFonts w:ascii="ＭＳ ゴシック" w:eastAsia="ＭＳ ゴシック" w:hint="eastAsia"/>
                <w:color w:val="auto"/>
                <w:sz w:val="20"/>
              </w:rPr>
              <w:t>学年・学級</w:t>
            </w:r>
          </w:p>
        </w:tc>
      </w:tr>
      <w:tr w:rsidR="00C663C3" w:rsidRPr="003726A3" w:rsidTr="00B32AF9">
        <w:trPr>
          <w:trHeight w:val="336"/>
        </w:trPr>
        <w:tc>
          <w:tcPr>
            <w:tcW w:w="3846" w:type="dxa"/>
            <w:gridSpan w:val="4"/>
            <w:tcBorders>
              <w:top w:val="nil"/>
              <w:left w:val="single" w:sz="12" w:space="0" w:color="auto"/>
              <w:bottom w:val="single" w:sz="12" w:space="0" w:color="auto"/>
              <w:right w:val="single" w:sz="12" w:space="0" w:color="auto"/>
            </w:tcBorders>
          </w:tcPr>
          <w:p w:rsidR="00C663C3" w:rsidRPr="009B446B" w:rsidRDefault="00C663C3" w:rsidP="00C663C3">
            <w:pPr>
              <w:jc w:val="center"/>
              <w:rPr>
                <w:color w:val="auto"/>
                <w:sz w:val="20"/>
              </w:rPr>
            </w:pPr>
            <w:r w:rsidRPr="009B446B">
              <w:rPr>
                <w:rFonts w:hint="eastAsia"/>
                <w:color w:val="auto"/>
                <w:sz w:val="20"/>
              </w:rPr>
              <w:t>物理基礎</w:t>
            </w:r>
          </w:p>
        </w:tc>
        <w:tc>
          <w:tcPr>
            <w:tcW w:w="857" w:type="dxa"/>
            <w:tcBorders>
              <w:left w:val="single" w:sz="12" w:space="0" w:color="auto"/>
              <w:bottom w:val="single" w:sz="12" w:space="0" w:color="auto"/>
              <w:right w:val="single" w:sz="12" w:space="0" w:color="auto"/>
            </w:tcBorders>
          </w:tcPr>
          <w:p w:rsidR="00C663C3" w:rsidRPr="009B446B" w:rsidRDefault="00C663C3" w:rsidP="00C663C3">
            <w:pPr>
              <w:jc w:val="center"/>
              <w:rPr>
                <w:color w:val="auto"/>
                <w:sz w:val="20"/>
              </w:rPr>
            </w:pPr>
            <w:r w:rsidRPr="009B446B">
              <w:rPr>
                <w:rFonts w:hint="eastAsia"/>
                <w:color w:val="auto"/>
                <w:sz w:val="20"/>
              </w:rPr>
              <w:t>２</w:t>
            </w:r>
          </w:p>
        </w:tc>
        <w:tc>
          <w:tcPr>
            <w:tcW w:w="4797" w:type="dxa"/>
            <w:gridSpan w:val="3"/>
            <w:tcBorders>
              <w:left w:val="single" w:sz="12" w:space="0" w:color="auto"/>
              <w:bottom w:val="single" w:sz="12" w:space="0" w:color="auto"/>
              <w:right w:val="single" w:sz="12" w:space="0" w:color="auto"/>
            </w:tcBorders>
          </w:tcPr>
          <w:p w:rsidR="00C663C3" w:rsidRPr="009B446B" w:rsidRDefault="00C663C3" w:rsidP="00C663C3">
            <w:pPr>
              <w:jc w:val="center"/>
              <w:rPr>
                <w:color w:val="auto"/>
                <w:sz w:val="20"/>
              </w:rPr>
            </w:pPr>
          </w:p>
        </w:tc>
      </w:tr>
      <w:tr w:rsidR="00C663C3" w:rsidRPr="003726A3" w:rsidTr="00B32AF9">
        <w:trPr>
          <w:trHeight w:val="336"/>
        </w:trPr>
        <w:tc>
          <w:tcPr>
            <w:tcW w:w="4703" w:type="dxa"/>
            <w:gridSpan w:val="5"/>
            <w:tcBorders>
              <w:top w:val="single" w:sz="12" w:space="0" w:color="auto"/>
              <w:left w:val="single" w:sz="12" w:space="0" w:color="auto"/>
              <w:right w:val="single" w:sz="12" w:space="0" w:color="auto"/>
            </w:tcBorders>
          </w:tcPr>
          <w:p w:rsidR="00C663C3" w:rsidRPr="009B446B" w:rsidRDefault="00C663C3" w:rsidP="00C663C3">
            <w:pPr>
              <w:jc w:val="center"/>
              <w:rPr>
                <w:rFonts w:ascii="ＭＳ ゴシック" w:eastAsia="ＭＳ ゴシック" w:hAnsi="ＭＳ ゴシック"/>
                <w:color w:val="auto"/>
                <w:sz w:val="20"/>
              </w:rPr>
            </w:pPr>
            <w:r w:rsidRPr="009B446B">
              <w:rPr>
                <w:rFonts w:ascii="ＭＳ ゴシック" w:eastAsia="ＭＳ ゴシック" w:hAnsi="ＭＳ ゴシック" w:hint="eastAsia"/>
                <w:color w:val="auto"/>
                <w:sz w:val="20"/>
              </w:rPr>
              <w:t>使用教科書</w:t>
            </w:r>
          </w:p>
        </w:tc>
        <w:tc>
          <w:tcPr>
            <w:tcW w:w="4797" w:type="dxa"/>
            <w:gridSpan w:val="3"/>
            <w:tcBorders>
              <w:top w:val="single" w:sz="12" w:space="0" w:color="auto"/>
              <w:left w:val="single" w:sz="12" w:space="0" w:color="auto"/>
              <w:right w:val="single" w:sz="12" w:space="0" w:color="auto"/>
            </w:tcBorders>
          </w:tcPr>
          <w:p w:rsidR="00C663C3" w:rsidRPr="009B446B" w:rsidRDefault="00C663C3" w:rsidP="00C663C3">
            <w:pPr>
              <w:jc w:val="center"/>
              <w:rPr>
                <w:rFonts w:ascii="ＭＳ ゴシック" w:eastAsia="ＭＳ ゴシック" w:hAnsi="ＭＳ ゴシック"/>
                <w:color w:val="auto"/>
                <w:sz w:val="20"/>
              </w:rPr>
            </w:pPr>
            <w:r w:rsidRPr="009B446B">
              <w:rPr>
                <w:rFonts w:ascii="ＭＳ ゴシック" w:eastAsia="ＭＳ ゴシック" w:hAnsi="ＭＳ ゴシック" w:hint="eastAsia"/>
                <w:color w:val="auto"/>
                <w:sz w:val="20"/>
              </w:rPr>
              <w:t>使用副教材</w:t>
            </w:r>
          </w:p>
        </w:tc>
      </w:tr>
      <w:tr w:rsidR="00EA4A36" w:rsidRPr="00EA4A36" w:rsidTr="00B32AF9">
        <w:trPr>
          <w:trHeight w:val="336"/>
        </w:trPr>
        <w:tc>
          <w:tcPr>
            <w:tcW w:w="4703" w:type="dxa"/>
            <w:gridSpan w:val="5"/>
            <w:tcBorders>
              <w:left w:val="single" w:sz="12" w:space="0" w:color="auto"/>
              <w:bottom w:val="single" w:sz="12" w:space="0" w:color="auto"/>
              <w:right w:val="single" w:sz="12" w:space="0" w:color="auto"/>
            </w:tcBorders>
          </w:tcPr>
          <w:p w:rsidR="00C663C3" w:rsidRPr="009B446B" w:rsidRDefault="00C663C3" w:rsidP="00FC11FA">
            <w:pPr>
              <w:jc w:val="center"/>
              <w:rPr>
                <w:color w:val="auto"/>
                <w:sz w:val="20"/>
              </w:rPr>
            </w:pPr>
            <w:r w:rsidRPr="009B446B">
              <w:rPr>
                <w:rFonts w:hint="eastAsia"/>
                <w:color w:val="auto"/>
                <w:sz w:val="20"/>
              </w:rPr>
              <w:t>啓林館「</w:t>
            </w:r>
            <w:proofErr w:type="spellStart"/>
            <w:r w:rsidR="00CA72D6" w:rsidRPr="009B446B">
              <w:rPr>
                <w:rFonts w:hint="eastAsia"/>
                <w:color w:val="auto"/>
                <w:sz w:val="20"/>
                <w:szCs w:val="18"/>
              </w:rPr>
              <w:t>i</w:t>
            </w:r>
            <w:proofErr w:type="spellEnd"/>
            <w:r w:rsidR="00CA72D6" w:rsidRPr="009B446B">
              <w:rPr>
                <w:rFonts w:hint="eastAsia"/>
                <w:color w:val="auto"/>
                <w:sz w:val="20"/>
                <w:szCs w:val="18"/>
              </w:rPr>
              <w:t xml:space="preserve">版 </w:t>
            </w:r>
            <w:r w:rsidRPr="009B446B">
              <w:rPr>
                <w:rFonts w:hint="eastAsia"/>
                <w:color w:val="auto"/>
                <w:sz w:val="20"/>
              </w:rPr>
              <w:t>物理基礎」（物基</w:t>
            </w:r>
            <w:r w:rsidR="00CA72D6" w:rsidRPr="009B446B">
              <w:rPr>
                <w:rFonts w:hint="eastAsia"/>
                <w:color w:val="auto"/>
                <w:sz w:val="20"/>
              </w:rPr>
              <w:t>061-902</w:t>
            </w:r>
            <w:r w:rsidRPr="009B446B">
              <w:rPr>
                <w:rFonts w:hint="eastAsia"/>
                <w:color w:val="auto"/>
                <w:sz w:val="20"/>
              </w:rPr>
              <w:t>）</w:t>
            </w:r>
          </w:p>
        </w:tc>
        <w:tc>
          <w:tcPr>
            <w:tcW w:w="4797" w:type="dxa"/>
            <w:gridSpan w:val="3"/>
            <w:tcBorders>
              <w:left w:val="single" w:sz="12" w:space="0" w:color="auto"/>
              <w:bottom w:val="single" w:sz="12" w:space="0" w:color="auto"/>
              <w:right w:val="single" w:sz="12" w:space="0" w:color="auto"/>
            </w:tcBorders>
          </w:tcPr>
          <w:p w:rsidR="00246B4D" w:rsidRPr="00EA4A36" w:rsidRDefault="00C663C3" w:rsidP="0018030E">
            <w:pPr>
              <w:jc w:val="center"/>
              <w:rPr>
                <w:color w:val="auto"/>
                <w:sz w:val="20"/>
              </w:rPr>
            </w:pPr>
            <w:r w:rsidRPr="00EA4A36">
              <w:rPr>
                <w:rFonts w:hint="eastAsia"/>
                <w:color w:val="auto"/>
                <w:sz w:val="20"/>
              </w:rPr>
              <w:t>啓林館「</w:t>
            </w:r>
            <w:r w:rsidR="00FB27D0" w:rsidRPr="00EA4A36">
              <w:rPr>
                <w:rFonts w:hint="eastAsia"/>
                <w:color w:val="auto"/>
                <w:sz w:val="20"/>
              </w:rPr>
              <w:t>ステップアップノート</w:t>
            </w:r>
            <w:r w:rsidR="00FC11FA" w:rsidRPr="00EA4A36">
              <w:rPr>
                <w:rFonts w:hint="eastAsia"/>
                <w:color w:val="auto"/>
                <w:sz w:val="20"/>
              </w:rPr>
              <w:t>物理基礎</w:t>
            </w:r>
            <w:r w:rsidR="00B32AF9" w:rsidRPr="00EA4A36">
              <w:rPr>
                <w:rFonts w:hint="eastAsia"/>
                <w:color w:val="auto"/>
                <w:sz w:val="20"/>
              </w:rPr>
              <w:t xml:space="preserve"> 四</w:t>
            </w:r>
            <w:r w:rsidR="00FB27D0" w:rsidRPr="00EA4A36">
              <w:rPr>
                <w:rFonts w:hint="eastAsia"/>
                <w:color w:val="auto"/>
                <w:sz w:val="20"/>
              </w:rPr>
              <w:t>訂版</w:t>
            </w:r>
            <w:r w:rsidRPr="00EA4A36">
              <w:rPr>
                <w:rFonts w:hint="eastAsia"/>
                <w:color w:val="auto"/>
                <w:sz w:val="20"/>
              </w:rPr>
              <w:t>」</w:t>
            </w:r>
          </w:p>
        </w:tc>
      </w:tr>
      <w:tr w:rsidR="00C663C3" w:rsidRPr="003726A3" w:rsidTr="0060342D">
        <w:trPr>
          <w:trHeight w:val="330"/>
        </w:trPr>
        <w:tc>
          <w:tcPr>
            <w:tcW w:w="9500" w:type="dxa"/>
            <w:gridSpan w:val="8"/>
            <w:tcBorders>
              <w:top w:val="single" w:sz="12" w:space="0" w:color="auto"/>
              <w:left w:val="nil"/>
              <w:bottom w:val="nil"/>
              <w:right w:val="nil"/>
            </w:tcBorders>
          </w:tcPr>
          <w:p w:rsidR="00C663C3" w:rsidRPr="009B446B" w:rsidRDefault="00C663C3" w:rsidP="00C663C3">
            <w:pPr>
              <w:rPr>
                <w:color w:val="auto"/>
                <w:sz w:val="20"/>
              </w:rPr>
            </w:pPr>
          </w:p>
        </w:tc>
      </w:tr>
      <w:tr w:rsidR="00C663C3" w:rsidRPr="003726A3" w:rsidTr="0060342D">
        <w:trPr>
          <w:trHeight w:val="345"/>
        </w:trPr>
        <w:tc>
          <w:tcPr>
            <w:tcW w:w="9500" w:type="dxa"/>
            <w:gridSpan w:val="8"/>
            <w:tcBorders>
              <w:top w:val="nil"/>
              <w:left w:val="nil"/>
              <w:bottom w:val="single" w:sz="12" w:space="0" w:color="auto"/>
              <w:right w:val="nil"/>
            </w:tcBorders>
          </w:tcPr>
          <w:p w:rsidR="00C663C3" w:rsidRPr="009B446B" w:rsidRDefault="00C663C3" w:rsidP="00C663C3">
            <w:pPr>
              <w:rPr>
                <w:rFonts w:ascii="ＭＳ ゴシック" w:eastAsia="ＭＳ ゴシック" w:hAnsi="ＭＳ ゴシック"/>
                <w:color w:val="auto"/>
                <w:szCs w:val="21"/>
              </w:rPr>
            </w:pPr>
            <w:r w:rsidRPr="009B446B">
              <w:rPr>
                <w:rFonts w:ascii="ＭＳ ゴシック" w:eastAsia="ＭＳ ゴシック" w:hAnsi="ＭＳ ゴシック" w:hint="eastAsia"/>
                <w:color w:val="auto"/>
                <w:szCs w:val="21"/>
              </w:rPr>
              <w:t>１　学習の目標等</w:t>
            </w:r>
          </w:p>
        </w:tc>
      </w:tr>
      <w:tr w:rsidR="00C663C3" w:rsidRPr="003726A3" w:rsidTr="0060342D">
        <w:trPr>
          <w:trHeight w:val="336"/>
        </w:trPr>
        <w:tc>
          <w:tcPr>
            <w:tcW w:w="2784" w:type="dxa"/>
            <w:gridSpan w:val="2"/>
            <w:tcBorders>
              <w:top w:val="single" w:sz="12" w:space="0" w:color="auto"/>
              <w:left w:val="single" w:sz="12" w:space="0" w:color="auto"/>
              <w:bottom w:val="single" w:sz="12" w:space="0" w:color="auto"/>
            </w:tcBorders>
          </w:tcPr>
          <w:p w:rsidR="00C663C3" w:rsidRPr="009B446B" w:rsidRDefault="00C663C3" w:rsidP="00C663C3">
            <w:pPr>
              <w:jc w:val="center"/>
              <w:rPr>
                <w:b/>
                <w:color w:val="auto"/>
                <w:sz w:val="20"/>
              </w:rPr>
            </w:pPr>
            <w:r w:rsidRPr="009B446B">
              <w:rPr>
                <w:rFonts w:hint="eastAsia"/>
                <w:b/>
                <w:color w:val="auto"/>
                <w:sz w:val="20"/>
              </w:rPr>
              <w:t>学習の目標</w:t>
            </w:r>
          </w:p>
        </w:tc>
        <w:tc>
          <w:tcPr>
            <w:tcW w:w="6716" w:type="dxa"/>
            <w:gridSpan w:val="6"/>
            <w:tcBorders>
              <w:top w:val="single" w:sz="12" w:space="0" w:color="auto"/>
              <w:bottom w:val="single" w:sz="12" w:space="0" w:color="auto"/>
              <w:right w:val="single" w:sz="12" w:space="0" w:color="auto"/>
            </w:tcBorders>
          </w:tcPr>
          <w:p w:rsidR="00C663C3" w:rsidRPr="009B446B" w:rsidRDefault="00C663C3" w:rsidP="00C663C3">
            <w:pPr>
              <w:rPr>
                <w:color w:val="auto"/>
                <w:sz w:val="20"/>
              </w:rPr>
            </w:pPr>
            <w:r w:rsidRPr="009B446B">
              <w:rPr>
                <w:rFonts w:hint="eastAsia"/>
                <w:color w:val="auto"/>
                <w:sz w:val="20"/>
              </w:rPr>
              <w:t>日常生活や社会との関連を図りながら物体の運動と様々なエネルギーへの関心を高め，目的意識をもって観察，実験などを行い，物理学的に探究する能力と態度を身につけるとともに，物理学の基本的な概念や原理・法則を理解し，科学的な見方や考え方を養う。</w:t>
            </w:r>
          </w:p>
        </w:tc>
      </w:tr>
      <w:tr w:rsidR="00C663C3" w:rsidRPr="003726A3" w:rsidTr="0060342D">
        <w:trPr>
          <w:trHeight w:val="336"/>
        </w:trPr>
        <w:tc>
          <w:tcPr>
            <w:tcW w:w="9500" w:type="dxa"/>
            <w:gridSpan w:val="8"/>
            <w:tcBorders>
              <w:top w:val="single" w:sz="12" w:space="0" w:color="auto"/>
              <w:left w:val="single" w:sz="12" w:space="0" w:color="auto"/>
              <w:right w:val="single" w:sz="12" w:space="0" w:color="auto"/>
            </w:tcBorders>
          </w:tcPr>
          <w:p w:rsidR="00C663C3" w:rsidRPr="009B446B" w:rsidRDefault="00C663C3" w:rsidP="00C663C3">
            <w:pPr>
              <w:jc w:val="center"/>
              <w:rPr>
                <w:b/>
                <w:color w:val="auto"/>
                <w:sz w:val="20"/>
              </w:rPr>
            </w:pPr>
            <w:r w:rsidRPr="009B446B">
              <w:rPr>
                <w:rFonts w:hint="eastAsia"/>
                <w:b/>
                <w:color w:val="auto"/>
                <w:sz w:val="20"/>
              </w:rPr>
              <w:t>学習のねらい</w:t>
            </w:r>
          </w:p>
        </w:tc>
      </w:tr>
      <w:tr w:rsidR="00C663C3" w:rsidRPr="003726A3" w:rsidTr="00FB27D0">
        <w:trPr>
          <w:trHeight w:val="336"/>
        </w:trPr>
        <w:tc>
          <w:tcPr>
            <w:tcW w:w="2784" w:type="dxa"/>
            <w:gridSpan w:val="2"/>
            <w:tcBorders>
              <w:left w:val="single" w:sz="12" w:space="0" w:color="auto"/>
            </w:tcBorders>
          </w:tcPr>
          <w:p w:rsidR="00C663C3" w:rsidRPr="009B446B" w:rsidRDefault="00C663C3" w:rsidP="00C663C3">
            <w:pPr>
              <w:ind w:left="700" w:hangingChars="350" w:hanging="700"/>
              <w:rPr>
                <w:color w:val="auto"/>
                <w:sz w:val="20"/>
              </w:rPr>
            </w:pPr>
            <w:r w:rsidRPr="009B446B">
              <w:rPr>
                <w:rFonts w:hint="eastAsia"/>
                <w:color w:val="auto"/>
                <w:sz w:val="20"/>
              </w:rPr>
              <w:t>第１部 物体の運動とエネルギー</w:t>
            </w:r>
          </w:p>
        </w:tc>
        <w:tc>
          <w:tcPr>
            <w:tcW w:w="6716" w:type="dxa"/>
            <w:gridSpan w:val="6"/>
            <w:tcBorders>
              <w:right w:val="single" w:sz="12" w:space="0" w:color="auto"/>
            </w:tcBorders>
          </w:tcPr>
          <w:p w:rsidR="00EB20DE" w:rsidRPr="009B446B" w:rsidRDefault="00C663C3" w:rsidP="00C663C3">
            <w:pPr>
              <w:rPr>
                <w:color w:val="auto"/>
                <w:sz w:val="20"/>
              </w:rPr>
            </w:pPr>
            <w:r w:rsidRPr="009B446B">
              <w:rPr>
                <w:rFonts w:hint="eastAsia"/>
                <w:color w:val="auto"/>
                <w:sz w:val="20"/>
              </w:rPr>
              <w:t>日常に起こる物体の運動を観察，実験などを通して探究し，それらの基本的な概念や法則を理解し，運動とエネルギーについての基礎的な見方や考え方を身につける。</w:t>
            </w:r>
          </w:p>
          <w:p w:rsidR="00C663C3" w:rsidRPr="009B446B" w:rsidRDefault="00EB20DE" w:rsidP="00C663C3">
            <w:pPr>
              <w:rPr>
                <w:color w:val="auto"/>
                <w:sz w:val="20"/>
              </w:rPr>
            </w:pPr>
            <w:r w:rsidRPr="009B446B">
              <w:rPr>
                <w:rFonts w:hint="eastAsia"/>
                <w:color w:val="auto"/>
                <w:sz w:val="20"/>
              </w:rPr>
              <w:t>身近な物理現象について，物理量の測定と表し方，分析の手法を理解する。</w:t>
            </w:r>
          </w:p>
        </w:tc>
      </w:tr>
      <w:tr w:rsidR="00EB20DE" w:rsidRPr="003726A3" w:rsidTr="00FB27D0">
        <w:trPr>
          <w:trHeight w:val="336"/>
        </w:trPr>
        <w:tc>
          <w:tcPr>
            <w:tcW w:w="2784" w:type="dxa"/>
            <w:gridSpan w:val="2"/>
            <w:tcBorders>
              <w:left w:val="single" w:sz="12" w:space="0" w:color="auto"/>
            </w:tcBorders>
          </w:tcPr>
          <w:p w:rsidR="00EB20DE" w:rsidRPr="009B446B" w:rsidRDefault="00EB20DE" w:rsidP="00C663C3">
            <w:pPr>
              <w:rPr>
                <w:color w:val="auto"/>
                <w:sz w:val="20"/>
              </w:rPr>
            </w:pPr>
            <w:r w:rsidRPr="009B446B">
              <w:rPr>
                <w:rFonts w:hint="eastAsia"/>
                <w:color w:val="auto"/>
                <w:sz w:val="20"/>
              </w:rPr>
              <w:t>第２部 熱</w:t>
            </w:r>
          </w:p>
        </w:tc>
        <w:tc>
          <w:tcPr>
            <w:tcW w:w="6716" w:type="dxa"/>
            <w:gridSpan w:val="6"/>
            <w:tcBorders>
              <w:right w:val="single" w:sz="12" w:space="0" w:color="auto"/>
            </w:tcBorders>
          </w:tcPr>
          <w:p w:rsidR="00EB20DE" w:rsidRPr="009B446B" w:rsidRDefault="00EB20DE" w:rsidP="00EB20DE">
            <w:pPr>
              <w:ind w:left="1"/>
              <w:rPr>
                <w:color w:val="auto"/>
                <w:sz w:val="20"/>
              </w:rPr>
            </w:pPr>
            <w:r w:rsidRPr="009B446B">
              <w:rPr>
                <w:rFonts w:hint="eastAsia"/>
                <w:color w:val="auto"/>
                <w:sz w:val="20"/>
              </w:rPr>
              <w:t>熱に関する現象を観察，実験などを通して探究し，それらの基本的な概念や法則を理解し，熱についての基礎的な見方や考え方を身につける。</w:t>
            </w:r>
          </w:p>
        </w:tc>
      </w:tr>
      <w:tr w:rsidR="00EB20DE" w:rsidRPr="003726A3" w:rsidTr="00FB27D0">
        <w:trPr>
          <w:trHeight w:val="336"/>
        </w:trPr>
        <w:tc>
          <w:tcPr>
            <w:tcW w:w="2784" w:type="dxa"/>
            <w:gridSpan w:val="2"/>
            <w:tcBorders>
              <w:left w:val="single" w:sz="12" w:space="0" w:color="auto"/>
            </w:tcBorders>
          </w:tcPr>
          <w:p w:rsidR="00EB20DE" w:rsidRPr="009B446B" w:rsidRDefault="00EB20DE" w:rsidP="00C663C3">
            <w:pPr>
              <w:rPr>
                <w:color w:val="auto"/>
                <w:sz w:val="20"/>
              </w:rPr>
            </w:pPr>
            <w:r w:rsidRPr="009B446B">
              <w:rPr>
                <w:rFonts w:hint="eastAsia"/>
                <w:color w:val="auto"/>
                <w:sz w:val="20"/>
              </w:rPr>
              <w:t>第３部 波</w:t>
            </w:r>
          </w:p>
        </w:tc>
        <w:tc>
          <w:tcPr>
            <w:tcW w:w="6716" w:type="dxa"/>
            <w:gridSpan w:val="6"/>
            <w:tcBorders>
              <w:right w:val="single" w:sz="12" w:space="0" w:color="auto"/>
            </w:tcBorders>
          </w:tcPr>
          <w:p w:rsidR="00EB20DE" w:rsidRPr="009B446B" w:rsidRDefault="00EB20DE" w:rsidP="00EB20DE">
            <w:pPr>
              <w:ind w:left="1"/>
              <w:rPr>
                <w:color w:val="auto"/>
                <w:sz w:val="20"/>
              </w:rPr>
            </w:pPr>
            <w:r w:rsidRPr="009B446B">
              <w:rPr>
                <w:rFonts w:hint="eastAsia"/>
                <w:color w:val="auto"/>
                <w:sz w:val="20"/>
              </w:rPr>
              <w:t>波に関する現象を観察，実験などを通して探究し，それらの基本的な概念や法則を理解し，波についての基礎的な見方や考え方を身につける。</w:t>
            </w:r>
          </w:p>
        </w:tc>
      </w:tr>
      <w:tr w:rsidR="00EB20DE" w:rsidRPr="003726A3" w:rsidTr="00FB27D0">
        <w:trPr>
          <w:trHeight w:val="336"/>
        </w:trPr>
        <w:tc>
          <w:tcPr>
            <w:tcW w:w="2784" w:type="dxa"/>
            <w:gridSpan w:val="2"/>
            <w:tcBorders>
              <w:left w:val="single" w:sz="12" w:space="0" w:color="auto"/>
            </w:tcBorders>
          </w:tcPr>
          <w:p w:rsidR="00EB20DE" w:rsidRPr="009B446B" w:rsidRDefault="00EB20DE" w:rsidP="00C663C3">
            <w:pPr>
              <w:rPr>
                <w:color w:val="auto"/>
                <w:sz w:val="20"/>
              </w:rPr>
            </w:pPr>
            <w:r w:rsidRPr="009B446B">
              <w:rPr>
                <w:rFonts w:hint="eastAsia"/>
                <w:color w:val="auto"/>
                <w:sz w:val="20"/>
              </w:rPr>
              <w:t>第４部 電気と磁気</w:t>
            </w:r>
          </w:p>
        </w:tc>
        <w:tc>
          <w:tcPr>
            <w:tcW w:w="6716" w:type="dxa"/>
            <w:gridSpan w:val="6"/>
            <w:tcBorders>
              <w:right w:val="single" w:sz="12" w:space="0" w:color="auto"/>
            </w:tcBorders>
          </w:tcPr>
          <w:p w:rsidR="00EB20DE" w:rsidRPr="009B446B" w:rsidRDefault="00EB20DE" w:rsidP="00EB20DE">
            <w:pPr>
              <w:ind w:left="1"/>
              <w:rPr>
                <w:color w:val="auto"/>
                <w:sz w:val="20"/>
              </w:rPr>
            </w:pPr>
            <w:r w:rsidRPr="009B446B">
              <w:rPr>
                <w:rFonts w:hint="eastAsia"/>
                <w:color w:val="auto"/>
                <w:sz w:val="20"/>
              </w:rPr>
              <w:t>電気や磁気に関する現象を観察，実験などを通して探究し，それらの基本的な概念や法則を理解し，電気や磁気についての基礎的な見方や考え方を身につける。</w:t>
            </w:r>
          </w:p>
        </w:tc>
      </w:tr>
      <w:tr w:rsidR="00C663C3" w:rsidRPr="003726A3" w:rsidTr="00FB27D0">
        <w:trPr>
          <w:trHeight w:val="336"/>
        </w:trPr>
        <w:tc>
          <w:tcPr>
            <w:tcW w:w="2784" w:type="dxa"/>
            <w:gridSpan w:val="2"/>
            <w:tcBorders>
              <w:left w:val="single" w:sz="12" w:space="0" w:color="auto"/>
            </w:tcBorders>
          </w:tcPr>
          <w:p w:rsidR="00C663C3" w:rsidRPr="009B446B" w:rsidRDefault="00EB20DE" w:rsidP="00C663C3">
            <w:pPr>
              <w:rPr>
                <w:color w:val="auto"/>
                <w:sz w:val="20"/>
              </w:rPr>
            </w:pPr>
            <w:r w:rsidRPr="009B446B">
              <w:rPr>
                <w:rFonts w:hint="eastAsia"/>
                <w:color w:val="auto"/>
                <w:sz w:val="20"/>
              </w:rPr>
              <w:t>第５部 物理と私たちの生活</w:t>
            </w:r>
          </w:p>
          <w:p w:rsidR="00EB20DE" w:rsidRPr="009B446B" w:rsidRDefault="00EB20DE" w:rsidP="00C663C3">
            <w:pPr>
              <w:rPr>
                <w:color w:val="auto"/>
                <w:sz w:val="20"/>
              </w:rPr>
            </w:pPr>
          </w:p>
        </w:tc>
        <w:tc>
          <w:tcPr>
            <w:tcW w:w="6716" w:type="dxa"/>
            <w:gridSpan w:val="6"/>
            <w:tcBorders>
              <w:right w:val="single" w:sz="12" w:space="0" w:color="auto"/>
            </w:tcBorders>
          </w:tcPr>
          <w:p w:rsidR="00C663C3" w:rsidRPr="009B446B" w:rsidRDefault="00EB20DE" w:rsidP="00C663C3">
            <w:pPr>
              <w:ind w:left="1"/>
              <w:rPr>
                <w:color w:val="auto"/>
                <w:sz w:val="20"/>
              </w:rPr>
            </w:pPr>
            <w:r w:rsidRPr="009B446B">
              <w:rPr>
                <w:rFonts w:hint="eastAsia"/>
                <w:color w:val="auto"/>
                <w:sz w:val="20"/>
              </w:rPr>
              <w:t>「物理基礎」で学んだ事柄が，日常生活やそれを支えている科学技術と結びついていることを理解する。</w:t>
            </w:r>
          </w:p>
        </w:tc>
      </w:tr>
      <w:tr w:rsidR="00C663C3" w:rsidRPr="003726A3" w:rsidTr="0060342D">
        <w:trPr>
          <w:trHeight w:val="330"/>
        </w:trPr>
        <w:tc>
          <w:tcPr>
            <w:tcW w:w="9500" w:type="dxa"/>
            <w:gridSpan w:val="8"/>
            <w:tcBorders>
              <w:top w:val="single" w:sz="12" w:space="0" w:color="auto"/>
              <w:left w:val="nil"/>
              <w:bottom w:val="nil"/>
              <w:right w:val="nil"/>
            </w:tcBorders>
          </w:tcPr>
          <w:p w:rsidR="00C663C3" w:rsidRPr="009B446B" w:rsidRDefault="00C663C3" w:rsidP="00C663C3">
            <w:pPr>
              <w:rPr>
                <w:color w:val="auto"/>
                <w:sz w:val="20"/>
              </w:rPr>
            </w:pPr>
          </w:p>
        </w:tc>
      </w:tr>
      <w:tr w:rsidR="00C663C3" w:rsidRPr="003726A3" w:rsidTr="0060342D">
        <w:trPr>
          <w:trHeight w:val="345"/>
        </w:trPr>
        <w:tc>
          <w:tcPr>
            <w:tcW w:w="9500" w:type="dxa"/>
            <w:gridSpan w:val="8"/>
            <w:tcBorders>
              <w:top w:val="nil"/>
              <w:left w:val="nil"/>
              <w:bottom w:val="single" w:sz="12" w:space="0" w:color="auto"/>
              <w:right w:val="nil"/>
            </w:tcBorders>
          </w:tcPr>
          <w:p w:rsidR="00C663C3" w:rsidRPr="009B446B" w:rsidRDefault="00C663C3" w:rsidP="00C663C3">
            <w:pPr>
              <w:rPr>
                <w:rFonts w:ascii="ＭＳ ゴシック" w:eastAsia="ＭＳ ゴシック" w:hAnsi="ＭＳ ゴシック"/>
                <w:color w:val="auto"/>
                <w:szCs w:val="21"/>
              </w:rPr>
            </w:pPr>
            <w:r w:rsidRPr="009B446B">
              <w:rPr>
                <w:rFonts w:ascii="ＭＳ ゴシック" w:eastAsia="ＭＳ ゴシック" w:hAnsi="ＭＳ ゴシック" w:hint="eastAsia"/>
                <w:color w:val="auto"/>
                <w:szCs w:val="21"/>
              </w:rPr>
              <w:t>２　学習計画</w:t>
            </w:r>
          </w:p>
        </w:tc>
      </w:tr>
      <w:tr w:rsidR="00C663C3" w:rsidRPr="003726A3" w:rsidTr="00EA4A36">
        <w:trPr>
          <w:trHeight w:val="458"/>
        </w:trPr>
        <w:tc>
          <w:tcPr>
            <w:tcW w:w="702" w:type="dxa"/>
            <w:tcBorders>
              <w:top w:val="single" w:sz="12" w:space="0" w:color="auto"/>
              <w:left w:val="single" w:sz="12" w:space="0" w:color="auto"/>
              <w:bottom w:val="single" w:sz="4" w:space="0" w:color="auto"/>
            </w:tcBorders>
            <w:vAlign w:val="center"/>
          </w:tcPr>
          <w:p w:rsidR="00C663C3" w:rsidRPr="009B446B" w:rsidRDefault="00C663C3" w:rsidP="00C663C3">
            <w:pPr>
              <w:spacing w:line="240" w:lineRule="exact"/>
              <w:jc w:val="center"/>
              <w:rPr>
                <w:b/>
                <w:color w:val="auto"/>
                <w:sz w:val="20"/>
              </w:rPr>
            </w:pPr>
            <w:r w:rsidRPr="009B446B">
              <w:rPr>
                <w:rFonts w:hint="eastAsia"/>
                <w:b/>
                <w:color w:val="auto"/>
                <w:sz w:val="20"/>
              </w:rPr>
              <w:t>学期</w:t>
            </w:r>
          </w:p>
        </w:tc>
        <w:tc>
          <w:tcPr>
            <w:tcW w:w="2932" w:type="dxa"/>
            <w:gridSpan w:val="2"/>
            <w:tcBorders>
              <w:top w:val="single" w:sz="12" w:space="0" w:color="auto"/>
            </w:tcBorders>
            <w:vAlign w:val="center"/>
          </w:tcPr>
          <w:p w:rsidR="00C663C3" w:rsidRPr="009B446B" w:rsidRDefault="00C663C3" w:rsidP="00C663C3">
            <w:pPr>
              <w:spacing w:line="240" w:lineRule="exact"/>
              <w:jc w:val="center"/>
              <w:rPr>
                <w:b/>
                <w:color w:val="auto"/>
                <w:sz w:val="20"/>
              </w:rPr>
            </w:pPr>
            <w:r w:rsidRPr="009B446B">
              <w:rPr>
                <w:rFonts w:hint="eastAsia"/>
                <w:b/>
                <w:color w:val="auto"/>
                <w:sz w:val="20"/>
              </w:rPr>
              <w:t>学習項目(配当時数)</w:t>
            </w:r>
          </w:p>
        </w:tc>
        <w:tc>
          <w:tcPr>
            <w:tcW w:w="2739" w:type="dxa"/>
            <w:gridSpan w:val="3"/>
            <w:tcBorders>
              <w:top w:val="single" w:sz="12" w:space="0" w:color="auto"/>
            </w:tcBorders>
            <w:vAlign w:val="center"/>
          </w:tcPr>
          <w:p w:rsidR="00C663C3" w:rsidRPr="009B446B" w:rsidRDefault="00C663C3" w:rsidP="00C663C3">
            <w:pPr>
              <w:spacing w:line="240" w:lineRule="exact"/>
              <w:jc w:val="center"/>
              <w:rPr>
                <w:b/>
                <w:color w:val="auto"/>
                <w:sz w:val="20"/>
              </w:rPr>
            </w:pPr>
            <w:r w:rsidRPr="009B446B">
              <w:rPr>
                <w:rFonts w:hint="eastAsia"/>
                <w:b/>
                <w:color w:val="auto"/>
                <w:sz w:val="20"/>
              </w:rPr>
              <w:t>学習内容</w:t>
            </w:r>
          </w:p>
        </w:tc>
        <w:tc>
          <w:tcPr>
            <w:tcW w:w="2442" w:type="dxa"/>
            <w:tcBorders>
              <w:top w:val="single" w:sz="12" w:space="0" w:color="auto"/>
              <w:right w:val="single" w:sz="4" w:space="0" w:color="auto"/>
            </w:tcBorders>
            <w:vAlign w:val="center"/>
          </w:tcPr>
          <w:p w:rsidR="00C663C3" w:rsidRPr="009B446B" w:rsidRDefault="00C663C3" w:rsidP="00C663C3">
            <w:pPr>
              <w:spacing w:line="240" w:lineRule="exact"/>
              <w:jc w:val="center"/>
              <w:rPr>
                <w:b/>
                <w:color w:val="auto"/>
                <w:sz w:val="20"/>
              </w:rPr>
            </w:pPr>
            <w:r w:rsidRPr="009B446B">
              <w:rPr>
                <w:rFonts w:hint="eastAsia"/>
                <w:b/>
                <w:color w:val="auto"/>
                <w:sz w:val="20"/>
              </w:rPr>
              <w:t>活動・備考等</w:t>
            </w:r>
          </w:p>
        </w:tc>
        <w:tc>
          <w:tcPr>
            <w:tcW w:w="685" w:type="dxa"/>
            <w:tcBorders>
              <w:top w:val="single" w:sz="12" w:space="0" w:color="auto"/>
              <w:left w:val="single" w:sz="4" w:space="0" w:color="auto"/>
              <w:bottom w:val="single" w:sz="4" w:space="0" w:color="auto"/>
              <w:righ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考査範囲</w:t>
            </w:r>
          </w:p>
        </w:tc>
      </w:tr>
      <w:tr w:rsidR="00EA4A36" w:rsidRPr="003726A3" w:rsidTr="00EA4A36">
        <w:trPr>
          <w:trHeight w:val="285"/>
        </w:trPr>
        <w:tc>
          <w:tcPr>
            <w:tcW w:w="702" w:type="dxa"/>
            <w:vMerge w:val="restart"/>
            <w:tcBorders>
              <w:top w:val="single" w:sz="4" w:space="0" w:color="auto"/>
              <w:left w:val="single" w:sz="12" w:space="0" w:color="auto"/>
            </w:tcBorders>
            <w:vAlign w:val="center"/>
          </w:tcPr>
          <w:p w:rsidR="00EA4A36" w:rsidRPr="009B446B" w:rsidRDefault="00EA4A36" w:rsidP="00EA4A36">
            <w:pPr>
              <w:spacing w:line="240" w:lineRule="exact"/>
              <w:jc w:val="center"/>
              <w:rPr>
                <w:color w:val="auto"/>
                <w:sz w:val="20"/>
              </w:rPr>
            </w:pPr>
            <w:r w:rsidRPr="009B446B">
              <w:rPr>
                <w:rFonts w:hint="eastAsia"/>
                <w:color w:val="auto"/>
                <w:sz w:val="20"/>
              </w:rPr>
              <w:t>１</w:t>
            </w:r>
          </w:p>
        </w:tc>
        <w:tc>
          <w:tcPr>
            <w:tcW w:w="2932" w:type="dxa"/>
            <w:gridSpan w:val="2"/>
            <w:tcBorders>
              <w:bottom w:val="dashed" w:sz="4" w:space="0" w:color="auto"/>
            </w:tcBorders>
          </w:tcPr>
          <w:p w:rsidR="00EA4A36" w:rsidRPr="009B446B" w:rsidRDefault="00EA4A36" w:rsidP="00FC11FA">
            <w:pPr>
              <w:spacing w:line="240" w:lineRule="exact"/>
              <w:rPr>
                <w:color w:val="auto"/>
                <w:sz w:val="20"/>
                <w:u w:val="single"/>
              </w:rPr>
            </w:pPr>
            <w:r w:rsidRPr="009B446B">
              <w:rPr>
                <w:rFonts w:hint="eastAsia"/>
                <w:color w:val="auto"/>
                <w:sz w:val="20"/>
                <w:u w:val="single"/>
              </w:rPr>
              <w:t>探究をはじめよう！・資料(</w:t>
            </w:r>
            <w:r w:rsidRPr="009B446B">
              <w:rPr>
                <w:color w:val="auto"/>
                <w:sz w:val="20"/>
                <w:u w:val="single"/>
              </w:rPr>
              <w:t>2)</w:t>
            </w:r>
          </w:p>
          <w:p w:rsidR="00EA4A36" w:rsidRPr="009B446B" w:rsidRDefault="00EA4A36" w:rsidP="00FC11FA">
            <w:pPr>
              <w:spacing w:line="240" w:lineRule="exact"/>
              <w:rPr>
                <w:b/>
                <w:color w:val="auto"/>
                <w:sz w:val="20"/>
              </w:rPr>
            </w:pPr>
          </w:p>
        </w:tc>
        <w:tc>
          <w:tcPr>
            <w:tcW w:w="2739" w:type="dxa"/>
            <w:gridSpan w:val="3"/>
            <w:tcBorders>
              <w:bottom w:val="single" w:sz="4" w:space="0" w:color="auto"/>
            </w:tcBorders>
          </w:tcPr>
          <w:p w:rsidR="00EA4A36" w:rsidRPr="009B446B" w:rsidRDefault="00EA4A36" w:rsidP="00FC11FA">
            <w:pPr>
              <w:spacing w:line="240" w:lineRule="exact"/>
              <w:jc w:val="left"/>
              <w:rPr>
                <w:color w:val="auto"/>
                <w:sz w:val="20"/>
              </w:rPr>
            </w:pPr>
            <w:r w:rsidRPr="009B446B">
              <w:rPr>
                <w:rFonts w:hint="eastAsia"/>
                <w:color w:val="auto"/>
                <w:sz w:val="20"/>
              </w:rPr>
              <w:t>物理量の測定と表し方，分析など探究の手法を学ぶ。</w:t>
            </w:r>
          </w:p>
        </w:tc>
        <w:tc>
          <w:tcPr>
            <w:tcW w:w="2442" w:type="dxa"/>
            <w:tcBorders>
              <w:bottom w:val="single" w:sz="4" w:space="0" w:color="auto"/>
              <w:right w:val="single" w:sz="4" w:space="0" w:color="auto"/>
            </w:tcBorders>
          </w:tcPr>
          <w:p w:rsidR="00EA4A36" w:rsidRPr="00EA4A36" w:rsidRDefault="00EA4A36" w:rsidP="00FC11FA">
            <w:pPr>
              <w:spacing w:line="240" w:lineRule="exact"/>
              <w:ind w:left="180" w:hangingChars="100" w:hanging="180"/>
              <w:jc w:val="left"/>
              <w:rPr>
                <w:color w:val="auto"/>
                <w:sz w:val="18"/>
                <w:szCs w:val="18"/>
              </w:rPr>
            </w:pPr>
          </w:p>
        </w:tc>
        <w:tc>
          <w:tcPr>
            <w:tcW w:w="685" w:type="dxa"/>
            <w:vMerge w:val="restart"/>
            <w:tcBorders>
              <w:left w:val="single" w:sz="4" w:space="0" w:color="auto"/>
              <w:right w:val="single" w:sz="12" w:space="0" w:color="auto"/>
            </w:tcBorders>
            <w:vAlign w:val="center"/>
          </w:tcPr>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第</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一</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学</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期</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中</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間</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考</w:t>
            </w:r>
          </w:p>
          <w:p w:rsidR="00EA4A36" w:rsidRPr="003726A3" w:rsidRDefault="00EA4A36" w:rsidP="00DE7297">
            <w:pPr>
              <w:spacing w:line="240" w:lineRule="exact"/>
              <w:ind w:left="200" w:hangingChars="100" w:hanging="200"/>
              <w:jc w:val="center"/>
              <w:rPr>
                <w:color w:val="auto"/>
                <w:sz w:val="20"/>
              </w:rPr>
            </w:pPr>
            <w:r w:rsidRPr="003726A3">
              <w:rPr>
                <w:rFonts w:hint="eastAsia"/>
                <w:color w:val="auto"/>
                <w:sz w:val="20"/>
              </w:rPr>
              <w:t>査</w:t>
            </w:r>
          </w:p>
        </w:tc>
      </w:tr>
      <w:tr w:rsidR="00EA4A36" w:rsidRPr="003726A3" w:rsidTr="00FE7739">
        <w:trPr>
          <w:trHeight w:val="90"/>
        </w:trPr>
        <w:tc>
          <w:tcPr>
            <w:tcW w:w="702" w:type="dxa"/>
            <w:vMerge/>
            <w:tcBorders>
              <w:left w:val="single" w:sz="12" w:space="0" w:color="auto"/>
            </w:tcBorders>
          </w:tcPr>
          <w:p w:rsidR="00EA4A36" w:rsidRPr="009B446B" w:rsidRDefault="00EA4A36" w:rsidP="00C663C3">
            <w:pPr>
              <w:spacing w:line="240" w:lineRule="exact"/>
              <w:jc w:val="center"/>
              <w:rPr>
                <w:color w:val="auto"/>
                <w:sz w:val="20"/>
              </w:rPr>
            </w:pPr>
          </w:p>
        </w:tc>
        <w:tc>
          <w:tcPr>
            <w:tcW w:w="2932" w:type="dxa"/>
            <w:gridSpan w:val="2"/>
            <w:tcBorders>
              <w:bottom w:val="dashed" w:sz="4" w:space="0" w:color="auto"/>
            </w:tcBorders>
          </w:tcPr>
          <w:p w:rsidR="00EA4A36" w:rsidRPr="009B446B" w:rsidRDefault="00EA4A36" w:rsidP="00DE7297">
            <w:pPr>
              <w:spacing w:line="240" w:lineRule="exact"/>
              <w:rPr>
                <w:b/>
                <w:color w:val="auto"/>
                <w:sz w:val="20"/>
              </w:rPr>
            </w:pPr>
            <w:r w:rsidRPr="009B446B">
              <w:rPr>
                <w:rFonts w:hint="eastAsia"/>
                <w:b/>
                <w:color w:val="auto"/>
                <w:sz w:val="20"/>
              </w:rPr>
              <w:t>第１部 物体の運動とエネル</w:t>
            </w:r>
          </w:p>
          <w:p w:rsidR="00EA4A36" w:rsidRPr="009B446B" w:rsidRDefault="00EA4A36" w:rsidP="00DE7297">
            <w:pPr>
              <w:spacing w:line="240" w:lineRule="exact"/>
              <w:rPr>
                <w:color w:val="auto"/>
                <w:sz w:val="20"/>
              </w:rPr>
            </w:pPr>
            <w:r w:rsidRPr="009B446B">
              <w:rPr>
                <w:rFonts w:hint="eastAsia"/>
                <w:b/>
                <w:color w:val="auto"/>
                <w:sz w:val="20"/>
              </w:rPr>
              <w:t>ギー (33)</w:t>
            </w:r>
          </w:p>
        </w:tc>
        <w:tc>
          <w:tcPr>
            <w:tcW w:w="2739" w:type="dxa"/>
            <w:gridSpan w:val="3"/>
            <w:tcBorders>
              <w:bottom w:val="dashed" w:sz="4" w:space="0" w:color="auto"/>
            </w:tcBorders>
          </w:tcPr>
          <w:p w:rsidR="00EA4A36" w:rsidRPr="009B446B" w:rsidRDefault="00EA4A36" w:rsidP="00C663C3">
            <w:pPr>
              <w:spacing w:line="240" w:lineRule="exact"/>
              <w:ind w:left="200" w:hangingChars="100" w:hanging="200"/>
              <w:rPr>
                <w:color w:val="auto"/>
                <w:sz w:val="20"/>
              </w:rPr>
            </w:pPr>
          </w:p>
        </w:tc>
        <w:tc>
          <w:tcPr>
            <w:tcW w:w="2442" w:type="dxa"/>
            <w:tcBorders>
              <w:bottom w:val="dashed" w:sz="4" w:space="0" w:color="auto"/>
              <w:right w:val="single" w:sz="4" w:space="0" w:color="auto"/>
            </w:tcBorders>
          </w:tcPr>
          <w:p w:rsidR="00EA4A36" w:rsidRPr="00EA4A36" w:rsidRDefault="00EA4A36"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vAlign w:val="center"/>
          </w:tcPr>
          <w:p w:rsidR="00EA4A36" w:rsidRPr="003726A3" w:rsidRDefault="00EA4A36" w:rsidP="00DE7297">
            <w:pPr>
              <w:spacing w:line="240" w:lineRule="exact"/>
              <w:ind w:left="200" w:hangingChars="100" w:hanging="200"/>
              <w:jc w:val="center"/>
              <w:rPr>
                <w:color w:val="auto"/>
                <w:sz w:val="20"/>
              </w:rPr>
            </w:pPr>
          </w:p>
        </w:tc>
      </w:tr>
      <w:tr w:rsidR="00EA4A36" w:rsidRPr="003726A3" w:rsidTr="00976346">
        <w:trPr>
          <w:trHeight w:val="884"/>
        </w:trPr>
        <w:tc>
          <w:tcPr>
            <w:tcW w:w="702" w:type="dxa"/>
            <w:vMerge/>
            <w:tcBorders>
              <w:left w:val="single" w:sz="12" w:space="0" w:color="auto"/>
              <w:bottom w:val="nil"/>
            </w:tcBorders>
            <w:vAlign w:val="center"/>
          </w:tcPr>
          <w:p w:rsidR="00EA4A36" w:rsidRPr="009B446B" w:rsidRDefault="00EA4A36" w:rsidP="00C663C3">
            <w:pPr>
              <w:spacing w:line="240" w:lineRule="exact"/>
              <w:jc w:val="center"/>
              <w:rPr>
                <w:color w:val="auto"/>
                <w:sz w:val="20"/>
              </w:rPr>
            </w:pPr>
          </w:p>
        </w:tc>
        <w:tc>
          <w:tcPr>
            <w:tcW w:w="2932" w:type="dxa"/>
            <w:gridSpan w:val="2"/>
            <w:tcBorders>
              <w:top w:val="dashed" w:sz="4" w:space="0" w:color="auto"/>
              <w:bottom w:val="dashed" w:sz="4" w:space="0" w:color="auto"/>
            </w:tcBorders>
          </w:tcPr>
          <w:p w:rsidR="00EA4A36" w:rsidRPr="009B446B" w:rsidRDefault="00EA4A36" w:rsidP="00C663C3">
            <w:pPr>
              <w:spacing w:line="240" w:lineRule="exact"/>
              <w:rPr>
                <w:color w:val="auto"/>
                <w:sz w:val="20"/>
                <w:u w:val="single"/>
              </w:rPr>
            </w:pPr>
            <w:r w:rsidRPr="009B446B">
              <w:rPr>
                <w:rFonts w:hint="eastAsia"/>
                <w:color w:val="auto"/>
                <w:sz w:val="20"/>
                <w:u w:val="single"/>
              </w:rPr>
              <w:t>第１章 物体の運動(10)</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１ 速さ</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２ 等速直線運動</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３ 直線上の速度の合成</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４ 直線上の相対速度</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５ 加速度</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６ 等加速度直線運動</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７ 自由落下</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８ 鉛直投射</w:t>
            </w:r>
          </w:p>
          <w:p w:rsidR="00EA4A36" w:rsidRPr="009B446B" w:rsidRDefault="00EA4A36" w:rsidP="004C55E5">
            <w:pPr>
              <w:spacing w:line="240" w:lineRule="exact"/>
              <w:ind w:firstLineChars="100" w:firstLine="180"/>
              <w:rPr>
                <w:b/>
                <w:color w:val="auto"/>
                <w:sz w:val="20"/>
              </w:rPr>
            </w:pPr>
            <w:r w:rsidRPr="009B446B">
              <w:rPr>
                <w:rFonts w:hint="eastAsia"/>
                <w:color w:val="auto"/>
                <w:sz w:val="18"/>
                <w:szCs w:val="18"/>
              </w:rPr>
              <w:t>９ 放物運動</w:t>
            </w:r>
          </w:p>
        </w:tc>
        <w:tc>
          <w:tcPr>
            <w:tcW w:w="2739" w:type="dxa"/>
            <w:gridSpan w:val="3"/>
            <w:tcBorders>
              <w:top w:val="dashed" w:sz="4" w:space="0" w:color="auto"/>
              <w:bottom w:val="dashed" w:sz="4" w:space="0" w:color="auto"/>
            </w:tcBorders>
          </w:tcPr>
          <w:p w:rsidR="00EA4A36" w:rsidRPr="009B446B" w:rsidRDefault="00EA4A36" w:rsidP="00C663C3">
            <w:pPr>
              <w:spacing w:line="240" w:lineRule="exact"/>
              <w:ind w:left="1"/>
              <w:rPr>
                <w:color w:val="auto"/>
                <w:sz w:val="20"/>
              </w:rPr>
            </w:pPr>
            <w:r w:rsidRPr="009B446B">
              <w:rPr>
                <w:rFonts w:hint="eastAsia"/>
                <w:color w:val="auto"/>
                <w:sz w:val="20"/>
              </w:rPr>
              <w:t>主に直線上を動く物体の運動を正確に表す方法について学ぶ。</w:t>
            </w:r>
          </w:p>
        </w:tc>
        <w:tc>
          <w:tcPr>
            <w:tcW w:w="2442" w:type="dxa"/>
            <w:tcBorders>
              <w:top w:val="dashed" w:sz="4" w:space="0" w:color="auto"/>
              <w:bottom w:val="dashed" w:sz="4" w:space="0" w:color="auto"/>
              <w:right w:val="single" w:sz="4" w:space="0" w:color="auto"/>
            </w:tcBorders>
          </w:tcPr>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やってみよう</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「人の運動の分析」</w:t>
            </w:r>
          </w:p>
          <w:p w:rsidR="00EA4A36" w:rsidRPr="00EA4A36" w:rsidRDefault="00EA4A36" w:rsidP="00F76A61">
            <w:pPr>
              <w:spacing w:line="240" w:lineRule="exact"/>
              <w:ind w:left="180" w:hangingChars="100" w:hanging="180"/>
              <w:rPr>
                <w:color w:val="auto"/>
                <w:sz w:val="18"/>
                <w:szCs w:val="18"/>
              </w:rPr>
            </w:pPr>
            <w:r w:rsidRPr="00EA4A36">
              <w:rPr>
                <w:rFonts w:hint="eastAsia"/>
                <w:color w:val="auto"/>
                <w:sz w:val="18"/>
                <w:szCs w:val="18"/>
              </w:rPr>
              <w:t>やってみよう</w:t>
            </w:r>
          </w:p>
          <w:p w:rsidR="00EA4A36" w:rsidRPr="00EA4A36" w:rsidRDefault="00EA4A36" w:rsidP="00F76A61">
            <w:pPr>
              <w:spacing w:line="240" w:lineRule="exact"/>
              <w:ind w:left="180" w:hangingChars="100" w:hanging="180"/>
              <w:rPr>
                <w:color w:val="auto"/>
                <w:sz w:val="18"/>
                <w:szCs w:val="18"/>
              </w:rPr>
            </w:pPr>
            <w:r w:rsidRPr="00EA4A36">
              <w:rPr>
                <w:rFonts w:hint="eastAsia"/>
                <w:color w:val="auto"/>
                <w:sz w:val="18"/>
                <w:szCs w:val="18"/>
              </w:rPr>
              <w:t>「等速直線運動」</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発展</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「平面内の場合の速度の合成・分解」</w:t>
            </w:r>
          </w:p>
          <w:p w:rsidR="00EA4A36" w:rsidRPr="00EA4A36" w:rsidRDefault="00EA4A36" w:rsidP="00EB20DE">
            <w:pPr>
              <w:spacing w:line="240" w:lineRule="exact"/>
              <w:ind w:left="180" w:hangingChars="100" w:hanging="180"/>
              <w:rPr>
                <w:color w:val="auto"/>
                <w:sz w:val="18"/>
                <w:szCs w:val="18"/>
              </w:rPr>
            </w:pPr>
            <w:r w:rsidRPr="00EA4A36">
              <w:rPr>
                <w:rFonts w:hint="eastAsia"/>
                <w:color w:val="auto"/>
                <w:sz w:val="18"/>
                <w:szCs w:val="18"/>
              </w:rPr>
              <w:t>発展</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「平面内の場合の相対速度」</w:t>
            </w:r>
          </w:p>
          <w:p w:rsidR="00EA4A36" w:rsidRPr="00EA4A36" w:rsidRDefault="00EA4A36" w:rsidP="00B919A2">
            <w:pPr>
              <w:spacing w:line="240" w:lineRule="exact"/>
              <w:ind w:left="180" w:hangingChars="100" w:hanging="180"/>
              <w:rPr>
                <w:color w:val="auto"/>
                <w:sz w:val="18"/>
                <w:szCs w:val="18"/>
              </w:rPr>
            </w:pPr>
            <w:r w:rsidRPr="00EA4A36">
              <w:rPr>
                <w:rFonts w:hint="eastAsia"/>
                <w:color w:val="auto"/>
                <w:sz w:val="18"/>
                <w:szCs w:val="18"/>
              </w:rPr>
              <w:t>探究１</w:t>
            </w:r>
          </w:p>
          <w:p w:rsidR="00EA4A36" w:rsidRPr="00EA4A36" w:rsidRDefault="00EA4A36" w:rsidP="00B919A2">
            <w:pPr>
              <w:spacing w:line="240" w:lineRule="exact"/>
              <w:ind w:left="180" w:hangingChars="100" w:hanging="180"/>
              <w:rPr>
                <w:color w:val="auto"/>
                <w:sz w:val="18"/>
                <w:szCs w:val="18"/>
              </w:rPr>
            </w:pPr>
            <w:r w:rsidRPr="00EA4A36">
              <w:rPr>
                <w:rFonts w:hint="eastAsia"/>
                <w:color w:val="auto"/>
                <w:sz w:val="18"/>
                <w:szCs w:val="18"/>
              </w:rPr>
              <w:t>「電車の速度の変化の様子」</w:t>
            </w:r>
          </w:p>
          <w:p w:rsidR="00EA4A36" w:rsidRPr="00EA4A36" w:rsidRDefault="00EA4A36" w:rsidP="00C663C3">
            <w:pPr>
              <w:spacing w:line="240" w:lineRule="exact"/>
              <w:ind w:leftChars="-1" w:left="-2" w:firstLineChars="1" w:firstLine="2"/>
              <w:rPr>
                <w:color w:val="auto"/>
                <w:sz w:val="18"/>
                <w:szCs w:val="18"/>
              </w:rPr>
            </w:pPr>
            <w:r w:rsidRPr="00EA4A36">
              <w:rPr>
                <w:rFonts w:hint="eastAsia"/>
                <w:color w:val="auto"/>
                <w:sz w:val="18"/>
                <w:szCs w:val="18"/>
              </w:rPr>
              <w:lastRenderedPageBreak/>
              <w:t>やってみよう</w:t>
            </w:r>
          </w:p>
          <w:p w:rsidR="00EA4A36" w:rsidRPr="00EA4A36" w:rsidRDefault="00EA4A36" w:rsidP="00C663C3">
            <w:pPr>
              <w:spacing w:line="240" w:lineRule="exact"/>
              <w:ind w:leftChars="-1" w:left="-2" w:firstLineChars="1" w:firstLine="2"/>
              <w:rPr>
                <w:color w:val="auto"/>
                <w:sz w:val="18"/>
                <w:szCs w:val="18"/>
              </w:rPr>
            </w:pPr>
            <w:r w:rsidRPr="00EA4A36">
              <w:rPr>
                <w:rFonts w:hint="eastAsia"/>
                <w:color w:val="auto"/>
                <w:sz w:val="18"/>
                <w:szCs w:val="18"/>
              </w:rPr>
              <w:t>「斜面をくだる模型自動車の運動の解析」</w:t>
            </w:r>
          </w:p>
          <w:p w:rsidR="00EA4A36" w:rsidRPr="00EA4A36" w:rsidRDefault="00EA4A36" w:rsidP="00F76A61">
            <w:pPr>
              <w:spacing w:line="240" w:lineRule="exact"/>
              <w:ind w:leftChars="-1" w:left="-2" w:firstLineChars="1" w:firstLine="2"/>
              <w:rPr>
                <w:color w:val="auto"/>
                <w:sz w:val="18"/>
                <w:szCs w:val="18"/>
              </w:rPr>
            </w:pPr>
            <w:r w:rsidRPr="00EA4A36">
              <w:rPr>
                <w:rFonts w:hint="eastAsia"/>
                <w:color w:val="auto"/>
                <w:sz w:val="18"/>
                <w:szCs w:val="18"/>
              </w:rPr>
              <w:t>やってみよう</w:t>
            </w:r>
          </w:p>
          <w:p w:rsidR="00EA4A36" w:rsidRPr="00EA4A36" w:rsidRDefault="00EA4A36" w:rsidP="00F76A61">
            <w:pPr>
              <w:spacing w:line="240" w:lineRule="exact"/>
              <w:ind w:leftChars="-1" w:left="-2" w:firstLineChars="1" w:firstLine="2"/>
              <w:rPr>
                <w:color w:val="auto"/>
                <w:sz w:val="18"/>
                <w:szCs w:val="18"/>
              </w:rPr>
            </w:pPr>
            <w:r w:rsidRPr="00EA4A36">
              <w:rPr>
                <w:rFonts w:hint="eastAsia"/>
                <w:color w:val="auto"/>
                <w:sz w:val="18"/>
                <w:szCs w:val="18"/>
              </w:rPr>
              <w:t>「等加速度直線運動」</w:t>
            </w:r>
          </w:p>
          <w:p w:rsidR="00EA4A36" w:rsidRPr="00EA4A36" w:rsidRDefault="00EA4A36" w:rsidP="00C663C3">
            <w:pPr>
              <w:spacing w:line="240" w:lineRule="exact"/>
              <w:ind w:leftChars="-1" w:left="-2" w:firstLineChars="1" w:firstLine="2"/>
              <w:rPr>
                <w:color w:val="auto"/>
                <w:sz w:val="18"/>
                <w:szCs w:val="18"/>
              </w:rPr>
            </w:pPr>
            <w:r w:rsidRPr="00EA4A36">
              <w:rPr>
                <w:rFonts w:hint="eastAsia"/>
                <w:color w:val="auto"/>
                <w:sz w:val="18"/>
                <w:szCs w:val="18"/>
              </w:rPr>
              <w:t>実験１</w:t>
            </w:r>
          </w:p>
          <w:p w:rsidR="00EA4A36" w:rsidRPr="00EA4A36" w:rsidRDefault="00EA4A36" w:rsidP="00C663C3">
            <w:pPr>
              <w:spacing w:line="240" w:lineRule="exact"/>
              <w:ind w:leftChars="-1" w:left="-2" w:firstLineChars="1" w:firstLine="2"/>
              <w:rPr>
                <w:color w:val="auto"/>
                <w:sz w:val="18"/>
                <w:szCs w:val="18"/>
              </w:rPr>
            </w:pPr>
            <w:r w:rsidRPr="00EA4A36">
              <w:rPr>
                <w:rFonts w:hint="eastAsia"/>
                <w:color w:val="auto"/>
                <w:sz w:val="18"/>
                <w:szCs w:val="18"/>
              </w:rPr>
              <w:t>「重力加速度の測定」</w:t>
            </w:r>
          </w:p>
          <w:p w:rsidR="00EA4A36" w:rsidRPr="00EA4A36" w:rsidRDefault="00EA4A36" w:rsidP="00C663C3">
            <w:pPr>
              <w:spacing w:line="240" w:lineRule="exact"/>
              <w:ind w:leftChars="-1" w:left="-2" w:firstLineChars="1" w:firstLine="2"/>
              <w:rPr>
                <w:color w:val="auto"/>
                <w:sz w:val="18"/>
                <w:szCs w:val="18"/>
              </w:rPr>
            </w:pPr>
            <w:r w:rsidRPr="00EA4A36">
              <w:rPr>
                <w:rFonts w:hint="eastAsia"/>
                <w:color w:val="auto"/>
                <w:sz w:val="18"/>
                <w:szCs w:val="18"/>
              </w:rPr>
              <w:t>発展</w:t>
            </w:r>
          </w:p>
          <w:p w:rsidR="00EA4A36" w:rsidRPr="00EA4A36" w:rsidRDefault="00EA4A36" w:rsidP="00B32AF9">
            <w:pPr>
              <w:spacing w:line="240" w:lineRule="exact"/>
              <w:ind w:leftChars="-1" w:left="-2" w:firstLineChars="1" w:firstLine="2"/>
              <w:rPr>
                <w:color w:val="auto"/>
                <w:sz w:val="18"/>
                <w:szCs w:val="18"/>
              </w:rPr>
            </w:pPr>
            <w:r w:rsidRPr="00EA4A36">
              <w:rPr>
                <w:rFonts w:hint="eastAsia"/>
                <w:color w:val="auto"/>
                <w:sz w:val="18"/>
                <w:szCs w:val="18"/>
              </w:rPr>
              <w:t>「水平投射と斜方投射」</w:t>
            </w:r>
          </w:p>
          <w:p w:rsidR="00EA4A36" w:rsidRPr="00EA4A36" w:rsidRDefault="00EA4A36" w:rsidP="00B32AF9">
            <w:pPr>
              <w:spacing w:line="240" w:lineRule="exact"/>
              <w:ind w:leftChars="-1" w:left="-2" w:firstLineChars="1" w:firstLine="2"/>
              <w:rPr>
                <w:color w:val="auto"/>
                <w:sz w:val="18"/>
                <w:szCs w:val="18"/>
              </w:rPr>
            </w:pPr>
          </w:p>
        </w:tc>
        <w:tc>
          <w:tcPr>
            <w:tcW w:w="685" w:type="dxa"/>
            <w:vMerge/>
            <w:tcBorders>
              <w:left w:val="single" w:sz="4" w:space="0" w:color="auto"/>
              <w:bottom w:val="single" w:sz="4" w:space="0" w:color="auto"/>
              <w:right w:val="single" w:sz="12" w:space="0" w:color="auto"/>
            </w:tcBorders>
            <w:vAlign w:val="center"/>
          </w:tcPr>
          <w:p w:rsidR="00EA4A36" w:rsidRPr="003726A3" w:rsidRDefault="00EA4A36" w:rsidP="00C663C3">
            <w:pPr>
              <w:spacing w:line="240" w:lineRule="exact"/>
              <w:ind w:left="200" w:hangingChars="100" w:hanging="200"/>
              <w:jc w:val="center"/>
              <w:rPr>
                <w:color w:val="auto"/>
                <w:sz w:val="20"/>
              </w:rPr>
            </w:pPr>
          </w:p>
        </w:tc>
      </w:tr>
      <w:tr w:rsidR="00EA4A36" w:rsidRPr="003726A3" w:rsidTr="00C211C9">
        <w:trPr>
          <w:trHeight w:val="401"/>
        </w:trPr>
        <w:tc>
          <w:tcPr>
            <w:tcW w:w="702" w:type="dxa"/>
            <w:vMerge w:val="restart"/>
            <w:tcBorders>
              <w:top w:val="nil"/>
              <w:left w:val="single" w:sz="12" w:space="0" w:color="auto"/>
            </w:tcBorders>
            <w:vAlign w:val="center"/>
          </w:tcPr>
          <w:p w:rsidR="00EA4A36" w:rsidRPr="009B446B" w:rsidRDefault="00EA4A36" w:rsidP="00A27034">
            <w:pPr>
              <w:spacing w:line="240" w:lineRule="exact"/>
              <w:rPr>
                <w:color w:val="auto"/>
                <w:sz w:val="20"/>
              </w:rPr>
            </w:pPr>
          </w:p>
        </w:tc>
        <w:tc>
          <w:tcPr>
            <w:tcW w:w="2932" w:type="dxa"/>
            <w:gridSpan w:val="2"/>
            <w:tcBorders>
              <w:top w:val="nil"/>
              <w:bottom w:val="dashed" w:sz="4" w:space="0" w:color="auto"/>
            </w:tcBorders>
          </w:tcPr>
          <w:p w:rsidR="00EA4A36" w:rsidRPr="009B446B" w:rsidRDefault="00EA4A36" w:rsidP="00C663C3">
            <w:pPr>
              <w:spacing w:line="240" w:lineRule="exact"/>
              <w:rPr>
                <w:color w:val="auto"/>
                <w:sz w:val="20"/>
              </w:rPr>
            </w:pPr>
            <w:r w:rsidRPr="009B446B">
              <w:rPr>
                <w:rFonts w:hint="eastAsia"/>
                <w:color w:val="auto"/>
                <w:sz w:val="20"/>
              </w:rPr>
              <w:t>章末問題</w:t>
            </w:r>
          </w:p>
        </w:tc>
        <w:tc>
          <w:tcPr>
            <w:tcW w:w="2739" w:type="dxa"/>
            <w:gridSpan w:val="3"/>
            <w:tcBorders>
              <w:top w:val="dashed" w:sz="4" w:space="0" w:color="auto"/>
              <w:bottom w:val="dashed" w:sz="4" w:space="0" w:color="auto"/>
            </w:tcBorders>
          </w:tcPr>
          <w:p w:rsidR="00EA4A36" w:rsidRPr="009B446B" w:rsidRDefault="00EA4A36" w:rsidP="00C663C3">
            <w:pPr>
              <w:spacing w:line="240" w:lineRule="exact"/>
              <w:ind w:left="1"/>
              <w:rPr>
                <w:color w:val="auto"/>
                <w:sz w:val="20"/>
              </w:rPr>
            </w:pPr>
          </w:p>
        </w:tc>
        <w:tc>
          <w:tcPr>
            <w:tcW w:w="2442" w:type="dxa"/>
            <w:tcBorders>
              <w:top w:val="dashed" w:sz="4" w:space="0" w:color="auto"/>
              <w:bottom w:val="dashed" w:sz="4" w:space="0" w:color="auto"/>
              <w:right w:val="single" w:sz="4" w:space="0" w:color="auto"/>
            </w:tcBorders>
          </w:tcPr>
          <w:p w:rsidR="00EA4A36" w:rsidRPr="00EA4A36" w:rsidRDefault="00EA4A36" w:rsidP="00C663C3">
            <w:pPr>
              <w:spacing w:line="240" w:lineRule="exact"/>
              <w:ind w:left="180" w:hangingChars="100" w:hanging="180"/>
              <w:rPr>
                <w:color w:val="auto"/>
                <w:sz w:val="18"/>
                <w:szCs w:val="18"/>
              </w:rPr>
            </w:pPr>
          </w:p>
        </w:tc>
        <w:tc>
          <w:tcPr>
            <w:tcW w:w="685" w:type="dxa"/>
            <w:tcBorders>
              <w:left w:val="single" w:sz="4" w:space="0" w:color="auto"/>
              <w:bottom w:val="single" w:sz="4" w:space="0" w:color="auto"/>
              <w:right w:val="single" w:sz="12" w:space="0" w:color="auto"/>
            </w:tcBorders>
            <w:vAlign w:val="center"/>
          </w:tcPr>
          <w:p w:rsidR="00EA4A36" w:rsidRPr="003726A3" w:rsidRDefault="00EA4A36" w:rsidP="00A27034">
            <w:pPr>
              <w:spacing w:line="240" w:lineRule="exact"/>
              <w:rPr>
                <w:color w:val="auto"/>
                <w:sz w:val="20"/>
              </w:rPr>
            </w:pPr>
          </w:p>
        </w:tc>
      </w:tr>
      <w:tr w:rsidR="00EA4A36" w:rsidRPr="003726A3" w:rsidTr="00C211C9">
        <w:trPr>
          <w:trHeight w:val="1624"/>
        </w:trPr>
        <w:tc>
          <w:tcPr>
            <w:tcW w:w="702" w:type="dxa"/>
            <w:vMerge/>
            <w:tcBorders>
              <w:left w:val="single" w:sz="12" w:space="0" w:color="auto"/>
              <w:bottom w:val="nil"/>
            </w:tcBorders>
          </w:tcPr>
          <w:p w:rsidR="00EA4A36" w:rsidRPr="009B446B" w:rsidRDefault="00EA4A36" w:rsidP="00C663C3">
            <w:pPr>
              <w:spacing w:line="240" w:lineRule="exact"/>
              <w:rPr>
                <w:color w:val="auto"/>
                <w:sz w:val="20"/>
              </w:rPr>
            </w:pPr>
          </w:p>
        </w:tc>
        <w:tc>
          <w:tcPr>
            <w:tcW w:w="2932" w:type="dxa"/>
            <w:gridSpan w:val="2"/>
            <w:tcBorders>
              <w:top w:val="dashed" w:sz="4" w:space="0" w:color="auto"/>
              <w:bottom w:val="nil"/>
            </w:tcBorders>
          </w:tcPr>
          <w:p w:rsidR="00EA4A36" w:rsidRPr="009B446B" w:rsidRDefault="00EA4A36" w:rsidP="00C663C3">
            <w:pPr>
              <w:spacing w:line="240" w:lineRule="exact"/>
              <w:rPr>
                <w:color w:val="auto"/>
                <w:sz w:val="20"/>
                <w:u w:val="single"/>
              </w:rPr>
            </w:pPr>
            <w:r w:rsidRPr="009B446B">
              <w:rPr>
                <w:rFonts w:hint="eastAsia"/>
                <w:color w:val="auto"/>
                <w:sz w:val="20"/>
                <w:u w:val="single"/>
              </w:rPr>
              <w:t>第２章 力と運動(1</w:t>
            </w:r>
            <w:r w:rsidRPr="009B446B">
              <w:rPr>
                <w:color w:val="auto"/>
                <w:sz w:val="20"/>
                <w:u w:val="single"/>
              </w:rPr>
              <w:t>4</w:t>
            </w:r>
            <w:r w:rsidRPr="009B446B">
              <w:rPr>
                <w:rFonts w:hint="eastAsia"/>
                <w:color w:val="auto"/>
                <w:sz w:val="20"/>
                <w:u w:val="single"/>
              </w:rPr>
              <w:t>)</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10 力</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11 力の合成と分解</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12 力のつり合い</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13 作用と反作用</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14 慣性の法則</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15 運動の法則</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16 重さと質量</w:t>
            </w:r>
          </w:p>
          <w:p w:rsidR="00EA4A36" w:rsidRPr="009B446B" w:rsidRDefault="00EA4A36" w:rsidP="00C663C3">
            <w:pPr>
              <w:spacing w:line="240" w:lineRule="exact"/>
              <w:ind w:firstLineChars="100" w:firstLine="180"/>
              <w:rPr>
                <w:color w:val="auto"/>
                <w:sz w:val="18"/>
                <w:szCs w:val="18"/>
              </w:rPr>
            </w:pPr>
            <w:r w:rsidRPr="009B446B">
              <w:rPr>
                <w:color w:val="auto"/>
                <w:sz w:val="18"/>
                <w:szCs w:val="18"/>
              </w:rPr>
              <w:t>17</w:t>
            </w:r>
            <w:r w:rsidRPr="009B446B">
              <w:rPr>
                <w:rFonts w:hint="eastAsia"/>
                <w:color w:val="auto"/>
                <w:sz w:val="18"/>
                <w:szCs w:val="18"/>
              </w:rPr>
              <w:t xml:space="preserve"> 摩擦力を受ける運動</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w:t>
            </w:r>
            <w:r w:rsidRPr="009B446B">
              <w:rPr>
                <w:color w:val="auto"/>
                <w:sz w:val="18"/>
                <w:szCs w:val="18"/>
              </w:rPr>
              <w:t>8</w:t>
            </w:r>
            <w:r w:rsidRPr="009B446B">
              <w:rPr>
                <w:rFonts w:hint="eastAsia"/>
                <w:color w:val="auto"/>
                <w:sz w:val="18"/>
                <w:szCs w:val="18"/>
              </w:rPr>
              <w:t xml:space="preserve"> 空気の抵抗</w:t>
            </w:r>
          </w:p>
          <w:p w:rsidR="00EA4A36" w:rsidRPr="009B446B" w:rsidRDefault="00EA4A36" w:rsidP="00C663C3">
            <w:pPr>
              <w:spacing w:line="240" w:lineRule="exact"/>
              <w:ind w:firstLineChars="100" w:firstLine="180"/>
              <w:rPr>
                <w:color w:val="auto"/>
                <w:sz w:val="18"/>
                <w:szCs w:val="18"/>
              </w:rPr>
            </w:pPr>
            <w:r w:rsidRPr="009B446B">
              <w:rPr>
                <w:rFonts w:hint="eastAsia"/>
                <w:color w:val="auto"/>
                <w:sz w:val="18"/>
                <w:szCs w:val="18"/>
              </w:rPr>
              <w:t>1</w:t>
            </w:r>
            <w:r w:rsidRPr="009B446B">
              <w:rPr>
                <w:color w:val="auto"/>
                <w:sz w:val="18"/>
                <w:szCs w:val="18"/>
              </w:rPr>
              <w:t>9</w:t>
            </w:r>
            <w:r w:rsidRPr="009B446B">
              <w:rPr>
                <w:rFonts w:hint="eastAsia"/>
                <w:color w:val="auto"/>
                <w:sz w:val="18"/>
                <w:szCs w:val="18"/>
              </w:rPr>
              <w:t xml:space="preserve"> 圧力と浮力</w:t>
            </w:r>
          </w:p>
          <w:p w:rsidR="00EA4A36" w:rsidRPr="009B446B" w:rsidRDefault="00EA4A36" w:rsidP="004C55E5">
            <w:pPr>
              <w:spacing w:line="240" w:lineRule="exact"/>
              <w:ind w:firstLineChars="100" w:firstLine="180"/>
              <w:rPr>
                <w:color w:val="auto"/>
                <w:sz w:val="18"/>
                <w:szCs w:val="18"/>
              </w:rPr>
            </w:pPr>
          </w:p>
        </w:tc>
        <w:tc>
          <w:tcPr>
            <w:tcW w:w="2739" w:type="dxa"/>
            <w:gridSpan w:val="3"/>
            <w:tcBorders>
              <w:top w:val="dashed" w:sz="4" w:space="0" w:color="auto"/>
              <w:bottom w:val="nil"/>
            </w:tcBorders>
          </w:tcPr>
          <w:p w:rsidR="00EA4A36" w:rsidRPr="009B446B" w:rsidRDefault="00EA4A36" w:rsidP="00C663C3">
            <w:pPr>
              <w:spacing w:line="240" w:lineRule="exact"/>
              <w:ind w:leftChars="-1" w:left="-2" w:firstLineChars="1" w:firstLine="2"/>
              <w:rPr>
                <w:color w:val="auto"/>
                <w:sz w:val="20"/>
              </w:rPr>
            </w:pPr>
            <w:r w:rsidRPr="009B446B">
              <w:rPr>
                <w:rFonts w:hint="eastAsia"/>
                <w:color w:val="auto"/>
                <w:sz w:val="20"/>
              </w:rPr>
              <w:t>いろいろな力の性質を学ぶとともに，力がはたらいた場合の物体の運動の変化の様子を調べる。</w:t>
            </w:r>
          </w:p>
        </w:tc>
        <w:tc>
          <w:tcPr>
            <w:tcW w:w="2442" w:type="dxa"/>
            <w:tcBorders>
              <w:top w:val="dashed" w:sz="4" w:space="0" w:color="auto"/>
              <w:bottom w:val="nil"/>
              <w:right w:val="single" w:sz="4" w:space="0" w:color="auto"/>
            </w:tcBorders>
          </w:tcPr>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やってみよう</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「輪ゴムの伸びと弾性力」</w:t>
            </w:r>
          </w:p>
          <w:p w:rsidR="00EA4A36" w:rsidRPr="00EA4A36" w:rsidRDefault="00EA4A36" w:rsidP="00EB20DE">
            <w:pPr>
              <w:spacing w:line="240" w:lineRule="exact"/>
              <w:ind w:left="180" w:hangingChars="100" w:hanging="180"/>
              <w:rPr>
                <w:color w:val="auto"/>
                <w:sz w:val="18"/>
                <w:szCs w:val="18"/>
              </w:rPr>
            </w:pPr>
            <w:r w:rsidRPr="00EA4A36">
              <w:rPr>
                <w:rFonts w:hint="eastAsia"/>
                <w:color w:val="auto"/>
                <w:sz w:val="18"/>
                <w:szCs w:val="18"/>
              </w:rPr>
              <w:t>やってみよう</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「３力のつり合い」</w:t>
            </w:r>
          </w:p>
          <w:p w:rsidR="00EA4A36" w:rsidRPr="00EA4A36" w:rsidRDefault="00EA4A36" w:rsidP="00EB20DE">
            <w:pPr>
              <w:spacing w:line="240" w:lineRule="exact"/>
              <w:ind w:left="180" w:hangingChars="100" w:hanging="180"/>
              <w:rPr>
                <w:color w:val="auto"/>
                <w:sz w:val="18"/>
                <w:szCs w:val="18"/>
              </w:rPr>
            </w:pPr>
            <w:r w:rsidRPr="00EA4A36">
              <w:rPr>
                <w:rFonts w:hint="eastAsia"/>
                <w:color w:val="auto"/>
                <w:sz w:val="18"/>
                <w:szCs w:val="18"/>
              </w:rPr>
              <w:t>やってみよう</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「慣性」</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探究２</w:t>
            </w:r>
          </w:p>
          <w:p w:rsidR="00EA4A36" w:rsidRPr="00EA4A36" w:rsidRDefault="00EA4A36" w:rsidP="00C663C3">
            <w:pPr>
              <w:spacing w:line="240" w:lineRule="exact"/>
              <w:ind w:left="180" w:hangingChars="100" w:hanging="180"/>
              <w:rPr>
                <w:color w:val="auto"/>
                <w:sz w:val="18"/>
                <w:szCs w:val="18"/>
              </w:rPr>
            </w:pPr>
            <w:r w:rsidRPr="00EA4A36">
              <w:rPr>
                <w:rFonts w:hint="eastAsia"/>
                <w:color w:val="auto"/>
                <w:sz w:val="18"/>
                <w:szCs w:val="18"/>
              </w:rPr>
              <w:t>「一定の力がはたらくときの物体の運動」</w:t>
            </w:r>
          </w:p>
          <w:p w:rsidR="00EA4A36" w:rsidRPr="00EA4A36" w:rsidRDefault="00EA4A36" w:rsidP="00CB32F7">
            <w:pPr>
              <w:spacing w:line="240" w:lineRule="exact"/>
              <w:ind w:left="180" w:hangingChars="100" w:hanging="180"/>
              <w:rPr>
                <w:color w:val="auto"/>
                <w:sz w:val="18"/>
                <w:szCs w:val="18"/>
              </w:rPr>
            </w:pPr>
            <w:r w:rsidRPr="00EA4A36">
              <w:rPr>
                <w:rFonts w:hint="eastAsia"/>
                <w:color w:val="auto"/>
                <w:sz w:val="18"/>
                <w:szCs w:val="18"/>
              </w:rPr>
              <w:t>探究３</w:t>
            </w:r>
          </w:p>
          <w:p w:rsidR="00EA4A36" w:rsidRPr="00EA4A36" w:rsidRDefault="00EA4A36" w:rsidP="00CB32F7">
            <w:pPr>
              <w:spacing w:line="240" w:lineRule="exact"/>
              <w:ind w:left="180" w:hangingChars="100" w:hanging="180"/>
              <w:rPr>
                <w:color w:val="auto"/>
                <w:sz w:val="18"/>
                <w:szCs w:val="18"/>
              </w:rPr>
            </w:pPr>
            <w:r w:rsidRPr="00EA4A36">
              <w:rPr>
                <w:rFonts w:hint="eastAsia"/>
                <w:color w:val="auto"/>
                <w:sz w:val="18"/>
                <w:szCs w:val="18"/>
              </w:rPr>
              <w:t>「力と加速度の関係」</w:t>
            </w:r>
          </w:p>
          <w:p w:rsidR="00EA4A36" w:rsidRPr="00EA4A36" w:rsidRDefault="00EA4A36" w:rsidP="00CB32F7">
            <w:pPr>
              <w:spacing w:line="240" w:lineRule="exact"/>
              <w:ind w:left="180" w:hangingChars="100" w:hanging="180"/>
              <w:rPr>
                <w:color w:val="auto"/>
                <w:sz w:val="18"/>
                <w:szCs w:val="18"/>
              </w:rPr>
            </w:pPr>
            <w:r w:rsidRPr="00EA4A36">
              <w:rPr>
                <w:rFonts w:hint="eastAsia"/>
                <w:color w:val="auto"/>
                <w:sz w:val="18"/>
                <w:szCs w:val="18"/>
              </w:rPr>
              <w:t>探究４</w:t>
            </w:r>
          </w:p>
          <w:p w:rsidR="00EA4A36" w:rsidRPr="00EA4A36" w:rsidRDefault="00EA4A36" w:rsidP="00CB32F7">
            <w:pPr>
              <w:spacing w:line="240" w:lineRule="exact"/>
              <w:ind w:left="180" w:hangingChars="100" w:hanging="180"/>
              <w:rPr>
                <w:color w:val="auto"/>
                <w:sz w:val="18"/>
                <w:szCs w:val="18"/>
              </w:rPr>
            </w:pPr>
            <w:r w:rsidRPr="00EA4A36">
              <w:rPr>
                <w:rFonts w:hint="eastAsia"/>
                <w:color w:val="auto"/>
                <w:sz w:val="18"/>
                <w:szCs w:val="18"/>
              </w:rPr>
              <w:t>「質量と加速度の関係」</w:t>
            </w:r>
          </w:p>
          <w:p w:rsidR="00EA4A36" w:rsidRPr="00EA4A36" w:rsidRDefault="00EA4A36" w:rsidP="00EB20DE">
            <w:pPr>
              <w:spacing w:line="240" w:lineRule="exact"/>
              <w:ind w:left="180" w:hangingChars="100" w:hanging="180"/>
              <w:rPr>
                <w:color w:val="auto"/>
                <w:sz w:val="18"/>
                <w:szCs w:val="18"/>
              </w:rPr>
            </w:pPr>
            <w:r w:rsidRPr="00EA4A36">
              <w:rPr>
                <w:rFonts w:hint="eastAsia"/>
                <w:color w:val="auto"/>
                <w:sz w:val="18"/>
                <w:szCs w:val="18"/>
              </w:rPr>
              <w:t>発展</w:t>
            </w:r>
          </w:p>
          <w:p w:rsidR="00EA4A36" w:rsidRPr="00EA4A36" w:rsidRDefault="00EA4A36" w:rsidP="00EB20DE">
            <w:pPr>
              <w:spacing w:line="240" w:lineRule="exact"/>
              <w:ind w:left="180" w:hangingChars="100" w:hanging="180"/>
              <w:rPr>
                <w:color w:val="auto"/>
                <w:sz w:val="18"/>
                <w:szCs w:val="18"/>
              </w:rPr>
            </w:pPr>
            <w:r w:rsidRPr="00EA4A36">
              <w:rPr>
                <w:rFonts w:hint="eastAsia"/>
                <w:color w:val="auto"/>
                <w:sz w:val="18"/>
                <w:szCs w:val="18"/>
              </w:rPr>
              <w:t>「空気抵抗と終端速度」</w:t>
            </w:r>
          </w:p>
          <w:p w:rsidR="00EA4A36" w:rsidRPr="00EA4A36" w:rsidRDefault="00EA4A36" w:rsidP="00DE7297">
            <w:pPr>
              <w:spacing w:line="240" w:lineRule="exact"/>
              <w:ind w:left="180" w:hangingChars="100" w:hanging="180"/>
              <w:rPr>
                <w:color w:val="auto"/>
                <w:sz w:val="18"/>
                <w:szCs w:val="18"/>
              </w:rPr>
            </w:pPr>
          </w:p>
        </w:tc>
        <w:tc>
          <w:tcPr>
            <w:tcW w:w="685" w:type="dxa"/>
            <w:tcBorders>
              <w:top w:val="single" w:sz="4" w:space="0" w:color="auto"/>
              <w:left w:val="single" w:sz="4" w:space="0" w:color="auto"/>
              <w:right w:val="single" w:sz="12" w:space="0" w:color="auto"/>
            </w:tcBorders>
            <w:vAlign w:val="center"/>
          </w:tcPr>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第</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一</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学</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期</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期</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末</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考</w:t>
            </w:r>
          </w:p>
          <w:p w:rsidR="00EA4A36" w:rsidRPr="003726A3" w:rsidRDefault="00EA4A36" w:rsidP="00C663C3">
            <w:pPr>
              <w:spacing w:line="240" w:lineRule="exact"/>
              <w:ind w:left="200" w:hangingChars="100" w:hanging="200"/>
              <w:jc w:val="center"/>
              <w:rPr>
                <w:color w:val="auto"/>
                <w:sz w:val="20"/>
              </w:rPr>
            </w:pPr>
            <w:r w:rsidRPr="003726A3">
              <w:rPr>
                <w:rFonts w:hint="eastAsia"/>
                <w:color w:val="auto"/>
                <w:sz w:val="20"/>
              </w:rPr>
              <w:t>査</w:t>
            </w:r>
          </w:p>
        </w:tc>
      </w:tr>
      <w:tr w:rsidR="0060342D" w:rsidRPr="003726A3" w:rsidTr="00B32AF9">
        <w:trPr>
          <w:trHeight w:val="437"/>
        </w:trPr>
        <w:tc>
          <w:tcPr>
            <w:tcW w:w="702" w:type="dxa"/>
            <w:tcBorders>
              <w:top w:val="nil"/>
              <w:left w:val="single" w:sz="12" w:space="0" w:color="auto"/>
              <w:bottom w:val="single" w:sz="4" w:space="0" w:color="auto"/>
            </w:tcBorders>
          </w:tcPr>
          <w:p w:rsidR="0060342D" w:rsidRPr="009B446B" w:rsidRDefault="0060342D" w:rsidP="00C663C3">
            <w:pPr>
              <w:spacing w:line="240" w:lineRule="exact"/>
              <w:rPr>
                <w:color w:val="auto"/>
                <w:sz w:val="20"/>
              </w:rPr>
            </w:pPr>
          </w:p>
        </w:tc>
        <w:tc>
          <w:tcPr>
            <w:tcW w:w="2932" w:type="dxa"/>
            <w:gridSpan w:val="2"/>
            <w:tcBorders>
              <w:top w:val="dashed" w:sz="4" w:space="0" w:color="auto"/>
              <w:bottom w:val="nil"/>
            </w:tcBorders>
          </w:tcPr>
          <w:p w:rsidR="0060342D" w:rsidRPr="009B446B" w:rsidRDefault="0060342D" w:rsidP="00C663C3">
            <w:pPr>
              <w:spacing w:line="240" w:lineRule="exact"/>
              <w:rPr>
                <w:color w:val="auto"/>
                <w:sz w:val="20"/>
                <w:u w:val="single"/>
              </w:rPr>
            </w:pPr>
            <w:r w:rsidRPr="009B446B">
              <w:rPr>
                <w:rFonts w:hint="eastAsia"/>
                <w:color w:val="auto"/>
                <w:sz w:val="20"/>
              </w:rPr>
              <w:t>章末問題</w:t>
            </w:r>
          </w:p>
        </w:tc>
        <w:tc>
          <w:tcPr>
            <w:tcW w:w="2739" w:type="dxa"/>
            <w:gridSpan w:val="3"/>
            <w:tcBorders>
              <w:top w:val="dashed" w:sz="4" w:space="0" w:color="auto"/>
              <w:bottom w:val="nil"/>
            </w:tcBorders>
          </w:tcPr>
          <w:p w:rsidR="0060342D" w:rsidRPr="009B446B" w:rsidRDefault="0060342D" w:rsidP="00C663C3">
            <w:pPr>
              <w:spacing w:line="240" w:lineRule="exact"/>
              <w:ind w:leftChars="-1" w:left="-2" w:firstLineChars="1" w:firstLine="2"/>
              <w:rPr>
                <w:color w:val="auto"/>
                <w:sz w:val="20"/>
              </w:rPr>
            </w:pPr>
          </w:p>
        </w:tc>
        <w:tc>
          <w:tcPr>
            <w:tcW w:w="2442" w:type="dxa"/>
            <w:tcBorders>
              <w:top w:val="dashed" w:sz="4" w:space="0" w:color="auto"/>
              <w:bottom w:val="nil"/>
              <w:right w:val="single" w:sz="4" w:space="0" w:color="auto"/>
            </w:tcBorders>
          </w:tcPr>
          <w:p w:rsidR="0060342D" w:rsidRPr="00EA4A36" w:rsidRDefault="0060342D" w:rsidP="00C663C3">
            <w:pPr>
              <w:spacing w:line="240" w:lineRule="exact"/>
              <w:ind w:left="180" w:hangingChars="100" w:hanging="180"/>
              <w:rPr>
                <w:color w:val="auto"/>
                <w:sz w:val="18"/>
                <w:szCs w:val="18"/>
              </w:rPr>
            </w:pPr>
          </w:p>
        </w:tc>
        <w:tc>
          <w:tcPr>
            <w:tcW w:w="685" w:type="dxa"/>
            <w:tcBorders>
              <w:top w:val="single" w:sz="4" w:space="0" w:color="auto"/>
              <w:left w:val="single" w:sz="4" w:space="0" w:color="auto"/>
              <w:right w:val="single" w:sz="12" w:space="0" w:color="auto"/>
            </w:tcBorders>
            <w:vAlign w:val="center"/>
          </w:tcPr>
          <w:p w:rsidR="0060342D" w:rsidRPr="003726A3" w:rsidRDefault="0060342D" w:rsidP="00C663C3">
            <w:pPr>
              <w:spacing w:line="240" w:lineRule="exact"/>
              <w:ind w:left="200" w:hangingChars="100" w:hanging="200"/>
              <w:jc w:val="center"/>
              <w:rPr>
                <w:color w:val="auto"/>
                <w:sz w:val="20"/>
              </w:rPr>
            </w:pPr>
          </w:p>
        </w:tc>
      </w:tr>
      <w:tr w:rsidR="00B919A2" w:rsidRPr="003726A3" w:rsidTr="0060342D">
        <w:trPr>
          <w:trHeight w:val="1424"/>
        </w:trPr>
        <w:tc>
          <w:tcPr>
            <w:tcW w:w="702" w:type="dxa"/>
            <w:vMerge w:val="restart"/>
            <w:tcBorders>
              <w:top w:val="single" w:sz="4" w:space="0" w:color="auto"/>
              <w:left w:val="single" w:sz="12" w:space="0" w:color="auto"/>
            </w:tcBorders>
            <w:vAlign w:val="center"/>
          </w:tcPr>
          <w:p w:rsidR="00B919A2" w:rsidRPr="009B446B" w:rsidRDefault="00B919A2" w:rsidP="00C663C3">
            <w:pPr>
              <w:spacing w:line="240" w:lineRule="exact"/>
              <w:jc w:val="center"/>
              <w:rPr>
                <w:color w:val="auto"/>
                <w:sz w:val="20"/>
              </w:rPr>
            </w:pPr>
            <w:r w:rsidRPr="009B446B">
              <w:rPr>
                <w:rFonts w:hint="eastAsia"/>
                <w:color w:val="auto"/>
                <w:sz w:val="20"/>
              </w:rPr>
              <w:t>２</w:t>
            </w:r>
          </w:p>
        </w:tc>
        <w:tc>
          <w:tcPr>
            <w:tcW w:w="2932" w:type="dxa"/>
            <w:gridSpan w:val="2"/>
            <w:tcBorders>
              <w:top w:val="dashed" w:sz="4" w:space="0" w:color="auto"/>
              <w:bottom w:val="dashed" w:sz="4" w:space="0" w:color="auto"/>
            </w:tcBorders>
          </w:tcPr>
          <w:p w:rsidR="00B919A2" w:rsidRPr="009B446B" w:rsidRDefault="00B919A2" w:rsidP="00C663C3">
            <w:pPr>
              <w:spacing w:line="240" w:lineRule="exact"/>
              <w:rPr>
                <w:color w:val="auto"/>
                <w:sz w:val="20"/>
                <w:u w:val="single"/>
              </w:rPr>
            </w:pPr>
            <w:r w:rsidRPr="009B446B">
              <w:rPr>
                <w:rFonts w:hint="eastAsia"/>
                <w:color w:val="auto"/>
                <w:sz w:val="20"/>
                <w:u w:val="single"/>
              </w:rPr>
              <w:t>第３章 仕事とエネルギー(9)</w:t>
            </w:r>
          </w:p>
          <w:p w:rsidR="00525072" w:rsidRPr="009B446B" w:rsidRDefault="00525072" w:rsidP="00C663C3">
            <w:pPr>
              <w:spacing w:line="240" w:lineRule="exact"/>
              <w:ind w:firstLineChars="100" w:firstLine="180"/>
              <w:rPr>
                <w:color w:val="auto"/>
                <w:sz w:val="18"/>
                <w:szCs w:val="18"/>
              </w:rPr>
            </w:pPr>
            <w:r w:rsidRPr="009B446B">
              <w:rPr>
                <w:color w:val="auto"/>
                <w:sz w:val="18"/>
                <w:szCs w:val="18"/>
              </w:rPr>
              <w:t>20</w:t>
            </w:r>
            <w:r w:rsidRPr="009B446B">
              <w:rPr>
                <w:rFonts w:hint="eastAsia"/>
                <w:color w:val="auto"/>
                <w:sz w:val="18"/>
                <w:szCs w:val="18"/>
              </w:rPr>
              <w:t xml:space="preserve"> 仕事</w:t>
            </w:r>
          </w:p>
          <w:p w:rsidR="00B919A2" w:rsidRPr="009B446B" w:rsidRDefault="00B919A2" w:rsidP="00C663C3">
            <w:pPr>
              <w:spacing w:line="240" w:lineRule="exact"/>
              <w:ind w:firstLineChars="100" w:firstLine="180"/>
              <w:rPr>
                <w:color w:val="auto"/>
                <w:sz w:val="18"/>
                <w:szCs w:val="18"/>
              </w:rPr>
            </w:pPr>
            <w:r w:rsidRPr="009B446B">
              <w:rPr>
                <w:rFonts w:hint="eastAsia"/>
                <w:color w:val="auto"/>
                <w:sz w:val="18"/>
                <w:szCs w:val="18"/>
              </w:rPr>
              <w:t>2</w:t>
            </w:r>
            <w:r w:rsidRPr="009B446B">
              <w:rPr>
                <w:color w:val="auto"/>
                <w:sz w:val="18"/>
                <w:szCs w:val="18"/>
              </w:rPr>
              <w:t>1</w:t>
            </w:r>
            <w:r w:rsidR="00850CB3" w:rsidRPr="009B446B">
              <w:rPr>
                <w:rFonts w:hint="eastAsia"/>
                <w:color w:val="auto"/>
                <w:sz w:val="18"/>
                <w:szCs w:val="18"/>
              </w:rPr>
              <w:t xml:space="preserve"> 仕事の原理と仕事率</w:t>
            </w:r>
          </w:p>
          <w:p w:rsidR="00B919A2" w:rsidRPr="009B446B" w:rsidRDefault="00B919A2" w:rsidP="00C663C3">
            <w:pPr>
              <w:spacing w:line="240" w:lineRule="exact"/>
              <w:ind w:firstLineChars="100" w:firstLine="180"/>
              <w:rPr>
                <w:color w:val="auto"/>
                <w:sz w:val="18"/>
                <w:szCs w:val="18"/>
              </w:rPr>
            </w:pPr>
            <w:r w:rsidRPr="009B446B">
              <w:rPr>
                <w:rFonts w:hint="eastAsia"/>
                <w:color w:val="auto"/>
                <w:sz w:val="18"/>
                <w:szCs w:val="18"/>
              </w:rPr>
              <w:t>2</w:t>
            </w:r>
            <w:r w:rsidR="00850CB3" w:rsidRPr="009B446B">
              <w:rPr>
                <w:rFonts w:hint="eastAsia"/>
                <w:color w:val="auto"/>
                <w:sz w:val="18"/>
                <w:szCs w:val="18"/>
              </w:rPr>
              <w:t>2</w:t>
            </w:r>
            <w:r w:rsidRPr="009B446B">
              <w:rPr>
                <w:rFonts w:hint="eastAsia"/>
                <w:color w:val="auto"/>
                <w:sz w:val="18"/>
                <w:szCs w:val="18"/>
              </w:rPr>
              <w:t xml:space="preserve"> 運動エネルギー</w:t>
            </w:r>
          </w:p>
          <w:p w:rsidR="00B919A2" w:rsidRPr="009B446B" w:rsidRDefault="00B919A2" w:rsidP="00C663C3">
            <w:pPr>
              <w:spacing w:line="240" w:lineRule="exact"/>
              <w:ind w:leftChars="86" w:left="847" w:hangingChars="370" w:hanging="666"/>
              <w:rPr>
                <w:color w:val="auto"/>
                <w:sz w:val="18"/>
                <w:szCs w:val="18"/>
              </w:rPr>
            </w:pPr>
            <w:r w:rsidRPr="009B446B">
              <w:rPr>
                <w:rFonts w:hint="eastAsia"/>
                <w:color w:val="auto"/>
                <w:sz w:val="18"/>
                <w:szCs w:val="18"/>
              </w:rPr>
              <w:t>2</w:t>
            </w:r>
            <w:r w:rsidR="00850CB3" w:rsidRPr="009B446B">
              <w:rPr>
                <w:rFonts w:hint="eastAsia"/>
                <w:color w:val="auto"/>
                <w:sz w:val="18"/>
                <w:szCs w:val="18"/>
              </w:rPr>
              <w:t>3</w:t>
            </w:r>
            <w:r w:rsidRPr="009B446B">
              <w:rPr>
                <w:rFonts w:hint="eastAsia"/>
                <w:color w:val="auto"/>
                <w:sz w:val="18"/>
                <w:szCs w:val="18"/>
              </w:rPr>
              <w:t xml:space="preserve"> 位置エネルギー</w:t>
            </w:r>
          </w:p>
          <w:p w:rsidR="00B919A2" w:rsidRPr="009B446B" w:rsidRDefault="00850CB3" w:rsidP="00DE7297">
            <w:pPr>
              <w:spacing w:line="240" w:lineRule="exact"/>
              <w:ind w:leftChars="86" w:left="847" w:hangingChars="370" w:hanging="666"/>
              <w:rPr>
                <w:color w:val="auto"/>
                <w:sz w:val="18"/>
                <w:szCs w:val="18"/>
              </w:rPr>
            </w:pPr>
            <w:r w:rsidRPr="009B446B">
              <w:rPr>
                <w:rFonts w:hint="eastAsia"/>
                <w:color w:val="auto"/>
                <w:sz w:val="18"/>
                <w:szCs w:val="18"/>
              </w:rPr>
              <w:t>24</w:t>
            </w:r>
            <w:r w:rsidR="00B919A2" w:rsidRPr="009B446B">
              <w:rPr>
                <w:rFonts w:hint="eastAsia"/>
                <w:color w:val="auto"/>
                <w:sz w:val="18"/>
                <w:szCs w:val="18"/>
              </w:rPr>
              <w:t xml:space="preserve"> 力学的エネルギーの保存</w:t>
            </w:r>
          </w:p>
          <w:p w:rsidR="00B919A2" w:rsidRPr="009B446B" w:rsidRDefault="00B919A2" w:rsidP="00F76A61">
            <w:pPr>
              <w:spacing w:line="240" w:lineRule="exact"/>
              <w:ind w:leftChars="86" w:left="2287" w:hangingChars="1170" w:hanging="2106"/>
              <w:rPr>
                <w:color w:val="auto"/>
                <w:sz w:val="18"/>
                <w:szCs w:val="18"/>
              </w:rPr>
            </w:pPr>
            <w:r w:rsidRPr="009B446B">
              <w:rPr>
                <w:rFonts w:hint="eastAsia"/>
                <w:color w:val="auto"/>
                <w:sz w:val="18"/>
                <w:szCs w:val="18"/>
              </w:rPr>
              <w:t>2</w:t>
            </w:r>
            <w:r w:rsidR="0060342D" w:rsidRPr="009B446B">
              <w:rPr>
                <w:rFonts w:hint="eastAsia"/>
                <w:color w:val="auto"/>
                <w:sz w:val="18"/>
                <w:szCs w:val="18"/>
              </w:rPr>
              <w:t>5</w:t>
            </w:r>
            <w:r w:rsidR="00850CB3" w:rsidRPr="009B446B">
              <w:rPr>
                <w:rFonts w:hint="eastAsia"/>
                <w:color w:val="auto"/>
                <w:sz w:val="18"/>
                <w:szCs w:val="18"/>
              </w:rPr>
              <w:t>仕事と力学的エネルギーの変化</w:t>
            </w:r>
          </w:p>
        </w:tc>
        <w:tc>
          <w:tcPr>
            <w:tcW w:w="2739" w:type="dxa"/>
            <w:gridSpan w:val="3"/>
            <w:tcBorders>
              <w:top w:val="dashed" w:sz="4" w:space="0" w:color="auto"/>
              <w:bottom w:val="dashed" w:sz="4" w:space="0" w:color="auto"/>
            </w:tcBorders>
          </w:tcPr>
          <w:p w:rsidR="00B919A2" w:rsidRPr="009B446B" w:rsidRDefault="00B919A2" w:rsidP="00BD7E95">
            <w:pPr>
              <w:spacing w:line="240" w:lineRule="exact"/>
              <w:ind w:left="1"/>
              <w:rPr>
                <w:color w:val="auto"/>
                <w:sz w:val="20"/>
              </w:rPr>
            </w:pPr>
            <w:r w:rsidRPr="009B446B">
              <w:rPr>
                <w:rFonts w:hint="eastAsia"/>
                <w:color w:val="auto"/>
                <w:sz w:val="20"/>
              </w:rPr>
              <w:t>仕事，力学的エネルギーについて学び，力学的エネルギーが保存されることを中心に学習する。</w:t>
            </w:r>
          </w:p>
        </w:tc>
        <w:tc>
          <w:tcPr>
            <w:tcW w:w="2442" w:type="dxa"/>
            <w:tcBorders>
              <w:top w:val="dashed" w:sz="4" w:space="0" w:color="auto"/>
              <w:bottom w:val="dashed" w:sz="4" w:space="0" w:color="auto"/>
              <w:right w:val="single" w:sz="4" w:space="0" w:color="auto"/>
            </w:tcBorders>
          </w:tcPr>
          <w:p w:rsidR="00CB32F7" w:rsidRPr="00EA4A36" w:rsidRDefault="00CB32F7" w:rsidP="00CB32F7">
            <w:pPr>
              <w:spacing w:line="240" w:lineRule="exact"/>
              <w:ind w:left="180" w:hangingChars="100" w:hanging="180"/>
              <w:rPr>
                <w:color w:val="auto"/>
                <w:sz w:val="18"/>
                <w:szCs w:val="18"/>
              </w:rPr>
            </w:pPr>
            <w:r w:rsidRPr="00EA4A36">
              <w:rPr>
                <w:rFonts w:hint="eastAsia"/>
                <w:color w:val="auto"/>
                <w:sz w:val="18"/>
                <w:szCs w:val="18"/>
              </w:rPr>
              <w:t>実験２</w:t>
            </w:r>
          </w:p>
          <w:p w:rsidR="00CB32F7" w:rsidRPr="00EA4A36" w:rsidRDefault="00CB32F7" w:rsidP="00CB32F7">
            <w:pPr>
              <w:spacing w:line="240" w:lineRule="exact"/>
              <w:ind w:left="180" w:hangingChars="100" w:hanging="180"/>
              <w:rPr>
                <w:color w:val="auto"/>
                <w:sz w:val="18"/>
                <w:szCs w:val="18"/>
              </w:rPr>
            </w:pPr>
            <w:r w:rsidRPr="00EA4A36">
              <w:rPr>
                <w:rFonts w:hint="eastAsia"/>
                <w:color w:val="auto"/>
                <w:sz w:val="18"/>
                <w:szCs w:val="18"/>
              </w:rPr>
              <w:t>「運動エネルギー」</w:t>
            </w:r>
          </w:p>
          <w:p w:rsidR="00CB32F7" w:rsidRPr="00EA4A36" w:rsidRDefault="00CB32F7" w:rsidP="00CB32F7">
            <w:pPr>
              <w:spacing w:line="240" w:lineRule="exact"/>
              <w:ind w:left="180" w:hangingChars="100" w:hanging="180"/>
              <w:rPr>
                <w:color w:val="auto"/>
                <w:sz w:val="18"/>
                <w:szCs w:val="18"/>
              </w:rPr>
            </w:pPr>
            <w:r w:rsidRPr="00EA4A36">
              <w:rPr>
                <w:rFonts w:hint="eastAsia"/>
                <w:color w:val="auto"/>
                <w:sz w:val="18"/>
                <w:szCs w:val="18"/>
              </w:rPr>
              <w:t>実験３</w:t>
            </w:r>
          </w:p>
          <w:p w:rsidR="00CB32F7" w:rsidRPr="00EA4A36" w:rsidRDefault="00CB32F7" w:rsidP="00CB32F7">
            <w:pPr>
              <w:spacing w:line="240" w:lineRule="exact"/>
              <w:ind w:left="180" w:hangingChars="100" w:hanging="180"/>
              <w:rPr>
                <w:color w:val="auto"/>
                <w:sz w:val="18"/>
                <w:szCs w:val="18"/>
              </w:rPr>
            </w:pPr>
            <w:r w:rsidRPr="00EA4A36">
              <w:rPr>
                <w:rFonts w:hint="eastAsia"/>
                <w:color w:val="auto"/>
                <w:sz w:val="18"/>
                <w:szCs w:val="18"/>
              </w:rPr>
              <w:t>「力学的エネルギーの保存」</w:t>
            </w:r>
          </w:p>
          <w:p w:rsidR="00B919A2" w:rsidRPr="00EA4A36" w:rsidRDefault="00B919A2" w:rsidP="00DE7297">
            <w:pPr>
              <w:spacing w:line="240" w:lineRule="exact"/>
              <w:ind w:left="180" w:hangingChars="100" w:hanging="180"/>
              <w:rPr>
                <w:color w:val="auto"/>
                <w:sz w:val="18"/>
                <w:szCs w:val="18"/>
              </w:rPr>
            </w:pPr>
          </w:p>
        </w:tc>
        <w:tc>
          <w:tcPr>
            <w:tcW w:w="685" w:type="dxa"/>
            <w:vMerge w:val="restart"/>
            <w:tcBorders>
              <w:top w:val="single" w:sz="4" w:space="0" w:color="auto"/>
              <w:left w:val="single" w:sz="4" w:space="0" w:color="auto"/>
              <w:right w:val="single" w:sz="12" w:space="0" w:color="auto"/>
            </w:tcBorders>
            <w:vAlign w:val="center"/>
          </w:tcPr>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第</w:t>
            </w:r>
          </w:p>
          <w:p w:rsidR="00B919A2" w:rsidRPr="003726A3" w:rsidRDefault="00B919A2" w:rsidP="00C663C3">
            <w:pPr>
              <w:spacing w:line="240" w:lineRule="exact"/>
              <w:ind w:left="200" w:hangingChars="100" w:hanging="200"/>
              <w:jc w:val="center"/>
              <w:rPr>
                <w:color w:val="auto"/>
                <w:sz w:val="20"/>
              </w:rPr>
            </w:pPr>
            <w:r>
              <w:rPr>
                <w:rFonts w:hint="eastAsia"/>
                <w:color w:val="auto"/>
                <w:sz w:val="20"/>
              </w:rPr>
              <w:t>二</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学</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期</w:t>
            </w:r>
          </w:p>
          <w:p w:rsidR="00B919A2" w:rsidRPr="003726A3" w:rsidRDefault="00B919A2" w:rsidP="00C663C3">
            <w:pPr>
              <w:spacing w:line="240" w:lineRule="exact"/>
              <w:ind w:left="200" w:hangingChars="100" w:hanging="200"/>
              <w:jc w:val="center"/>
              <w:rPr>
                <w:color w:val="auto"/>
                <w:sz w:val="20"/>
              </w:rPr>
            </w:pPr>
            <w:r>
              <w:rPr>
                <w:rFonts w:hint="eastAsia"/>
                <w:color w:val="auto"/>
                <w:sz w:val="20"/>
              </w:rPr>
              <w:t>中</w:t>
            </w:r>
          </w:p>
          <w:p w:rsidR="00B919A2" w:rsidRPr="003726A3" w:rsidRDefault="00B919A2" w:rsidP="00C663C3">
            <w:pPr>
              <w:spacing w:line="240" w:lineRule="exact"/>
              <w:ind w:left="200" w:hangingChars="100" w:hanging="200"/>
              <w:jc w:val="center"/>
              <w:rPr>
                <w:color w:val="auto"/>
                <w:sz w:val="20"/>
              </w:rPr>
            </w:pPr>
            <w:r>
              <w:rPr>
                <w:rFonts w:hint="eastAsia"/>
                <w:color w:val="auto"/>
                <w:sz w:val="20"/>
              </w:rPr>
              <w:t>間</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考</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査</w:t>
            </w:r>
          </w:p>
        </w:tc>
      </w:tr>
      <w:tr w:rsidR="00B919A2" w:rsidRPr="003726A3" w:rsidTr="0060342D">
        <w:trPr>
          <w:trHeight w:val="334"/>
        </w:trPr>
        <w:tc>
          <w:tcPr>
            <w:tcW w:w="702" w:type="dxa"/>
            <w:vMerge/>
            <w:tcBorders>
              <w:left w:val="single" w:sz="12" w:space="0" w:color="auto"/>
            </w:tcBorders>
            <w:vAlign w:val="center"/>
          </w:tcPr>
          <w:p w:rsidR="00B919A2" w:rsidRPr="009B446B" w:rsidRDefault="00B919A2" w:rsidP="00C663C3">
            <w:pPr>
              <w:spacing w:line="240" w:lineRule="exact"/>
              <w:jc w:val="center"/>
              <w:rPr>
                <w:color w:val="auto"/>
                <w:sz w:val="20"/>
              </w:rPr>
            </w:pPr>
          </w:p>
        </w:tc>
        <w:tc>
          <w:tcPr>
            <w:tcW w:w="2932" w:type="dxa"/>
            <w:gridSpan w:val="2"/>
            <w:tcBorders>
              <w:top w:val="dashed" w:sz="4" w:space="0" w:color="auto"/>
              <w:bottom w:val="single" w:sz="4" w:space="0" w:color="auto"/>
            </w:tcBorders>
          </w:tcPr>
          <w:p w:rsidR="00B919A2" w:rsidRPr="009B446B" w:rsidRDefault="00B919A2" w:rsidP="00C663C3">
            <w:pPr>
              <w:spacing w:line="240" w:lineRule="exact"/>
              <w:rPr>
                <w:color w:val="auto"/>
                <w:sz w:val="20"/>
              </w:rPr>
            </w:pPr>
            <w:r w:rsidRPr="009B446B">
              <w:rPr>
                <w:rFonts w:hint="eastAsia"/>
                <w:color w:val="auto"/>
                <w:sz w:val="20"/>
              </w:rPr>
              <w:t xml:space="preserve">　</w:t>
            </w:r>
            <w:r w:rsidR="0060342D" w:rsidRPr="009B446B">
              <w:rPr>
                <w:rFonts w:hint="eastAsia"/>
                <w:color w:val="auto"/>
                <w:sz w:val="20"/>
              </w:rPr>
              <w:t>章末問題</w:t>
            </w:r>
          </w:p>
        </w:tc>
        <w:tc>
          <w:tcPr>
            <w:tcW w:w="2739" w:type="dxa"/>
            <w:gridSpan w:val="3"/>
            <w:tcBorders>
              <w:top w:val="dashed" w:sz="4" w:space="0" w:color="auto"/>
              <w:bottom w:val="single" w:sz="4" w:space="0" w:color="auto"/>
            </w:tcBorders>
          </w:tcPr>
          <w:p w:rsidR="00B919A2" w:rsidRPr="009B446B" w:rsidRDefault="00B919A2" w:rsidP="00BD7E95">
            <w:pPr>
              <w:spacing w:line="240" w:lineRule="exact"/>
              <w:ind w:left="1"/>
              <w:rPr>
                <w:color w:val="auto"/>
                <w:sz w:val="20"/>
              </w:rPr>
            </w:pPr>
          </w:p>
        </w:tc>
        <w:tc>
          <w:tcPr>
            <w:tcW w:w="2442" w:type="dxa"/>
            <w:tcBorders>
              <w:top w:val="dashed" w:sz="4" w:space="0" w:color="auto"/>
              <w:bottom w:val="single" w:sz="4" w:space="0" w:color="auto"/>
              <w:right w:val="single" w:sz="4" w:space="0" w:color="auto"/>
            </w:tcBorders>
          </w:tcPr>
          <w:p w:rsidR="00B919A2" w:rsidRPr="00EA4A36" w:rsidRDefault="00B919A2"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vAlign w:val="center"/>
          </w:tcPr>
          <w:p w:rsidR="00B919A2" w:rsidRPr="003726A3" w:rsidRDefault="00B919A2" w:rsidP="00C663C3">
            <w:pPr>
              <w:spacing w:line="240" w:lineRule="exact"/>
              <w:ind w:left="200" w:hangingChars="100" w:hanging="200"/>
              <w:jc w:val="center"/>
              <w:rPr>
                <w:color w:val="auto"/>
                <w:sz w:val="20"/>
              </w:rPr>
            </w:pPr>
          </w:p>
        </w:tc>
      </w:tr>
      <w:tr w:rsidR="00B14306" w:rsidRPr="003726A3" w:rsidTr="0060342D">
        <w:trPr>
          <w:trHeight w:val="317"/>
        </w:trPr>
        <w:tc>
          <w:tcPr>
            <w:tcW w:w="702" w:type="dxa"/>
            <w:vMerge/>
            <w:tcBorders>
              <w:left w:val="single" w:sz="12" w:space="0" w:color="auto"/>
            </w:tcBorders>
          </w:tcPr>
          <w:p w:rsidR="00B14306" w:rsidRPr="009B446B" w:rsidRDefault="00B14306" w:rsidP="00C663C3">
            <w:pPr>
              <w:spacing w:line="240" w:lineRule="exact"/>
              <w:rPr>
                <w:color w:val="auto"/>
                <w:sz w:val="20"/>
              </w:rPr>
            </w:pPr>
          </w:p>
        </w:tc>
        <w:tc>
          <w:tcPr>
            <w:tcW w:w="2932" w:type="dxa"/>
            <w:gridSpan w:val="2"/>
            <w:tcBorders>
              <w:top w:val="single" w:sz="4" w:space="0" w:color="auto"/>
              <w:bottom w:val="dashed" w:sz="4" w:space="0" w:color="auto"/>
            </w:tcBorders>
          </w:tcPr>
          <w:p w:rsidR="00B14306" w:rsidRPr="009B446B" w:rsidRDefault="00B14306" w:rsidP="004C55E5">
            <w:pPr>
              <w:spacing w:line="240" w:lineRule="exact"/>
              <w:ind w:left="703" w:hangingChars="350" w:hanging="703"/>
              <w:rPr>
                <w:color w:val="auto"/>
                <w:sz w:val="20"/>
              </w:rPr>
            </w:pPr>
            <w:r w:rsidRPr="009B446B">
              <w:rPr>
                <w:rFonts w:hint="eastAsia"/>
                <w:b/>
                <w:color w:val="auto"/>
                <w:sz w:val="20"/>
              </w:rPr>
              <w:t>第２部 熱(</w:t>
            </w:r>
            <w:r w:rsidR="006C1FD5">
              <w:rPr>
                <w:b/>
                <w:color w:val="auto"/>
                <w:sz w:val="20"/>
              </w:rPr>
              <w:t>8</w:t>
            </w:r>
            <w:r w:rsidRPr="009B446B">
              <w:rPr>
                <w:rFonts w:hint="eastAsia"/>
                <w:b/>
                <w:color w:val="auto"/>
                <w:sz w:val="20"/>
              </w:rPr>
              <w:t>)</w:t>
            </w:r>
          </w:p>
        </w:tc>
        <w:tc>
          <w:tcPr>
            <w:tcW w:w="2739" w:type="dxa"/>
            <w:gridSpan w:val="3"/>
            <w:tcBorders>
              <w:top w:val="single" w:sz="4" w:space="0" w:color="auto"/>
              <w:bottom w:val="dashed" w:sz="4" w:space="0" w:color="auto"/>
            </w:tcBorders>
          </w:tcPr>
          <w:p w:rsidR="00B14306" w:rsidRPr="009B446B" w:rsidRDefault="00B14306" w:rsidP="00C663C3">
            <w:pPr>
              <w:spacing w:line="240" w:lineRule="exact"/>
              <w:ind w:left="200" w:hangingChars="100" w:hanging="200"/>
              <w:rPr>
                <w:color w:val="auto"/>
                <w:sz w:val="20"/>
              </w:rPr>
            </w:pPr>
          </w:p>
        </w:tc>
        <w:tc>
          <w:tcPr>
            <w:tcW w:w="2442" w:type="dxa"/>
            <w:tcBorders>
              <w:top w:val="single" w:sz="4" w:space="0" w:color="auto"/>
              <w:bottom w:val="dashed"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p>
        </w:tc>
        <w:tc>
          <w:tcPr>
            <w:tcW w:w="685" w:type="dxa"/>
            <w:vMerge w:val="restart"/>
            <w:tcBorders>
              <w:left w:val="single" w:sz="4" w:space="0" w:color="auto"/>
              <w:right w:val="single" w:sz="12" w:space="0" w:color="auto"/>
            </w:tcBorders>
            <w:vAlign w:val="center"/>
          </w:tcPr>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二</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末</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jc w:val="center"/>
              <w:rPr>
                <w:color w:val="auto"/>
                <w:sz w:val="20"/>
              </w:rPr>
            </w:pPr>
            <w:r w:rsidRPr="003726A3">
              <w:rPr>
                <w:rFonts w:hint="eastAsia"/>
                <w:color w:val="auto"/>
                <w:sz w:val="20"/>
              </w:rPr>
              <w:t>査</w:t>
            </w:r>
          </w:p>
        </w:tc>
      </w:tr>
      <w:tr w:rsidR="00B14306" w:rsidRPr="003726A3" w:rsidTr="0060342D">
        <w:trPr>
          <w:trHeight w:val="336"/>
        </w:trPr>
        <w:tc>
          <w:tcPr>
            <w:tcW w:w="702" w:type="dxa"/>
            <w:vMerge/>
            <w:tcBorders>
              <w:left w:val="single" w:sz="12" w:space="0" w:color="auto"/>
            </w:tcBorders>
          </w:tcPr>
          <w:p w:rsidR="00B14306" w:rsidRPr="009B446B" w:rsidRDefault="00B14306" w:rsidP="00C663C3">
            <w:pPr>
              <w:spacing w:line="240" w:lineRule="exact"/>
              <w:rPr>
                <w:color w:val="auto"/>
                <w:sz w:val="20"/>
              </w:rPr>
            </w:pPr>
          </w:p>
        </w:tc>
        <w:tc>
          <w:tcPr>
            <w:tcW w:w="2932" w:type="dxa"/>
            <w:gridSpan w:val="2"/>
            <w:tcBorders>
              <w:top w:val="dashed" w:sz="4" w:space="0" w:color="auto"/>
              <w:bottom w:val="dashed" w:sz="4" w:space="0" w:color="auto"/>
            </w:tcBorders>
          </w:tcPr>
          <w:p w:rsidR="00B14306" w:rsidRPr="009B446B" w:rsidRDefault="00B14306" w:rsidP="00C663C3">
            <w:pPr>
              <w:spacing w:line="240" w:lineRule="exact"/>
              <w:rPr>
                <w:color w:val="auto"/>
                <w:sz w:val="20"/>
                <w:u w:val="single"/>
              </w:rPr>
            </w:pPr>
            <w:r w:rsidRPr="009B446B">
              <w:rPr>
                <w:rFonts w:hint="eastAsia"/>
                <w:color w:val="auto"/>
                <w:sz w:val="20"/>
                <w:u w:val="single"/>
              </w:rPr>
              <w:t>第１章 熱とエネルギー(</w:t>
            </w:r>
            <w:r w:rsidR="006C1FD5">
              <w:rPr>
                <w:color w:val="auto"/>
                <w:sz w:val="20"/>
                <w:u w:val="single"/>
              </w:rPr>
              <w:t>8</w:t>
            </w:r>
            <w:r w:rsidRPr="009B446B">
              <w:rPr>
                <w:rFonts w:hint="eastAsia"/>
                <w:color w:val="auto"/>
                <w:sz w:val="20"/>
                <w:u w:val="single"/>
              </w:rPr>
              <w:t>)</w:t>
            </w:r>
          </w:p>
          <w:p w:rsidR="00B14306" w:rsidRPr="009B446B" w:rsidRDefault="00FC11FA" w:rsidP="00C663C3">
            <w:pPr>
              <w:spacing w:line="240" w:lineRule="exact"/>
              <w:ind w:firstLineChars="100" w:firstLine="180"/>
              <w:rPr>
                <w:color w:val="auto"/>
                <w:sz w:val="18"/>
                <w:szCs w:val="18"/>
              </w:rPr>
            </w:pPr>
            <w:r w:rsidRPr="009B446B">
              <w:rPr>
                <w:rFonts w:hint="eastAsia"/>
                <w:color w:val="auto"/>
                <w:sz w:val="18"/>
                <w:szCs w:val="18"/>
              </w:rPr>
              <w:t>2</w:t>
            </w:r>
            <w:r w:rsidR="005B33B5" w:rsidRPr="009B446B">
              <w:rPr>
                <w:color w:val="auto"/>
                <w:sz w:val="18"/>
                <w:szCs w:val="18"/>
              </w:rPr>
              <w:t xml:space="preserve">6 </w:t>
            </w:r>
            <w:r w:rsidR="005B33B5" w:rsidRPr="009B446B">
              <w:rPr>
                <w:rFonts w:hint="eastAsia"/>
                <w:color w:val="auto"/>
                <w:sz w:val="18"/>
                <w:szCs w:val="18"/>
              </w:rPr>
              <w:t>温度</w:t>
            </w:r>
            <w:r w:rsidR="00B14306" w:rsidRPr="009B446B">
              <w:rPr>
                <w:rFonts w:hint="eastAsia"/>
                <w:color w:val="auto"/>
                <w:sz w:val="18"/>
                <w:szCs w:val="18"/>
              </w:rPr>
              <w:t>と</w:t>
            </w:r>
            <w:r w:rsidR="005B33B5" w:rsidRPr="009B446B">
              <w:rPr>
                <w:rFonts w:hint="eastAsia"/>
                <w:color w:val="auto"/>
                <w:sz w:val="18"/>
                <w:szCs w:val="18"/>
              </w:rPr>
              <w:t>熱</w:t>
            </w:r>
          </w:p>
          <w:p w:rsidR="00B14306" w:rsidRPr="009B446B" w:rsidRDefault="00FC11FA" w:rsidP="00C663C3">
            <w:pPr>
              <w:spacing w:line="240" w:lineRule="exact"/>
              <w:ind w:firstLineChars="100" w:firstLine="180"/>
              <w:rPr>
                <w:color w:val="auto"/>
                <w:sz w:val="18"/>
                <w:szCs w:val="18"/>
              </w:rPr>
            </w:pPr>
            <w:r w:rsidRPr="009B446B">
              <w:rPr>
                <w:rFonts w:hint="eastAsia"/>
                <w:color w:val="auto"/>
                <w:sz w:val="18"/>
                <w:szCs w:val="18"/>
              </w:rPr>
              <w:t>2</w:t>
            </w:r>
            <w:r w:rsidR="005B33B5" w:rsidRPr="009B446B">
              <w:rPr>
                <w:color w:val="auto"/>
                <w:sz w:val="18"/>
                <w:szCs w:val="18"/>
              </w:rPr>
              <w:t>7</w:t>
            </w:r>
            <w:r w:rsidR="00B14306" w:rsidRPr="009B446B">
              <w:rPr>
                <w:rFonts w:hint="eastAsia"/>
                <w:color w:val="auto"/>
                <w:sz w:val="18"/>
                <w:szCs w:val="18"/>
              </w:rPr>
              <w:t xml:space="preserve"> </w:t>
            </w:r>
            <w:r w:rsidR="00DE7297" w:rsidRPr="009B446B">
              <w:rPr>
                <w:rFonts w:hint="eastAsia"/>
                <w:color w:val="auto"/>
                <w:sz w:val="18"/>
                <w:szCs w:val="18"/>
              </w:rPr>
              <w:t>熱容量と比熱</w:t>
            </w:r>
          </w:p>
          <w:p w:rsidR="00B14306" w:rsidRPr="009B446B" w:rsidRDefault="00FC11FA" w:rsidP="00C663C3">
            <w:pPr>
              <w:spacing w:line="240" w:lineRule="exact"/>
              <w:ind w:firstLineChars="100" w:firstLine="180"/>
              <w:rPr>
                <w:color w:val="auto"/>
                <w:sz w:val="18"/>
                <w:szCs w:val="18"/>
              </w:rPr>
            </w:pPr>
            <w:r w:rsidRPr="009B446B">
              <w:rPr>
                <w:rFonts w:hint="eastAsia"/>
                <w:color w:val="auto"/>
                <w:sz w:val="18"/>
                <w:szCs w:val="18"/>
              </w:rPr>
              <w:t>2</w:t>
            </w:r>
            <w:r w:rsidR="005B33B5" w:rsidRPr="009B446B">
              <w:rPr>
                <w:color w:val="auto"/>
                <w:sz w:val="18"/>
                <w:szCs w:val="18"/>
              </w:rPr>
              <w:t>8</w:t>
            </w:r>
            <w:r w:rsidR="00B14306" w:rsidRPr="009B446B">
              <w:rPr>
                <w:rFonts w:hint="eastAsia"/>
                <w:color w:val="auto"/>
                <w:sz w:val="18"/>
                <w:szCs w:val="18"/>
              </w:rPr>
              <w:t xml:space="preserve"> </w:t>
            </w:r>
            <w:r w:rsidR="00DE7297" w:rsidRPr="009B446B">
              <w:rPr>
                <w:rFonts w:hint="eastAsia"/>
                <w:color w:val="auto"/>
                <w:sz w:val="18"/>
                <w:szCs w:val="18"/>
              </w:rPr>
              <w:t>熱量の保存</w:t>
            </w:r>
          </w:p>
          <w:p w:rsidR="00DE7297" w:rsidRPr="009B446B" w:rsidRDefault="005B33B5" w:rsidP="00DE7297">
            <w:pPr>
              <w:spacing w:line="240" w:lineRule="exact"/>
              <w:ind w:leftChars="86" w:left="870" w:hangingChars="383" w:hanging="689"/>
              <w:rPr>
                <w:color w:val="auto"/>
                <w:sz w:val="18"/>
                <w:szCs w:val="18"/>
              </w:rPr>
            </w:pPr>
            <w:r w:rsidRPr="009B446B">
              <w:rPr>
                <w:color w:val="auto"/>
                <w:sz w:val="18"/>
                <w:szCs w:val="18"/>
              </w:rPr>
              <w:t>29</w:t>
            </w:r>
            <w:r w:rsidR="00DE7297" w:rsidRPr="009B446B">
              <w:rPr>
                <w:rFonts w:hint="eastAsia"/>
                <w:color w:val="auto"/>
                <w:sz w:val="18"/>
                <w:szCs w:val="18"/>
              </w:rPr>
              <w:t xml:space="preserve"> 物質の三態と分子の熱運動</w:t>
            </w:r>
          </w:p>
          <w:p w:rsidR="00DE7297" w:rsidRPr="009B446B" w:rsidRDefault="00FC11FA" w:rsidP="00C663C3">
            <w:pPr>
              <w:spacing w:line="240" w:lineRule="exact"/>
              <w:ind w:firstLineChars="100" w:firstLine="180"/>
              <w:rPr>
                <w:color w:val="auto"/>
                <w:sz w:val="18"/>
                <w:szCs w:val="18"/>
              </w:rPr>
            </w:pPr>
            <w:r w:rsidRPr="009B446B">
              <w:rPr>
                <w:rFonts w:hint="eastAsia"/>
                <w:color w:val="auto"/>
                <w:sz w:val="18"/>
                <w:szCs w:val="18"/>
              </w:rPr>
              <w:t>3</w:t>
            </w:r>
            <w:r w:rsidR="005B33B5" w:rsidRPr="009B446B">
              <w:rPr>
                <w:color w:val="auto"/>
                <w:sz w:val="18"/>
                <w:szCs w:val="18"/>
              </w:rPr>
              <w:t>0</w:t>
            </w:r>
            <w:r w:rsidR="00DE7297" w:rsidRPr="009B446B">
              <w:rPr>
                <w:rFonts w:hint="eastAsia"/>
                <w:color w:val="auto"/>
                <w:sz w:val="18"/>
                <w:szCs w:val="18"/>
              </w:rPr>
              <w:t xml:space="preserve"> 熱と仕事</w:t>
            </w:r>
            <w:r w:rsidR="005B33B5" w:rsidRPr="009B446B">
              <w:rPr>
                <w:rFonts w:hint="eastAsia"/>
                <w:color w:val="auto"/>
                <w:sz w:val="18"/>
                <w:szCs w:val="18"/>
              </w:rPr>
              <w:t>の変換</w:t>
            </w:r>
          </w:p>
          <w:p w:rsidR="00B14306" w:rsidRPr="009B446B" w:rsidRDefault="00FC11FA" w:rsidP="00F76A61">
            <w:pPr>
              <w:spacing w:line="240" w:lineRule="exact"/>
              <w:ind w:firstLineChars="100" w:firstLine="180"/>
              <w:rPr>
                <w:color w:val="auto"/>
                <w:sz w:val="18"/>
                <w:szCs w:val="18"/>
              </w:rPr>
            </w:pPr>
            <w:r w:rsidRPr="009B446B">
              <w:rPr>
                <w:rFonts w:hint="eastAsia"/>
                <w:color w:val="auto"/>
                <w:sz w:val="18"/>
                <w:szCs w:val="18"/>
              </w:rPr>
              <w:t>3</w:t>
            </w:r>
            <w:r w:rsidR="005B33B5" w:rsidRPr="009B446B">
              <w:rPr>
                <w:color w:val="auto"/>
                <w:sz w:val="18"/>
                <w:szCs w:val="18"/>
              </w:rPr>
              <w:t>1</w:t>
            </w:r>
            <w:r w:rsidR="00DE7297" w:rsidRPr="009B446B">
              <w:rPr>
                <w:rFonts w:hint="eastAsia"/>
                <w:color w:val="auto"/>
                <w:sz w:val="18"/>
                <w:szCs w:val="18"/>
              </w:rPr>
              <w:t xml:space="preserve"> 熱機関と不可逆変化</w:t>
            </w:r>
          </w:p>
        </w:tc>
        <w:tc>
          <w:tcPr>
            <w:tcW w:w="2739" w:type="dxa"/>
            <w:gridSpan w:val="3"/>
            <w:tcBorders>
              <w:top w:val="dashed" w:sz="4" w:space="0" w:color="auto"/>
              <w:bottom w:val="dashed" w:sz="4" w:space="0" w:color="auto"/>
            </w:tcBorders>
          </w:tcPr>
          <w:p w:rsidR="00B14306" w:rsidRPr="009B446B" w:rsidRDefault="00B14306" w:rsidP="00C663C3">
            <w:pPr>
              <w:spacing w:line="240" w:lineRule="exact"/>
              <w:ind w:left="1"/>
              <w:rPr>
                <w:color w:val="auto"/>
                <w:sz w:val="20"/>
              </w:rPr>
            </w:pPr>
            <w:r w:rsidRPr="009B446B">
              <w:rPr>
                <w:rFonts w:hint="eastAsia"/>
                <w:color w:val="auto"/>
                <w:sz w:val="20"/>
              </w:rPr>
              <w:t>熱の本質を知り，エネルギーとの関係を学ぶ。</w:t>
            </w:r>
          </w:p>
        </w:tc>
        <w:tc>
          <w:tcPr>
            <w:tcW w:w="2442" w:type="dxa"/>
            <w:tcBorders>
              <w:top w:val="dashed" w:sz="4" w:space="0" w:color="auto"/>
              <w:bottom w:val="dashed" w:sz="4" w:space="0" w:color="auto"/>
              <w:right w:val="single" w:sz="4" w:space="0" w:color="auto"/>
            </w:tcBorders>
          </w:tcPr>
          <w:p w:rsidR="00B14306" w:rsidRPr="00EA4A36" w:rsidRDefault="00B919A2" w:rsidP="00C663C3">
            <w:pPr>
              <w:spacing w:line="240" w:lineRule="exact"/>
              <w:ind w:left="180" w:hangingChars="100" w:hanging="180"/>
              <w:rPr>
                <w:color w:val="auto"/>
                <w:sz w:val="18"/>
                <w:szCs w:val="18"/>
              </w:rPr>
            </w:pPr>
            <w:r w:rsidRPr="00EA4A36">
              <w:rPr>
                <w:rFonts w:hint="eastAsia"/>
                <w:color w:val="auto"/>
                <w:sz w:val="18"/>
                <w:szCs w:val="18"/>
              </w:rPr>
              <w:t>やってみよう</w:t>
            </w:r>
          </w:p>
          <w:p w:rsidR="00B14306" w:rsidRPr="00EA4A36" w:rsidRDefault="00B14306" w:rsidP="00C663C3">
            <w:pPr>
              <w:spacing w:line="240" w:lineRule="exact"/>
              <w:ind w:left="180" w:hangingChars="100" w:hanging="180"/>
              <w:rPr>
                <w:color w:val="auto"/>
                <w:sz w:val="18"/>
                <w:szCs w:val="18"/>
              </w:rPr>
            </w:pPr>
            <w:r w:rsidRPr="00EA4A36">
              <w:rPr>
                <w:rFonts w:hint="eastAsia"/>
                <w:color w:val="auto"/>
                <w:sz w:val="18"/>
                <w:szCs w:val="18"/>
              </w:rPr>
              <w:t>「ブラウン運動」</w:t>
            </w:r>
          </w:p>
          <w:p w:rsidR="00A27034" w:rsidRPr="00EA4A36" w:rsidRDefault="00A27034" w:rsidP="00A27034">
            <w:pPr>
              <w:spacing w:line="240" w:lineRule="exact"/>
              <w:ind w:left="180" w:hangingChars="100" w:hanging="180"/>
              <w:rPr>
                <w:color w:val="auto"/>
                <w:sz w:val="18"/>
                <w:szCs w:val="18"/>
              </w:rPr>
            </w:pPr>
            <w:r w:rsidRPr="00EA4A36">
              <w:rPr>
                <w:rFonts w:hint="eastAsia"/>
                <w:color w:val="auto"/>
                <w:sz w:val="18"/>
                <w:szCs w:val="18"/>
              </w:rPr>
              <w:t>実験４</w:t>
            </w:r>
          </w:p>
          <w:p w:rsidR="00A27034" w:rsidRPr="00EA4A36" w:rsidRDefault="00A27034" w:rsidP="00A27034">
            <w:pPr>
              <w:spacing w:line="240" w:lineRule="exact"/>
              <w:ind w:left="180" w:hangingChars="100" w:hanging="180"/>
              <w:rPr>
                <w:color w:val="auto"/>
                <w:sz w:val="18"/>
                <w:szCs w:val="18"/>
              </w:rPr>
            </w:pPr>
            <w:r w:rsidRPr="00EA4A36">
              <w:rPr>
                <w:rFonts w:hint="eastAsia"/>
                <w:color w:val="auto"/>
                <w:sz w:val="18"/>
                <w:szCs w:val="18"/>
              </w:rPr>
              <w:t>「比熱の測定」</w:t>
            </w:r>
          </w:p>
          <w:p w:rsidR="00F76A61" w:rsidRPr="00EA4A36" w:rsidRDefault="00F76A61" w:rsidP="00F76A61">
            <w:pPr>
              <w:spacing w:line="240" w:lineRule="exact"/>
              <w:ind w:left="180" w:hangingChars="100" w:hanging="180"/>
              <w:rPr>
                <w:color w:val="auto"/>
                <w:sz w:val="18"/>
                <w:szCs w:val="18"/>
              </w:rPr>
            </w:pPr>
            <w:r w:rsidRPr="00EA4A36">
              <w:rPr>
                <w:rFonts w:hint="eastAsia"/>
                <w:color w:val="auto"/>
                <w:sz w:val="18"/>
                <w:szCs w:val="18"/>
              </w:rPr>
              <w:t>やってみよう</w:t>
            </w:r>
          </w:p>
          <w:p w:rsidR="00F76A61" w:rsidRPr="00EA4A36" w:rsidRDefault="00F76A61" w:rsidP="00F76A61">
            <w:pPr>
              <w:spacing w:line="240" w:lineRule="exact"/>
              <w:ind w:left="180" w:hangingChars="100" w:hanging="180"/>
              <w:rPr>
                <w:color w:val="auto"/>
                <w:sz w:val="18"/>
                <w:szCs w:val="18"/>
              </w:rPr>
            </w:pPr>
            <w:r w:rsidRPr="00EA4A36">
              <w:rPr>
                <w:rFonts w:hint="eastAsia"/>
                <w:color w:val="auto"/>
                <w:sz w:val="18"/>
                <w:szCs w:val="18"/>
              </w:rPr>
              <w:t>「現代版ジュールの実験」</w:t>
            </w:r>
          </w:p>
          <w:p w:rsidR="00A27034" w:rsidRPr="00EA4A36" w:rsidRDefault="00A27034" w:rsidP="00A27034">
            <w:pPr>
              <w:spacing w:line="240" w:lineRule="exact"/>
              <w:ind w:left="180" w:hangingChars="100" w:hanging="180"/>
              <w:rPr>
                <w:color w:val="auto"/>
                <w:sz w:val="18"/>
                <w:szCs w:val="18"/>
              </w:rPr>
            </w:pPr>
            <w:r w:rsidRPr="00EA4A36">
              <w:rPr>
                <w:rFonts w:hint="eastAsia"/>
                <w:color w:val="auto"/>
                <w:sz w:val="18"/>
                <w:szCs w:val="18"/>
              </w:rPr>
              <w:t>実験５</w:t>
            </w:r>
          </w:p>
          <w:p w:rsidR="00A27034" w:rsidRPr="00EA4A36" w:rsidRDefault="00A27034" w:rsidP="00A27034">
            <w:pPr>
              <w:spacing w:line="240" w:lineRule="exact"/>
              <w:ind w:left="180" w:hangingChars="100" w:hanging="180"/>
              <w:rPr>
                <w:color w:val="auto"/>
                <w:sz w:val="18"/>
                <w:szCs w:val="18"/>
              </w:rPr>
            </w:pPr>
            <w:r w:rsidRPr="00EA4A36">
              <w:rPr>
                <w:rFonts w:hint="eastAsia"/>
                <w:color w:val="auto"/>
                <w:sz w:val="18"/>
                <w:szCs w:val="18"/>
              </w:rPr>
              <w:t>「仕事と熱の関係」</w:t>
            </w:r>
          </w:p>
          <w:p w:rsidR="00EA3722" w:rsidRPr="00EA4A36" w:rsidRDefault="00EA3722" w:rsidP="00EB20DE">
            <w:pPr>
              <w:spacing w:line="240" w:lineRule="exact"/>
              <w:ind w:left="180" w:hangingChars="100" w:hanging="180"/>
              <w:rPr>
                <w:color w:val="auto"/>
                <w:sz w:val="18"/>
                <w:szCs w:val="18"/>
              </w:rPr>
            </w:pPr>
            <w:r w:rsidRPr="00EA4A36">
              <w:rPr>
                <w:color w:val="auto"/>
                <w:sz w:val="18"/>
                <w:szCs w:val="18"/>
              </w:rPr>
              <w:t>発展</w:t>
            </w:r>
          </w:p>
          <w:p w:rsidR="004C55E5" w:rsidRPr="00EA4A36" w:rsidRDefault="00EA3722" w:rsidP="00F76A61">
            <w:pPr>
              <w:spacing w:line="240" w:lineRule="exact"/>
              <w:ind w:left="180" w:hangingChars="100" w:hanging="180"/>
              <w:rPr>
                <w:color w:val="auto"/>
                <w:sz w:val="18"/>
                <w:szCs w:val="18"/>
              </w:rPr>
            </w:pPr>
            <w:r w:rsidRPr="00EA4A36">
              <w:rPr>
                <w:rFonts w:hint="eastAsia"/>
                <w:color w:val="auto"/>
                <w:sz w:val="18"/>
                <w:szCs w:val="18"/>
              </w:rPr>
              <w:t>「熱力学第２法則」</w:t>
            </w:r>
          </w:p>
          <w:p w:rsidR="00B32AF9" w:rsidRPr="00EA4A36" w:rsidRDefault="00B32AF9" w:rsidP="00F76A61">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tcPr>
          <w:p w:rsidR="00B14306" w:rsidRPr="009B446B" w:rsidRDefault="00B14306" w:rsidP="00C663C3">
            <w:pPr>
              <w:spacing w:line="240" w:lineRule="exact"/>
              <w:rPr>
                <w:color w:val="auto"/>
                <w:sz w:val="20"/>
              </w:rPr>
            </w:pPr>
          </w:p>
        </w:tc>
        <w:tc>
          <w:tcPr>
            <w:tcW w:w="2932" w:type="dxa"/>
            <w:gridSpan w:val="2"/>
            <w:tcBorders>
              <w:top w:val="dashed" w:sz="4" w:space="0" w:color="auto"/>
              <w:bottom w:val="single" w:sz="4" w:space="0" w:color="auto"/>
            </w:tcBorders>
          </w:tcPr>
          <w:p w:rsidR="00B14306" w:rsidRPr="009B446B" w:rsidRDefault="005B33B5" w:rsidP="00B919A2">
            <w:pPr>
              <w:spacing w:line="240" w:lineRule="exact"/>
              <w:ind w:firstLineChars="100" w:firstLine="200"/>
              <w:rPr>
                <w:color w:val="auto"/>
                <w:sz w:val="20"/>
              </w:rPr>
            </w:pPr>
            <w:r w:rsidRPr="009B446B">
              <w:rPr>
                <w:rFonts w:hint="eastAsia"/>
                <w:color w:val="auto"/>
                <w:sz w:val="20"/>
              </w:rPr>
              <w:t>章末問題</w:t>
            </w:r>
          </w:p>
        </w:tc>
        <w:tc>
          <w:tcPr>
            <w:tcW w:w="2739" w:type="dxa"/>
            <w:gridSpan w:val="3"/>
            <w:tcBorders>
              <w:top w:val="dashed" w:sz="4" w:space="0" w:color="auto"/>
              <w:bottom w:val="single" w:sz="4" w:space="0" w:color="auto"/>
            </w:tcBorders>
          </w:tcPr>
          <w:p w:rsidR="00B14306" w:rsidRPr="009B446B" w:rsidRDefault="00B14306" w:rsidP="00C663C3">
            <w:pPr>
              <w:spacing w:line="240" w:lineRule="exact"/>
              <w:ind w:left="1"/>
              <w:rPr>
                <w:color w:val="auto"/>
                <w:sz w:val="20"/>
              </w:rPr>
            </w:pPr>
          </w:p>
        </w:tc>
        <w:tc>
          <w:tcPr>
            <w:tcW w:w="2442" w:type="dxa"/>
            <w:tcBorders>
              <w:top w:val="dashed" w:sz="4" w:space="0" w:color="auto"/>
              <w:bottom w:val="single"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tcPr>
          <w:p w:rsidR="00B14306" w:rsidRPr="009B446B" w:rsidRDefault="00B14306" w:rsidP="00C663C3">
            <w:pPr>
              <w:spacing w:line="240" w:lineRule="exact"/>
              <w:rPr>
                <w:color w:val="auto"/>
                <w:sz w:val="20"/>
              </w:rPr>
            </w:pPr>
          </w:p>
        </w:tc>
        <w:tc>
          <w:tcPr>
            <w:tcW w:w="2932" w:type="dxa"/>
            <w:gridSpan w:val="2"/>
            <w:tcBorders>
              <w:top w:val="single" w:sz="4" w:space="0" w:color="auto"/>
              <w:bottom w:val="dashed" w:sz="4" w:space="0" w:color="auto"/>
            </w:tcBorders>
          </w:tcPr>
          <w:p w:rsidR="00B14306" w:rsidRPr="009B446B" w:rsidRDefault="00B14306" w:rsidP="00B919A2">
            <w:pPr>
              <w:spacing w:line="240" w:lineRule="exact"/>
              <w:rPr>
                <w:b/>
                <w:color w:val="auto"/>
                <w:sz w:val="20"/>
                <w:u w:val="single"/>
              </w:rPr>
            </w:pPr>
            <w:r w:rsidRPr="009B446B">
              <w:rPr>
                <w:rFonts w:hint="eastAsia"/>
                <w:b/>
                <w:color w:val="auto"/>
                <w:sz w:val="20"/>
              </w:rPr>
              <w:t>第３部 波(1</w:t>
            </w:r>
            <w:r w:rsidR="00B919A2" w:rsidRPr="009B446B">
              <w:rPr>
                <w:b/>
                <w:color w:val="auto"/>
                <w:sz w:val="20"/>
              </w:rPr>
              <w:t>2</w:t>
            </w:r>
            <w:r w:rsidRPr="009B446B">
              <w:rPr>
                <w:rFonts w:hint="eastAsia"/>
                <w:b/>
                <w:color w:val="auto"/>
                <w:sz w:val="20"/>
              </w:rPr>
              <w:t>)</w:t>
            </w:r>
          </w:p>
        </w:tc>
        <w:tc>
          <w:tcPr>
            <w:tcW w:w="2739" w:type="dxa"/>
            <w:gridSpan w:val="3"/>
            <w:tcBorders>
              <w:top w:val="single" w:sz="4" w:space="0" w:color="auto"/>
              <w:bottom w:val="dashed" w:sz="4" w:space="0" w:color="auto"/>
            </w:tcBorders>
          </w:tcPr>
          <w:p w:rsidR="00B14306" w:rsidRPr="009B446B" w:rsidRDefault="00B14306" w:rsidP="00C663C3">
            <w:pPr>
              <w:spacing w:line="240" w:lineRule="exact"/>
              <w:ind w:left="1"/>
              <w:rPr>
                <w:color w:val="auto"/>
                <w:sz w:val="20"/>
              </w:rPr>
            </w:pPr>
          </w:p>
        </w:tc>
        <w:tc>
          <w:tcPr>
            <w:tcW w:w="2442" w:type="dxa"/>
            <w:tcBorders>
              <w:top w:val="single" w:sz="4" w:space="0" w:color="auto"/>
              <w:bottom w:val="dashed"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tcPr>
          <w:p w:rsidR="00B14306" w:rsidRPr="009B446B" w:rsidRDefault="00B14306" w:rsidP="00C663C3">
            <w:pPr>
              <w:spacing w:line="240" w:lineRule="exact"/>
              <w:rPr>
                <w:color w:val="auto"/>
                <w:sz w:val="20"/>
              </w:rPr>
            </w:pPr>
          </w:p>
        </w:tc>
        <w:tc>
          <w:tcPr>
            <w:tcW w:w="2932" w:type="dxa"/>
            <w:gridSpan w:val="2"/>
            <w:tcBorders>
              <w:top w:val="dashed" w:sz="4" w:space="0" w:color="auto"/>
              <w:bottom w:val="dashed" w:sz="4" w:space="0" w:color="auto"/>
            </w:tcBorders>
          </w:tcPr>
          <w:p w:rsidR="00B14306" w:rsidRPr="009B446B" w:rsidRDefault="00B14306" w:rsidP="00C663C3">
            <w:pPr>
              <w:spacing w:line="240" w:lineRule="exact"/>
              <w:rPr>
                <w:color w:val="auto"/>
                <w:sz w:val="20"/>
                <w:u w:val="single"/>
              </w:rPr>
            </w:pPr>
            <w:r w:rsidRPr="009B446B">
              <w:rPr>
                <w:rFonts w:hint="eastAsia"/>
                <w:color w:val="auto"/>
                <w:sz w:val="20"/>
                <w:u w:val="single"/>
              </w:rPr>
              <w:t>第</w:t>
            </w:r>
            <w:r w:rsidR="00DE7297" w:rsidRPr="009B446B">
              <w:rPr>
                <w:rFonts w:hint="eastAsia"/>
                <w:color w:val="auto"/>
                <w:sz w:val="20"/>
                <w:u w:val="single"/>
              </w:rPr>
              <w:t>１</w:t>
            </w:r>
            <w:r w:rsidRPr="009B446B">
              <w:rPr>
                <w:rFonts w:hint="eastAsia"/>
                <w:color w:val="auto"/>
                <w:sz w:val="20"/>
                <w:u w:val="single"/>
              </w:rPr>
              <w:t>章 波</w:t>
            </w:r>
            <w:r w:rsidR="003A5414" w:rsidRPr="009B446B">
              <w:rPr>
                <w:rFonts w:hint="eastAsia"/>
                <w:color w:val="auto"/>
                <w:sz w:val="20"/>
                <w:u w:val="single"/>
              </w:rPr>
              <w:t>の性質</w:t>
            </w:r>
            <w:r w:rsidRPr="009B446B">
              <w:rPr>
                <w:rFonts w:hint="eastAsia"/>
                <w:color w:val="auto"/>
                <w:sz w:val="20"/>
                <w:u w:val="single"/>
              </w:rPr>
              <w:t>(</w:t>
            </w:r>
            <w:r w:rsidR="00DE7297" w:rsidRPr="009B446B">
              <w:rPr>
                <w:rFonts w:hint="eastAsia"/>
                <w:color w:val="auto"/>
                <w:sz w:val="20"/>
                <w:u w:val="single"/>
              </w:rPr>
              <w:t>6</w:t>
            </w:r>
            <w:r w:rsidRPr="009B446B">
              <w:rPr>
                <w:rFonts w:hint="eastAsia"/>
                <w:color w:val="auto"/>
                <w:sz w:val="20"/>
                <w:u w:val="single"/>
              </w:rPr>
              <w:t>)</w:t>
            </w:r>
          </w:p>
          <w:p w:rsidR="00B14306" w:rsidRPr="009B446B" w:rsidRDefault="00246B4D" w:rsidP="00C663C3">
            <w:pPr>
              <w:spacing w:line="240" w:lineRule="exact"/>
              <w:ind w:firstLineChars="100" w:firstLine="180"/>
              <w:rPr>
                <w:color w:val="auto"/>
                <w:sz w:val="18"/>
                <w:szCs w:val="18"/>
              </w:rPr>
            </w:pPr>
            <w:r w:rsidRPr="009B446B">
              <w:rPr>
                <w:rFonts w:hint="eastAsia"/>
                <w:color w:val="auto"/>
                <w:sz w:val="18"/>
                <w:szCs w:val="18"/>
              </w:rPr>
              <w:t>3</w:t>
            </w:r>
            <w:r w:rsidR="005B33B5" w:rsidRPr="009B446B">
              <w:rPr>
                <w:color w:val="auto"/>
                <w:sz w:val="18"/>
                <w:szCs w:val="18"/>
              </w:rPr>
              <w:t>2</w:t>
            </w:r>
            <w:r w:rsidR="00B14306" w:rsidRPr="009B446B">
              <w:rPr>
                <w:rFonts w:hint="eastAsia"/>
                <w:color w:val="auto"/>
                <w:sz w:val="18"/>
                <w:szCs w:val="18"/>
              </w:rPr>
              <w:t xml:space="preserve"> 波の伝わり方</w:t>
            </w:r>
          </w:p>
          <w:p w:rsidR="00B14306" w:rsidRPr="009B446B" w:rsidRDefault="00246B4D" w:rsidP="00C663C3">
            <w:pPr>
              <w:spacing w:line="240" w:lineRule="exact"/>
              <w:ind w:firstLineChars="100" w:firstLine="180"/>
              <w:rPr>
                <w:color w:val="auto"/>
                <w:sz w:val="18"/>
                <w:szCs w:val="18"/>
              </w:rPr>
            </w:pPr>
            <w:r w:rsidRPr="009B446B">
              <w:rPr>
                <w:rFonts w:hint="eastAsia"/>
                <w:color w:val="auto"/>
                <w:sz w:val="18"/>
                <w:szCs w:val="18"/>
              </w:rPr>
              <w:t>3</w:t>
            </w:r>
            <w:r w:rsidR="005B33B5" w:rsidRPr="009B446B">
              <w:rPr>
                <w:color w:val="auto"/>
                <w:sz w:val="18"/>
                <w:szCs w:val="18"/>
              </w:rPr>
              <w:t>3</w:t>
            </w:r>
            <w:r w:rsidR="00B14306" w:rsidRPr="009B446B">
              <w:rPr>
                <w:rFonts w:hint="eastAsia"/>
                <w:color w:val="auto"/>
                <w:sz w:val="18"/>
                <w:szCs w:val="18"/>
              </w:rPr>
              <w:t xml:space="preserve"> 波の</w:t>
            </w:r>
            <w:r w:rsidRPr="009B446B">
              <w:rPr>
                <w:rFonts w:hint="eastAsia"/>
                <w:color w:val="auto"/>
                <w:sz w:val="18"/>
                <w:szCs w:val="18"/>
              </w:rPr>
              <w:t>グラフと位相</w:t>
            </w:r>
          </w:p>
          <w:p w:rsidR="00DE7297" w:rsidRPr="009B446B" w:rsidRDefault="00246B4D" w:rsidP="00C663C3">
            <w:pPr>
              <w:spacing w:line="240" w:lineRule="exact"/>
              <w:ind w:firstLineChars="100" w:firstLine="180"/>
              <w:rPr>
                <w:color w:val="auto"/>
                <w:sz w:val="18"/>
                <w:szCs w:val="18"/>
              </w:rPr>
            </w:pPr>
            <w:r w:rsidRPr="009B446B">
              <w:rPr>
                <w:rFonts w:hint="eastAsia"/>
                <w:color w:val="auto"/>
                <w:sz w:val="18"/>
                <w:szCs w:val="18"/>
              </w:rPr>
              <w:t>3</w:t>
            </w:r>
            <w:r w:rsidR="005B33B5" w:rsidRPr="009B446B">
              <w:rPr>
                <w:color w:val="auto"/>
                <w:sz w:val="18"/>
                <w:szCs w:val="18"/>
              </w:rPr>
              <w:t>4</w:t>
            </w:r>
            <w:r w:rsidR="005B33B5" w:rsidRPr="009B446B">
              <w:rPr>
                <w:rFonts w:hint="eastAsia"/>
                <w:color w:val="auto"/>
                <w:sz w:val="18"/>
                <w:szCs w:val="18"/>
              </w:rPr>
              <w:t>横波</w:t>
            </w:r>
            <w:r w:rsidR="00DE7297" w:rsidRPr="009B446B">
              <w:rPr>
                <w:rFonts w:hint="eastAsia"/>
                <w:color w:val="auto"/>
                <w:sz w:val="18"/>
                <w:szCs w:val="18"/>
              </w:rPr>
              <w:t>と</w:t>
            </w:r>
            <w:r w:rsidR="005B33B5" w:rsidRPr="009B446B">
              <w:rPr>
                <w:rFonts w:hint="eastAsia"/>
                <w:color w:val="auto"/>
                <w:sz w:val="18"/>
                <w:szCs w:val="18"/>
              </w:rPr>
              <w:t>縦波</w:t>
            </w:r>
          </w:p>
          <w:p w:rsidR="00DE7297" w:rsidRPr="009B446B" w:rsidRDefault="00246B4D" w:rsidP="00C663C3">
            <w:pPr>
              <w:spacing w:line="240" w:lineRule="exact"/>
              <w:ind w:firstLineChars="100" w:firstLine="180"/>
              <w:rPr>
                <w:color w:val="auto"/>
                <w:sz w:val="18"/>
                <w:szCs w:val="18"/>
              </w:rPr>
            </w:pPr>
            <w:r w:rsidRPr="009B446B">
              <w:rPr>
                <w:rFonts w:hint="eastAsia"/>
                <w:color w:val="auto"/>
                <w:sz w:val="18"/>
                <w:szCs w:val="18"/>
              </w:rPr>
              <w:t>3</w:t>
            </w:r>
            <w:r w:rsidR="005B33B5" w:rsidRPr="009B446B">
              <w:rPr>
                <w:color w:val="auto"/>
                <w:sz w:val="18"/>
                <w:szCs w:val="18"/>
              </w:rPr>
              <w:t>5</w:t>
            </w:r>
            <w:r w:rsidR="00DE7297" w:rsidRPr="009B446B">
              <w:rPr>
                <w:rFonts w:hint="eastAsia"/>
                <w:color w:val="auto"/>
                <w:sz w:val="18"/>
                <w:szCs w:val="18"/>
              </w:rPr>
              <w:t xml:space="preserve"> 波の重ね合わせ</w:t>
            </w:r>
          </w:p>
          <w:p w:rsidR="00B14306" w:rsidRPr="009B446B" w:rsidRDefault="00246B4D" w:rsidP="004C55E5">
            <w:pPr>
              <w:spacing w:line="240" w:lineRule="exact"/>
              <w:ind w:firstLineChars="100" w:firstLine="180"/>
              <w:rPr>
                <w:color w:val="auto"/>
                <w:sz w:val="18"/>
                <w:szCs w:val="18"/>
              </w:rPr>
            </w:pPr>
            <w:r w:rsidRPr="009B446B">
              <w:rPr>
                <w:rFonts w:hint="eastAsia"/>
                <w:color w:val="auto"/>
                <w:sz w:val="18"/>
                <w:szCs w:val="18"/>
              </w:rPr>
              <w:lastRenderedPageBreak/>
              <w:t>3</w:t>
            </w:r>
            <w:r w:rsidR="005B33B5" w:rsidRPr="009B446B">
              <w:rPr>
                <w:color w:val="auto"/>
                <w:sz w:val="18"/>
                <w:szCs w:val="18"/>
              </w:rPr>
              <w:t>6</w:t>
            </w:r>
            <w:r w:rsidR="00DE7297" w:rsidRPr="009B446B">
              <w:rPr>
                <w:rFonts w:hint="eastAsia"/>
                <w:color w:val="auto"/>
                <w:sz w:val="18"/>
                <w:szCs w:val="18"/>
              </w:rPr>
              <w:t xml:space="preserve"> 波の反射</w:t>
            </w:r>
          </w:p>
          <w:p w:rsidR="005B33B5" w:rsidRDefault="005B33B5" w:rsidP="004C55E5">
            <w:pPr>
              <w:spacing w:line="240" w:lineRule="exact"/>
              <w:ind w:firstLineChars="100" w:firstLine="180"/>
              <w:rPr>
                <w:color w:val="auto"/>
                <w:sz w:val="18"/>
              </w:rPr>
            </w:pPr>
            <w:r w:rsidRPr="009B446B">
              <w:rPr>
                <w:rFonts w:hint="eastAsia"/>
                <w:color w:val="auto"/>
                <w:sz w:val="18"/>
              </w:rPr>
              <w:t>3</w:t>
            </w:r>
            <w:r w:rsidRPr="009B446B">
              <w:rPr>
                <w:color w:val="auto"/>
                <w:sz w:val="18"/>
              </w:rPr>
              <w:t xml:space="preserve">7 </w:t>
            </w:r>
            <w:r w:rsidRPr="009B446B">
              <w:rPr>
                <w:rFonts w:hint="eastAsia"/>
                <w:color w:val="auto"/>
                <w:sz w:val="18"/>
              </w:rPr>
              <w:t>定在波</w:t>
            </w:r>
          </w:p>
          <w:p w:rsidR="00B32AF9" w:rsidRPr="009B446B" w:rsidRDefault="00B32AF9" w:rsidP="004C55E5">
            <w:pPr>
              <w:spacing w:line="240" w:lineRule="exact"/>
              <w:ind w:firstLineChars="100" w:firstLine="200"/>
              <w:rPr>
                <w:color w:val="auto"/>
                <w:sz w:val="20"/>
              </w:rPr>
            </w:pPr>
          </w:p>
        </w:tc>
        <w:tc>
          <w:tcPr>
            <w:tcW w:w="2739" w:type="dxa"/>
            <w:gridSpan w:val="3"/>
            <w:tcBorders>
              <w:top w:val="dashed" w:sz="4" w:space="0" w:color="auto"/>
              <w:bottom w:val="dashed" w:sz="4" w:space="0" w:color="auto"/>
            </w:tcBorders>
          </w:tcPr>
          <w:p w:rsidR="00B14306" w:rsidRPr="009B446B" w:rsidRDefault="00B14306" w:rsidP="00C663C3">
            <w:pPr>
              <w:spacing w:line="240" w:lineRule="exact"/>
              <w:ind w:left="1"/>
              <w:rPr>
                <w:color w:val="auto"/>
                <w:sz w:val="20"/>
              </w:rPr>
            </w:pPr>
            <w:r w:rsidRPr="009B446B">
              <w:rPr>
                <w:rFonts w:hint="eastAsia"/>
                <w:color w:val="auto"/>
                <w:sz w:val="20"/>
              </w:rPr>
              <w:lastRenderedPageBreak/>
              <w:t>波とは何か，波はどのように伝わるかなどを調べ，波の性質を学ぶ。</w:t>
            </w:r>
          </w:p>
        </w:tc>
        <w:tc>
          <w:tcPr>
            <w:tcW w:w="2442" w:type="dxa"/>
            <w:tcBorders>
              <w:top w:val="dashed" w:sz="4" w:space="0" w:color="auto"/>
              <w:bottom w:val="dashed" w:sz="4" w:space="0" w:color="auto"/>
              <w:right w:val="single" w:sz="4" w:space="0" w:color="auto"/>
            </w:tcBorders>
          </w:tcPr>
          <w:p w:rsidR="00825900" w:rsidRPr="00EA4A36" w:rsidRDefault="00825900" w:rsidP="00F76A61">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5B33B5" w:rsidRPr="003726A3" w:rsidTr="0060342D">
        <w:trPr>
          <w:trHeight w:val="336"/>
        </w:trPr>
        <w:tc>
          <w:tcPr>
            <w:tcW w:w="702" w:type="dxa"/>
            <w:vMerge/>
            <w:tcBorders>
              <w:left w:val="single" w:sz="12" w:space="0" w:color="auto"/>
            </w:tcBorders>
          </w:tcPr>
          <w:p w:rsidR="005B33B5" w:rsidRPr="009B446B" w:rsidRDefault="005B33B5" w:rsidP="00C663C3">
            <w:pPr>
              <w:spacing w:line="240" w:lineRule="exact"/>
              <w:rPr>
                <w:color w:val="auto"/>
                <w:sz w:val="20"/>
              </w:rPr>
            </w:pPr>
          </w:p>
        </w:tc>
        <w:tc>
          <w:tcPr>
            <w:tcW w:w="2932" w:type="dxa"/>
            <w:gridSpan w:val="2"/>
            <w:tcBorders>
              <w:top w:val="dashed" w:sz="4" w:space="0" w:color="auto"/>
              <w:bottom w:val="dashed" w:sz="4" w:space="0" w:color="auto"/>
            </w:tcBorders>
          </w:tcPr>
          <w:p w:rsidR="005B33B5" w:rsidRPr="009B446B" w:rsidRDefault="005B33B5" w:rsidP="00C663C3">
            <w:pPr>
              <w:spacing w:line="240" w:lineRule="exact"/>
              <w:rPr>
                <w:color w:val="auto"/>
                <w:sz w:val="20"/>
                <w:u w:val="single"/>
              </w:rPr>
            </w:pPr>
            <w:r w:rsidRPr="009B446B">
              <w:rPr>
                <w:rFonts w:hint="eastAsia"/>
                <w:color w:val="auto"/>
                <w:sz w:val="20"/>
              </w:rPr>
              <w:t>章末問題</w:t>
            </w:r>
          </w:p>
        </w:tc>
        <w:tc>
          <w:tcPr>
            <w:tcW w:w="2739" w:type="dxa"/>
            <w:gridSpan w:val="3"/>
            <w:tcBorders>
              <w:top w:val="dashed" w:sz="4" w:space="0" w:color="auto"/>
              <w:bottom w:val="dashed" w:sz="4" w:space="0" w:color="auto"/>
            </w:tcBorders>
          </w:tcPr>
          <w:p w:rsidR="005B33B5" w:rsidRPr="009B446B" w:rsidRDefault="005B33B5" w:rsidP="00C663C3">
            <w:pPr>
              <w:spacing w:line="240" w:lineRule="exact"/>
              <w:ind w:left="1"/>
              <w:rPr>
                <w:color w:val="auto"/>
                <w:sz w:val="20"/>
              </w:rPr>
            </w:pPr>
          </w:p>
        </w:tc>
        <w:tc>
          <w:tcPr>
            <w:tcW w:w="2442" w:type="dxa"/>
            <w:tcBorders>
              <w:top w:val="dashed" w:sz="4" w:space="0" w:color="auto"/>
              <w:bottom w:val="dashed" w:sz="4" w:space="0" w:color="auto"/>
              <w:right w:val="single" w:sz="4" w:space="0" w:color="auto"/>
            </w:tcBorders>
          </w:tcPr>
          <w:p w:rsidR="005B33B5" w:rsidRPr="00EA4A36" w:rsidRDefault="005B33B5"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tcPr>
          <w:p w:rsidR="005B33B5" w:rsidRPr="003726A3" w:rsidRDefault="005B33B5"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tcPr>
          <w:p w:rsidR="00B14306" w:rsidRPr="009B446B" w:rsidRDefault="00B14306" w:rsidP="00C663C3">
            <w:pPr>
              <w:spacing w:line="240" w:lineRule="exact"/>
              <w:rPr>
                <w:color w:val="auto"/>
                <w:sz w:val="20"/>
              </w:rPr>
            </w:pPr>
          </w:p>
        </w:tc>
        <w:tc>
          <w:tcPr>
            <w:tcW w:w="2932" w:type="dxa"/>
            <w:gridSpan w:val="2"/>
            <w:tcBorders>
              <w:top w:val="dashed" w:sz="4" w:space="0" w:color="auto"/>
              <w:bottom w:val="dashed" w:sz="4" w:space="0" w:color="auto"/>
            </w:tcBorders>
          </w:tcPr>
          <w:p w:rsidR="00B14306" w:rsidRPr="009B446B" w:rsidRDefault="00B14306" w:rsidP="00EB20DE">
            <w:pPr>
              <w:spacing w:line="240" w:lineRule="exact"/>
              <w:rPr>
                <w:color w:val="auto"/>
                <w:sz w:val="20"/>
                <w:u w:val="single"/>
              </w:rPr>
            </w:pPr>
            <w:r w:rsidRPr="009B446B">
              <w:rPr>
                <w:rFonts w:hint="eastAsia"/>
                <w:color w:val="auto"/>
                <w:sz w:val="20"/>
                <w:u w:val="single"/>
              </w:rPr>
              <w:t xml:space="preserve">第２章 </w:t>
            </w:r>
            <w:r w:rsidR="00DE7297" w:rsidRPr="009B446B">
              <w:rPr>
                <w:rFonts w:hint="eastAsia"/>
                <w:color w:val="auto"/>
                <w:sz w:val="20"/>
                <w:u w:val="single"/>
              </w:rPr>
              <w:t>音</w:t>
            </w:r>
            <w:r w:rsidRPr="009B446B">
              <w:rPr>
                <w:rFonts w:hint="eastAsia"/>
                <w:color w:val="auto"/>
                <w:sz w:val="20"/>
                <w:u w:val="single"/>
              </w:rPr>
              <w:t>(</w:t>
            </w:r>
            <w:r w:rsidR="00DE7297" w:rsidRPr="009B446B">
              <w:rPr>
                <w:rFonts w:hint="eastAsia"/>
                <w:color w:val="auto"/>
                <w:sz w:val="20"/>
                <w:u w:val="single"/>
              </w:rPr>
              <w:t>6</w:t>
            </w:r>
            <w:r w:rsidRPr="009B446B">
              <w:rPr>
                <w:rFonts w:hint="eastAsia"/>
                <w:color w:val="auto"/>
                <w:sz w:val="20"/>
                <w:u w:val="single"/>
              </w:rPr>
              <w:t>)</w:t>
            </w:r>
          </w:p>
          <w:p w:rsidR="00B14306" w:rsidRPr="009B446B" w:rsidRDefault="00246B4D" w:rsidP="00EB20DE">
            <w:pPr>
              <w:spacing w:line="240" w:lineRule="exact"/>
              <w:ind w:firstLineChars="100" w:firstLine="180"/>
              <w:rPr>
                <w:color w:val="auto"/>
                <w:sz w:val="18"/>
                <w:szCs w:val="18"/>
              </w:rPr>
            </w:pPr>
            <w:r w:rsidRPr="009B446B">
              <w:rPr>
                <w:rFonts w:hint="eastAsia"/>
                <w:color w:val="auto"/>
                <w:sz w:val="18"/>
                <w:szCs w:val="18"/>
              </w:rPr>
              <w:t>3</w:t>
            </w:r>
            <w:r w:rsidRPr="009B446B">
              <w:rPr>
                <w:color w:val="auto"/>
                <w:sz w:val="18"/>
                <w:szCs w:val="18"/>
              </w:rPr>
              <w:t>8</w:t>
            </w:r>
            <w:r w:rsidR="00B14306" w:rsidRPr="009B446B">
              <w:rPr>
                <w:rFonts w:hint="eastAsia"/>
                <w:color w:val="auto"/>
                <w:sz w:val="18"/>
                <w:szCs w:val="18"/>
              </w:rPr>
              <w:t xml:space="preserve"> 音波の</w:t>
            </w:r>
            <w:r w:rsidR="00DE7297" w:rsidRPr="009B446B">
              <w:rPr>
                <w:rFonts w:hint="eastAsia"/>
                <w:color w:val="auto"/>
                <w:sz w:val="18"/>
                <w:szCs w:val="18"/>
              </w:rPr>
              <w:t>伝わり方</w:t>
            </w:r>
          </w:p>
          <w:p w:rsidR="00B14306" w:rsidRPr="009B446B" w:rsidRDefault="00246B4D" w:rsidP="00EB20DE">
            <w:pPr>
              <w:spacing w:line="240" w:lineRule="exact"/>
              <w:ind w:firstLineChars="100" w:firstLine="180"/>
              <w:rPr>
                <w:color w:val="auto"/>
                <w:sz w:val="18"/>
                <w:szCs w:val="18"/>
              </w:rPr>
            </w:pPr>
            <w:r w:rsidRPr="009B446B">
              <w:rPr>
                <w:rFonts w:hint="eastAsia"/>
                <w:color w:val="auto"/>
                <w:sz w:val="18"/>
                <w:szCs w:val="18"/>
              </w:rPr>
              <w:t>3</w:t>
            </w:r>
            <w:r w:rsidRPr="009B446B">
              <w:rPr>
                <w:color w:val="auto"/>
                <w:sz w:val="18"/>
                <w:szCs w:val="18"/>
              </w:rPr>
              <w:t>9</w:t>
            </w:r>
            <w:r w:rsidR="00B14306" w:rsidRPr="009B446B">
              <w:rPr>
                <w:rFonts w:hint="eastAsia"/>
                <w:color w:val="auto"/>
                <w:sz w:val="18"/>
                <w:szCs w:val="18"/>
              </w:rPr>
              <w:t xml:space="preserve"> </w:t>
            </w:r>
            <w:r w:rsidR="00DE7297" w:rsidRPr="009B446B">
              <w:rPr>
                <w:rFonts w:hint="eastAsia"/>
                <w:color w:val="auto"/>
                <w:sz w:val="18"/>
                <w:szCs w:val="18"/>
              </w:rPr>
              <w:t>共振・共鳴</w:t>
            </w:r>
          </w:p>
          <w:p w:rsidR="00DE7297" w:rsidRPr="009B446B" w:rsidRDefault="00246B4D" w:rsidP="00EB20DE">
            <w:pPr>
              <w:spacing w:line="240" w:lineRule="exact"/>
              <w:ind w:firstLineChars="100" w:firstLine="180"/>
              <w:rPr>
                <w:color w:val="auto"/>
                <w:sz w:val="18"/>
                <w:szCs w:val="18"/>
              </w:rPr>
            </w:pPr>
            <w:r w:rsidRPr="009B446B">
              <w:rPr>
                <w:color w:val="auto"/>
                <w:sz w:val="18"/>
                <w:szCs w:val="18"/>
              </w:rPr>
              <w:t>40</w:t>
            </w:r>
            <w:r w:rsidR="00DE7297" w:rsidRPr="009B446B">
              <w:rPr>
                <w:rFonts w:hint="eastAsia"/>
                <w:color w:val="auto"/>
                <w:sz w:val="18"/>
                <w:szCs w:val="18"/>
              </w:rPr>
              <w:t xml:space="preserve"> 弦の振動</w:t>
            </w:r>
          </w:p>
          <w:p w:rsidR="00B14306" w:rsidRPr="009B446B" w:rsidRDefault="00246B4D" w:rsidP="00246B4D">
            <w:pPr>
              <w:spacing w:line="240" w:lineRule="exact"/>
              <w:ind w:firstLineChars="100" w:firstLine="180"/>
              <w:rPr>
                <w:color w:val="auto"/>
                <w:sz w:val="18"/>
                <w:szCs w:val="18"/>
              </w:rPr>
            </w:pPr>
            <w:r w:rsidRPr="009B446B">
              <w:rPr>
                <w:rFonts w:hint="eastAsia"/>
                <w:color w:val="auto"/>
                <w:sz w:val="18"/>
                <w:szCs w:val="18"/>
              </w:rPr>
              <w:t>4</w:t>
            </w:r>
            <w:r w:rsidRPr="009B446B">
              <w:rPr>
                <w:color w:val="auto"/>
                <w:sz w:val="18"/>
                <w:szCs w:val="18"/>
              </w:rPr>
              <w:t>1</w:t>
            </w:r>
            <w:r w:rsidR="00DE7297" w:rsidRPr="009B446B">
              <w:rPr>
                <w:rFonts w:hint="eastAsia"/>
                <w:color w:val="auto"/>
                <w:sz w:val="18"/>
                <w:szCs w:val="18"/>
              </w:rPr>
              <w:t xml:space="preserve"> 気柱の振動</w:t>
            </w:r>
          </w:p>
        </w:tc>
        <w:tc>
          <w:tcPr>
            <w:tcW w:w="2739" w:type="dxa"/>
            <w:gridSpan w:val="3"/>
            <w:tcBorders>
              <w:top w:val="dashed" w:sz="4" w:space="0" w:color="auto"/>
              <w:bottom w:val="dashed" w:sz="4" w:space="0" w:color="auto"/>
            </w:tcBorders>
          </w:tcPr>
          <w:p w:rsidR="00B14306" w:rsidRPr="009B446B" w:rsidRDefault="00DE7297" w:rsidP="00DE7297">
            <w:pPr>
              <w:spacing w:line="240" w:lineRule="exact"/>
              <w:ind w:left="1"/>
              <w:rPr>
                <w:color w:val="auto"/>
                <w:sz w:val="20"/>
              </w:rPr>
            </w:pPr>
            <w:r w:rsidRPr="009B446B">
              <w:rPr>
                <w:rFonts w:hint="eastAsia"/>
                <w:color w:val="auto"/>
                <w:sz w:val="20"/>
              </w:rPr>
              <w:t>音の伝わり方や性質を学ぶ。</w:t>
            </w:r>
          </w:p>
        </w:tc>
        <w:tc>
          <w:tcPr>
            <w:tcW w:w="2442" w:type="dxa"/>
            <w:tcBorders>
              <w:top w:val="dashed" w:sz="4" w:space="0" w:color="auto"/>
              <w:bottom w:val="dashed" w:sz="4" w:space="0" w:color="auto"/>
              <w:right w:val="single" w:sz="4" w:space="0" w:color="auto"/>
            </w:tcBorders>
          </w:tcPr>
          <w:p w:rsidR="00B919A2" w:rsidRPr="00EA4A36" w:rsidRDefault="00B919A2" w:rsidP="00EB20DE">
            <w:pPr>
              <w:spacing w:line="240" w:lineRule="exact"/>
              <w:ind w:left="180" w:hangingChars="100" w:hanging="180"/>
              <w:rPr>
                <w:color w:val="auto"/>
                <w:sz w:val="18"/>
                <w:szCs w:val="18"/>
              </w:rPr>
            </w:pPr>
            <w:r w:rsidRPr="00EA4A36">
              <w:rPr>
                <w:rFonts w:hint="eastAsia"/>
                <w:color w:val="auto"/>
                <w:sz w:val="18"/>
                <w:szCs w:val="18"/>
              </w:rPr>
              <w:t>やってみよう</w:t>
            </w:r>
          </w:p>
          <w:p w:rsidR="00B919A2" w:rsidRPr="00EA4A36" w:rsidRDefault="00B919A2" w:rsidP="00EB20DE">
            <w:pPr>
              <w:spacing w:line="240" w:lineRule="exact"/>
              <w:ind w:left="180" w:hangingChars="100" w:hanging="180"/>
              <w:rPr>
                <w:color w:val="auto"/>
                <w:sz w:val="18"/>
                <w:szCs w:val="18"/>
              </w:rPr>
            </w:pPr>
            <w:r w:rsidRPr="00EA4A36">
              <w:rPr>
                <w:rFonts w:hint="eastAsia"/>
                <w:color w:val="auto"/>
                <w:sz w:val="18"/>
                <w:szCs w:val="18"/>
              </w:rPr>
              <w:t>「音速の測定」</w:t>
            </w:r>
          </w:p>
          <w:p w:rsidR="00B919A2" w:rsidRPr="00EA4A36" w:rsidRDefault="00B919A2" w:rsidP="00EB20DE">
            <w:pPr>
              <w:spacing w:line="240" w:lineRule="exact"/>
              <w:ind w:left="180" w:hangingChars="100" w:hanging="180"/>
              <w:rPr>
                <w:color w:val="auto"/>
                <w:sz w:val="18"/>
                <w:szCs w:val="18"/>
              </w:rPr>
            </w:pPr>
            <w:r w:rsidRPr="00EA4A36">
              <w:rPr>
                <w:rFonts w:hint="eastAsia"/>
                <w:color w:val="auto"/>
                <w:sz w:val="18"/>
                <w:szCs w:val="18"/>
              </w:rPr>
              <w:t>やってみよう</w:t>
            </w:r>
          </w:p>
          <w:p w:rsidR="00B919A2" w:rsidRPr="00EA4A36" w:rsidRDefault="00B919A2" w:rsidP="00B919A2">
            <w:pPr>
              <w:spacing w:line="240" w:lineRule="exact"/>
              <w:ind w:left="180" w:hangingChars="100" w:hanging="180"/>
              <w:rPr>
                <w:color w:val="auto"/>
                <w:sz w:val="18"/>
                <w:szCs w:val="18"/>
              </w:rPr>
            </w:pPr>
            <w:r w:rsidRPr="00EA4A36">
              <w:rPr>
                <w:rFonts w:hint="eastAsia"/>
                <w:color w:val="auto"/>
                <w:sz w:val="18"/>
                <w:szCs w:val="18"/>
              </w:rPr>
              <w:t>「音と振動」</w:t>
            </w:r>
          </w:p>
          <w:p w:rsidR="00B919A2" w:rsidRPr="00EA4A36" w:rsidRDefault="00B919A2" w:rsidP="00EB20DE">
            <w:pPr>
              <w:spacing w:line="240" w:lineRule="exact"/>
              <w:ind w:left="180" w:hangingChars="100" w:hanging="180"/>
              <w:rPr>
                <w:color w:val="auto"/>
                <w:sz w:val="18"/>
                <w:szCs w:val="18"/>
              </w:rPr>
            </w:pPr>
            <w:r w:rsidRPr="00EA4A36">
              <w:rPr>
                <w:rFonts w:hint="eastAsia"/>
                <w:color w:val="auto"/>
                <w:sz w:val="18"/>
                <w:szCs w:val="18"/>
              </w:rPr>
              <w:t>やってみよう</w:t>
            </w:r>
          </w:p>
          <w:p w:rsidR="00B919A2" w:rsidRPr="00EA4A36" w:rsidRDefault="00B919A2" w:rsidP="00EB20DE">
            <w:pPr>
              <w:spacing w:line="240" w:lineRule="exact"/>
              <w:ind w:left="180" w:hangingChars="100" w:hanging="180"/>
              <w:rPr>
                <w:color w:val="auto"/>
                <w:sz w:val="18"/>
                <w:szCs w:val="18"/>
              </w:rPr>
            </w:pPr>
            <w:r w:rsidRPr="00EA4A36">
              <w:rPr>
                <w:rFonts w:hint="eastAsia"/>
                <w:color w:val="auto"/>
                <w:sz w:val="18"/>
                <w:szCs w:val="18"/>
              </w:rPr>
              <w:t>「弦の定在波の観察」</w:t>
            </w:r>
          </w:p>
          <w:p w:rsidR="00CB32F7" w:rsidRPr="00EA4A36" w:rsidRDefault="00CB32F7" w:rsidP="00CB32F7">
            <w:pPr>
              <w:spacing w:line="240" w:lineRule="exact"/>
              <w:ind w:left="180" w:hangingChars="100" w:hanging="180"/>
              <w:rPr>
                <w:color w:val="auto"/>
                <w:sz w:val="18"/>
                <w:szCs w:val="18"/>
              </w:rPr>
            </w:pPr>
            <w:r w:rsidRPr="00EA4A36">
              <w:rPr>
                <w:rFonts w:hint="eastAsia"/>
                <w:color w:val="auto"/>
                <w:sz w:val="18"/>
                <w:szCs w:val="18"/>
              </w:rPr>
              <w:t>やってみよう</w:t>
            </w:r>
          </w:p>
          <w:p w:rsidR="00825900" w:rsidRPr="00EA4A36" w:rsidRDefault="00CB32F7" w:rsidP="00CB32F7">
            <w:pPr>
              <w:spacing w:line="240" w:lineRule="exact"/>
              <w:ind w:left="180" w:hangingChars="100" w:hanging="180"/>
              <w:rPr>
                <w:color w:val="auto"/>
                <w:sz w:val="18"/>
                <w:szCs w:val="18"/>
              </w:rPr>
            </w:pPr>
            <w:r w:rsidRPr="00EA4A36">
              <w:rPr>
                <w:rFonts w:hint="eastAsia"/>
                <w:color w:val="auto"/>
                <w:sz w:val="18"/>
                <w:szCs w:val="18"/>
              </w:rPr>
              <w:t>「試験管笛」</w:t>
            </w:r>
          </w:p>
        </w:tc>
        <w:tc>
          <w:tcPr>
            <w:tcW w:w="685"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bottom w:val="single" w:sz="4" w:space="0" w:color="auto"/>
            </w:tcBorders>
          </w:tcPr>
          <w:p w:rsidR="00B14306" w:rsidRPr="009B446B" w:rsidRDefault="00B14306" w:rsidP="00C663C3">
            <w:pPr>
              <w:spacing w:line="240" w:lineRule="exact"/>
              <w:rPr>
                <w:color w:val="auto"/>
                <w:sz w:val="20"/>
              </w:rPr>
            </w:pPr>
          </w:p>
        </w:tc>
        <w:tc>
          <w:tcPr>
            <w:tcW w:w="2932" w:type="dxa"/>
            <w:gridSpan w:val="2"/>
            <w:tcBorders>
              <w:top w:val="dashed" w:sz="4" w:space="0" w:color="auto"/>
              <w:bottom w:val="single" w:sz="4" w:space="0" w:color="auto"/>
            </w:tcBorders>
          </w:tcPr>
          <w:p w:rsidR="00B14306" w:rsidRPr="009B446B" w:rsidRDefault="005B33B5" w:rsidP="00B919A2">
            <w:pPr>
              <w:spacing w:line="240" w:lineRule="exact"/>
              <w:ind w:firstLineChars="100" w:firstLine="200"/>
              <w:rPr>
                <w:color w:val="auto"/>
                <w:sz w:val="20"/>
              </w:rPr>
            </w:pPr>
            <w:r w:rsidRPr="009B446B">
              <w:rPr>
                <w:rFonts w:hint="eastAsia"/>
                <w:color w:val="auto"/>
                <w:sz w:val="20"/>
              </w:rPr>
              <w:t>章末問題</w:t>
            </w:r>
          </w:p>
        </w:tc>
        <w:tc>
          <w:tcPr>
            <w:tcW w:w="2739" w:type="dxa"/>
            <w:gridSpan w:val="3"/>
            <w:tcBorders>
              <w:top w:val="dashed" w:sz="4" w:space="0" w:color="auto"/>
              <w:bottom w:val="single" w:sz="4" w:space="0" w:color="auto"/>
            </w:tcBorders>
          </w:tcPr>
          <w:p w:rsidR="00B14306" w:rsidRPr="009B446B" w:rsidRDefault="00B14306" w:rsidP="00C663C3">
            <w:pPr>
              <w:spacing w:line="240" w:lineRule="exact"/>
              <w:ind w:left="1"/>
              <w:rPr>
                <w:color w:val="auto"/>
                <w:sz w:val="20"/>
              </w:rPr>
            </w:pPr>
          </w:p>
        </w:tc>
        <w:tc>
          <w:tcPr>
            <w:tcW w:w="2442" w:type="dxa"/>
            <w:tcBorders>
              <w:top w:val="dashed" w:sz="4" w:space="0" w:color="auto"/>
              <w:bottom w:val="single"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p>
        </w:tc>
        <w:tc>
          <w:tcPr>
            <w:tcW w:w="685" w:type="dxa"/>
            <w:vMerge/>
            <w:tcBorders>
              <w:left w:val="single" w:sz="4" w:space="0" w:color="auto"/>
              <w:bottom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val="restart"/>
            <w:tcBorders>
              <w:lef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Pr>
                <w:rFonts w:hint="eastAsia"/>
                <w:color w:val="auto"/>
                <w:sz w:val="20"/>
              </w:rPr>
              <w:t>３</w:t>
            </w:r>
          </w:p>
          <w:p w:rsidR="00B14306" w:rsidRDefault="00B14306" w:rsidP="00C663C3">
            <w:pPr>
              <w:spacing w:line="240" w:lineRule="exact"/>
              <w:rPr>
                <w:color w:val="auto"/>
                <w:sz w:val="20"/>
              </w:rPr>
            </w:pPr>
          </w:p>
          <w:p w:rsidR="00B14306" w:rsidRDefault="00B14306" w:rsidP="00C663C3">
            <w:pPr>
              <w:spacing w:line="240" w:lineRule="exact"/>
              <w:rPr>
                <w:color w:val="auto"/>
                <w:sz w:val="20"/>
              </w:rPr>
            </w:pPr>
          </w:p>
        </w:tc>
        <w:tc>
          <w:tcPr>
            <w:tcW w:w="2932" w:type="dxa"/>
            <w:gridSpan w:val="2"/>
            <w:tcBorders>
              <w:top w:val="single" w:sz="4" w:space="0" w:color="auto"/>
              <w:bottom w:val="dashed" w:sz="4" w:space="0" w:color="auto"/>
            </w:tcBorders>
          </w:tcPr>
          <w:p w:rsidR="00B14306" w:rsidRPr="00EB20DE" w:rsidRDefault="00B14306" w:rsidP="004C55E5">
            <w:pPr>
              <w:spacing w:line="240" w:lineRule="exact"/>
              <w:rPr>
                <w:b/>
                <w:color w:val="auto"/>
                <w:sz w:val="20"/>
                <w:u w:val="single"/>
              </w:rPr>
            </w:pPr>
            <w:r w:rsidRPr="00EA3722">
              <w:rPr>
                <w:rFonts w:hint="eastAsia"/>
                <w:b/>
                <w:color w:val="auto"/>
                <w:sz w:val="20"/>
              </w:rPr>
              <w:t>第</w:t>
            </w:r>
            <w:r w:rsidRPr="00EB20DE">
              <w:rPr>
                <w:rFonts w:hint="eastAsia"/>
                <w:b/>
                <w:color w:val="auto"/>
                <w:sz w:val="20"/>
              </w:rPr>
              <w:t>４部 電気と磁気</w:t>
            </w:r>
            <w:r>
              <w:rPr>
                <w:rFonts w:hint="eastAsia"/>
                <w:b/>
                <w:color w:val="auto"/>
                <w:sz w:val="20"/>
              </w:rPr>
              <w:t>(1</w:t>
            </w:r>
            <w:r w:rsidR="006C1FD5">
              <w:rPr>
                <w:b/>
                <w:color w:val="auto"/>
                <w:sz w:val="20"/>
              </w:rPr>
              <w:t>0</w:t>
            </w:r>
            <w:r>
              <w:rPr>
                <w:rFonts w:hint="eastAsia"/>
                <w:b/>
                <w:color w:val="auto"/>
                <w:sz w:val="20"/>
              </w:rPr>
              <w:t>)</w:t>
            </w:r>
          </w:p>
        </w:tc>
        <w:tc>
          <w:tcPr>
            <w:tcW w:w="2739"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442" w:type="dxa"/>
            <w:tcBorders>
              <w:top w:val="single" w:sz="4" w:space="0" w:color="auto"/>
              <w:bottom w:val="dashed"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p>
        </w:tc>
        <w:tc>
          <w:tcPr>
            <w:tcW w:w="685" w:type="dxa"/>
            <w:vMerge w:val="restart"/>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三</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末</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査</w:t>
            </w:r>
          </w:p>
        </w:tc>
      </w:tr>
      <w:tr w:rsidR="00B14306" w:rsidRPr="003726A3" w:rsidTr="0060342D">
        <w:trPr>
          <w:trHeight w:val="336"/>
        </w:trPr>
        <w:tc>
          <w:tcPr>
            <w:tcW w:w="702"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932" w:type="dxa"/>
            <w:gridSpan w:val="2"/>
            <w:tcBorders>
              <w:top w:val="dashed" w:sz="4" w:space="0" w:color="auto"/>
              <w:bottom w:val="dashed" w:sz="4" w:space="0" w:color="auto"/>
            </w:tcBorders>
          </w:tcPr>
          <w:p w:rsidR="00B14306" w:rsidRPr="00EA4A36" w:rsidRDefault="00B14306" w:rsidP="00C663C3">
            <w:pPr>
              <w:spacing w:line="240" w:lineRule="exact"/>
              <w:rPr>
                <w:color w:val="auto"/>
                <w:sz w:val="20"/>
                <w:u w:val="single"/>
              </w:rPr>
            </w:pPr>
            <w:r w:rsidRPr="00EA4A36">
              <w:rPr>
                <w:rFonts w:hint="eastAsia"/>
                <w:color w:val="auto"/>
                <w:sz w:val="20"/>
                <w:u w:val="single"/>
              </w:rPr>
              <w:t>第１章 静電気と電流(</w:t>
            </w:r>
            <w:r w:rsidR="006C1FD5">
              <w:rPr>
                <w:color w:val="auto"/>
                <w:sz w:val="20"/>
                <w:u w:val="single"/>
              </w:rPr>
              <w:t>5</w:t>
            </w:r>
            <w:r w:rsidRPr="00EA4A36">
              <w:rPr>
                <w:rFonts w:hint="eastAsia"/>
                <w:color w:val="auto"/>
                <w:sz w:val="20"/>
                <w:u w:val="single"/>
              </w:rPr>
              <w:t>)</w:t>
            </w:r>
          </w:p>
          <w:p w:rsidR="00B14306" w:rsidRPr="00EA4A36" w:rsidRDefault="00246B4D" w:rsidP="00C663C3">
            <w:pPr>
              <w:spacing w:line="240" w:lineRule="exact"/>
              <w:ind w:firstLineChars="100" w:firstLine="180"/>
              <w:rPr>
                <w:color w:val="auto"/>
                <w:sz w:val="18"/>
                <w:szCs w:val="18"/>
              </w:rPr>
            </w:pPr>
            <w:r w:rsidRPr="00EA4A36">
              <w:rPr>
                <w:rFonts w:hint="eastAsia"/>
                <w:color w:val="auto"/>
                <w:sz w:val="18"/>
                <w:szCs w:val="18"/>
              </w:rPr>
              <w:t>4</w:t>
            </w:r>
            <w:r w:rsidRPr="00EA4A36">
              <w:rPr>
                <w:color w:val="auto"/>
                <w:sz w:val="18"/>
                <w:szCs w:val="18"/>
              </w:rPr>
              <w:t>2</w:t>
            </w:r>
            <w:r w:rsidR="00B14306" w:rsidRPr="00EA4A36">
              <w:rPr>
                <w:rFonts w:hint="eastAsia"/>
                <w:color w:val="auto"/>
                <w:sz w:val="18"/>
                <w:szCs w:val="18"/>
              </w:rPr>
              <w:t xml:space="preserve"> 静電気</w:t>
            </w:r>
          </w:p>
          <w:p w:rsidR="00B14306" w:rsidRPr="00EA4A36" w:rsidRDefault="00246B4D" w:rsidP="00C663C3">
            <w:pPr>
              <w:spacing w:line="240" w:lineRule="exact"/>
              <w:ind w:firstLineChars="100" w:firstLine="180"/>
              <w:rPr>
                <w:color w:val="auto"/>
                <w:sz w:val="18"/>
                <w:szCs w:val="18"/>
              </w:rPr>
            </w:pPr>
            <w:r w:rsidRPr="00EA4A36">
              <w:rPr>
                <w:rFonts w:hint="eastAsia"/>
                <w:color w:val="auto"/>
                <w:sz w:val="18"/>
                <w:szCs w:val="18"/>
              </w:rPr>
              <w:t>4</w:t>
            </w:r>
            <w:r w:rsidRPr="00EA4A36">
              <w:rPr>
                <w:color w:val="auto"/>
                <w:sz w:val="18"/>
                <w:szCs w:val="18"/>
              </w:rPr>
              <w:t>3</w:t>
            </w:r>
            <w:r w:rsidR="00B14306" w:rsidRPr="00EA4A36">
              <w:rPr>
                <w:rFonts w:hint="eastAsia"/>
                <w:color w:val="auto"/>
                <w:sz w:val="18"/>
                <w:szCs w:val="18"/>
              </w:rPr>
              <w:t xml:space="preserve"> 電流</w:t>
            </w:r>
            <w:r w:rsidR="00DE7297" w:rsidRPr="00EA4A36">
              <w:rPr>
                <w:rFonts w:hint="eastAsia"/>
                <w:color w:val="auto"/>
                <w:sz w:val="18"/>
                <w:szCs w:val="18"/>
              </w:rPr>
              <w:t>と電気抵抗</w:t>
            </w:r>
          </w:p>
          <w:p w:rsidR="00DE7297" w:rsidRPr="00EA4A36" w:rsidRDefault="00246B4D" w:rsidP="00C663C3">
            <w:pPr>
              <w:spacing w:line="240" w:lineRule="exact"/>
              <w:ind w:firstLineChars="100" w:firstLine="180"/>
              <w:rPr>
                <w:color w:val="auto"/>
                <w:sz w:val="18"/>
                <w:szCs w:val="18"/>
              </w:rPr>
            </w:pPr>
            <w:r w:rsidRPr="00EA4A36">
              <w:rPr>
                <w:rFonts w:hint="eastAsia"/>
                <w:color w:val="auto"/>
                <w:sz w:val="18"/>
                <w:szCs w:val="18"/>
              </w:rPr>
              <w:t>4</w:t>
            </w:r>
            <w:r w:rsidRPr="00EA4A36">
              <w:rPr>
                <w:color w:val="auto"/>
                <w:sz w:val="18"/>
                <w:szCs w:val="18"/>
              </w:rPr>
              <w:t>4</w:t>
            </w:r>
            <w:r w:rsidR="005B33B5" w:rsidRPr="00EA4A36">
              <w:rPr>
                <w:rFonts w:hint="eastAsia"/>
                <w:color w:val="auto"/>
                <w:sz w:val="18"/>
                <w:szCs w:val="18"/>
              </w:rPr>
              <w:t xml:space="preserve"> </w:t>
            </w:r>
            <w:r w:rsidR="00DE7297" w:rsidRPr="00EA4A36">
              <w:rPr>
                <w:rFonts w:hint="eastAsia"/>
                <w:color w:val="auto"/>
                <w:sz w:val="18"/>
                <w:szCs w:val="18"/>
              </w:rPr>
              <w:t>抵抗率</w:t>
            </w:r>
          </w:p>
          <w:p w:rsidR="00DE7297" w:rsidRPr="00EA4A36" w:rsidRDefault="00246B4D" w:rsidP="00C663C3">
            <w:pPr>
              <w:spacing w:line="240" w:lineRule="exact"/>
              <w:ind w:firstLineChars="100" w:firstLine="180"/>
              <w:rPr>
                <w:color w:val="auto"/>
                <w:sz w:val="18"/>
                <w:szCs w:val="18"/>
              </w:rPr>
            </w:pPr>
            <w:r w:rsidRPr="00EA4A36">
              <w:rPr>
                <w:rFonts w:hint="eastAsia"/>
                <w:color w:val="auto"/>
                <w:sz w:val="18"/>
                <w:szCs w:val="18"/>
              </w:rPr>
              <w:t>4</w:t>
            </w:r>
            <w:r w:rsidRPr="00EA4A36">
              <w:rPr>
                <w:color w:val="auto"/>
                <w:sz w:val="18"/>
                <w:szCs w:val="18"/>
              </w:rPr>
              <w:t>5</w:t>
            </w:r>
            <w:r w:rsidR="00DE7297" w:rsidRPr="00EA4A36">
              <w:rPr>
                <w:rFonts w:hint="eastAsia"/>
                <w:color w:val="auto"/>
                <w:sz w:val="18"/>
                <w:szCs w:val="18"/>
              </w:rPr>
              <w:t xml:space="preserve"> 抵抗の接続</w:t>
            </w:r>
          </w:p>
          <w:p w:rsidR="00B14306" w:rsidRPr="00EA4A36" w:rsidRDefault="00246B4D" w:rsidP="00246B4D">
            <w:pPr>
              <w:spacing w:line="240" w:lineRule="exact"/>
              <w:ind w:firstLineChars="100" w:firstLine="180"/>
              <w:rPr>
                <w:color w:val="auto"/>
                <w:sz w:val="18"/>
                <w:szCs w:val="18"/>
              </w:rPr>
            </w:pPr>
            <w:r w:rsidRPr="00EA4A36">
              <w:rPr>
                <w:rFonts w:hint="eastAsia"/>
                <w:color w:val="auto"/>
                <w:sz w:val="18"/>
                <w:szCs w:val="18"/>
              </w:rPr>
              <w:t>4</w:t>
            </w:r>
            <w:r w:rsidRPr="00EA4A36">
              <w:rPr>
                <w:color w:val="auto"/>
                <w:sz w:val="18"/>
                <w:szCs w:val="18"/>
              </w:rPr>
              <w:t>6</w:t>
            </w:r>
            <w:r w:rsidR="005B33B5" w:rsidRPr="00EA4A36">
              <w:rPr>
                <w:rFonts w:hint="eastAsia"/>
                <w:color w:val="auto"/>
                <w:sz w:val="18"/>
                <w:szCs w:val="18"/>
              </w:rPr>
              <w:t xml:space="preserve"> 電力量</w:t>
            </w:r>
            <w:r w:rsidR="00DE7297" w:rsidRPr="00EA4A36">
              <w:rPr>
                <w:rFonts w:hint="eastAsia"/>
                <w:color w:val="auto"/>
                <w:sz w:val="18"/>
                <w:szCs w:val="18"/>
              </w:rPr>
              <w:t>と</w:t>
            </w:r>
            <w:r w:rsidR="005B33B5" w:rsidRPr="00EA4A36">
              <w:rPr>
                <w:rFonts w:hint="eastAsia"/>
                <w:color w:val="auto"/>
                <w:sz w:val="18"/>
                <w:szCs w:val="18"/>
              </w:rPr>
              <w:t>電力</w:t>
            </w:r>
          </w:p>
        </w:tc>
        <w:tc>
          <w:tcPr>
            <w:tcW w:w="2739" w:type="dxa"/>
            <w:gridSpan w:val="3"/>
            <w:tcBorders>
              <w:top w:val="dashed" w:sz="4" w:space="0" w:color="auto"/>
              <w:bottom w:val="dashed" w:sz="4" w:space="0" w:color="auto"/>
            </w:tcBorders>
          </w:tcPr>
          <w:p w:rsidR="00B14306" w:rsidRPr="00EA4A36" w:rsidRDefault="00B14306" w:rsidP="00DE7297">
            <w:pPr>
              <w:spacing w:line="240" w:lineRule="exact"/>
              <w:ind w:left="1"/>
              <w:rPr>
                <w:color w:val="auto"/>
                <w:sz w:val="20"/>
              </w:rPr>
            </w:pPr>
            <w:r w:rsidRPr="00EA4A36">
              <w:rPr>
                <w:rFonts w:hint="eastAsia"/>
                <w:color w:val="auto"/>
                <w:sz w:val="20"/>
              </w:rPr>
              <w:t>静電気や電流など，電気に関わる法則を学ぶ。</w:t>
            </w:r>
          </w:p>
        </w:tc>
        <w:tc>
          <w:tcPr>
            <w:tcW w:w="2442" w:type="dxa"/>
            <w:tcBorders>
              <w:top w:val="dashed" w:sz="4" w:space="0" w:color="auto"/>
              <w:bottom w:val="dashed"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r w:rsidRPr="00EA4A36">
              <w:rPr>
                <w:rFonts w:hint="eastAsia"/>
                <w:color w:val="auto"/>
                <w:sz w:val="18"/>
                <w:szCs w:val="18"/>
              </w:rPr>
              <w:t>やってみよう</w:t>
            </w:r>
          </w:p>
          <w:p w:rsidR="00B14306" w:rsidRPr="00EA4A36" w:rsidRDefault="00B14306" w:rsidP="00C663C3">
            <w:pPr>
              <w:spacing w:line="240" w:lineRule="exact"/>
              <w:ind w:left="180" w:hangingChars="100" w:hanging="180"/>
              <w:rPr>
                <w:color w:val="auto"/>
                <w:sz w:val="18"/>
                <w:szCs w:val="18"/>
              </w:rPr>
            </w:pPr>
            <w:r w:rsidRPr="00EA4A36">
              <w:rPr>
                <w:rFonts w:hint="eastAsia"/>
                <w:color w:val="auto"/>
                <w:sz w:val="18"/>
                <w:szCs w:val="18"/>
              </w:rPr>
              <w:t>「静電気の正負」</w:t>
            </w:r>
          </w:p>
          <w:p w:rsidR="00EA3722" w:rsidRPr="00EA4A36" w:rsidRDefault="00EA3722" w:rsidP="00C663C3">
            <w:pPr>
              <w:spacing w:line="240" w:lineRule="exact"/>
              <w:ind w:left="180" w:hangingChars="100" w:hanging="180"/>
              <w:rPr>
                <w:color w:val="auto"/>
                <w:sz w:val="18"/>
                <w:szCs w:val="18"/>
              </w:rPr>
            </w:pPr>
            <w:r w:rsidRPr="00EA4A36">
              <w:rPr>
                <w:color w:val="auto"/>
                <w:sz w:val="18"/>
                <w:szCs w:val="18"/>
              </w:rPr>
              <w:t>発展</w:t>
            </w:r>
          </w:p>
          <w:p w:rsidR="00EA3722" w:rsidRPr="00EA4A36" w:rsidRDefault="00EA3722" w:rsidP="00C663C3">
            <w:pPr>
              <w:spacing w:line="240" w:lineRule="exact"/>
              <w:ind w:left="180" w:hangingChars="100" w:hanging="180"/>
              <w:rPr>
                <w:color w:val="auto"/>
                <w:sz w:val="18"/>
                <w:szCs w:val="18"/>
              </w:rPr>
            </w:pPr>
            <w:r w:rsidRPr="00EA4A36">
              <w:rPr>
                <w:color w:val="auto"/>
                <w:sz w:val="18"/>
                <w:szCs w:val="18"/>
              </w:rPr>
              <w:t>「</w:t>
            </w:r>
            <w:r w:rsidR="00CB32F7" w:rsidRPr="00EA4A36">
              <w:rPr>
                <w:rFonts w:hint="eastAsia"/>
                <w:color w:val="auto"/>
                <w:sz w:val="18"/>
                <w:szCs w:val="18"/>
              </w:rPr>
              <w:t>電気力線</w:t>
            </w:r>
            <w:r w:rsidRPr="00EA4A36">
              <w:rPr>
                <w:color w:val="auto"/>
                <w:sz w:val="18"/>
                <w:szCs w:val="18"/>
              </w:rPr>
              <w:t>」</w:t>
            </w:r>
          </w:p>
          <w:p w:rsidR="00CB32F7" w:rsidRPr="00EA4A36" w:rsidRDefault="00CB32F7" w:rsidP="00CB32F7">
            <w:pPr>
              <w:spacing w:line="240" w:lineRule="exact"/>
              <w:ind w:left="180" w:hangingChars="100" w:hanging="180"/>
              <w:rPr>
                <w:color w:val="auto"/>
                <w:sz w:val="18"/>
                <w:szCs w:val="18"/>
              </w:rPr>
            </w:pPr>
            <w:r w:rsidRPr="00EA4A36">
              <w:rPr>
                <w:color w:val="auto"/>
                <w:sz w:val="18"/>
                <w:szCs w:val="18"/>
              </w:rPr>
              <w:t>発展</w:t>
            </w:r>
          </w:p>
          <w:p w:rsidR="00CB32F7" w:rsidRPr="00EA4A36" w:rsidRDefault="00CB32F7" w:rsidP="00CB32F7">
            <w:pPr>
              <w:spacing w:line="240" w:lineRule="exact"/>
              <w:ind w:left="180" w:hangingChars="100" w:hanging="180"/>
              <w:rPr>
                <w:color w:val="auto"/>
                <w:sz w:val="18"/>
                <w:szCs w:val="18"/>
              </w:rPr>
            </w:pPr>
            <w:r w:rsidRPr="00EA4A36">
              <w:rPr>
                <w:color w:val="auto"/>
                <w:sz w:val="18"/>
                <w:szCs w:val="18"/>
              </w:rPr>
              <w:t>「</w:t>
            </w:r>
            <w:r w:rsidRPr="00EA4A36">
              <w:rPr>
                <w:rFonts w:hint="eastAsia"/>
                <w:color w:val="auto"/>
                <w:sz w:val="18"/>
                <w:szCs w:val="18"/>
              </w:rPr>
              <w:t>電気量の保存</w:t>
            </w:r>
            <w:r w:rsidRPr="00EA4A36">
              <w:rPr>
                <w:color w:val="auto"/>
                <w:sz w:val="18"/>
                <w:szCs w:val="18"/>
              </w:rPr>
              <w:t>」</w:t>
            </w:r>
          </w:p>
          <w:p w:rsidR="00A27034" w:rsidRPr="00EA4A36" w:rsidRDefault="00A27034" w:rsidP="00CB32F7">
            <w:pPr>
              <w:spacing w:line="240" w:lineRule="exact"/>
              <w:ind w:left="180" w:hangingChars="100" w:hanging="180"/>
              <w:rPr>
                <w:color w:val="auto"/>
                <w:sz w:val="18"/>
                <w:szCs w:val="18"/>
              </w:rPr>
            </w:pPr>
            <w:r w:rsidRPr="00EA4A36">
              <w:rPr>
                <w:rFonts w:hint="eastAsia"/>
                <w:color w:val="auto"/>
                <w:sz w:val="18"/>
                <w:szCs w:val="18"/>
              </w:rPr>
              <w:t>探究５</w:t>
            </w:r>
          </w:p>
          <w:p w:rsidR="00A27034" w:rsidRPr="00EA4A36" w:rsidRDefault="00A27034" w:rsidP="00CB32F7">
            <w:pPr>
              <w:spacing w:line="240" w:lineRule="exact"/>
              <w:ind w:left="180" w:hangingChars="100" w:hanging="180"/>
              <w:rPr>
                <w:color w:val="auto"/>
                <w:sz w:val="18"/>
                <w:szCs w:val="18"/>
              </w:rPr>
            </w:pPr>
            <w:r w:rsidRPr="00EA4A36">
              <w:rPr>
                <w:rFonts w:hint="eastAsia"/>
                <w:color w:val="auto"/>
                <w:sz w:val="18"/>
                <w:szCs w:val="18"/>
              </w:rPr>
              <w:t>「</w:t>
            </w:r>
            <w:r w:rsidRPr="00EA4A36">
              <w:rPr>
                <w:color w:val="auto"/>
                <w:sz w:val="18"/>
                <w:szCs w:val="18"/>
              </w:rPr>
              <w:t>導体の長さや断面積による電気抵抗の違い</w:t>
            </w:r>
            <w:r w:rsidRPr="00EA4A36">
              <w:rPr>
                <w:rFonts w:hint="eastAsia"/>
                <w:color w:val="auto"/>
                <w:sz w:val="18"/>
                <w:szCs w:val="18"/>
              </w:rPr>
              <w:t>」</w:t>
            </w:r>
          </w:p>
          <w:p w:rsidR="00CB32F7" w:rsidRPr="00EA4A36" w:rsidRDefault="00CB32F7" w:rsidP="00CB32F7">
            <w:pPr>
              <w:spacing w:line="240" w:lineRule="exact"/>
              <w:ind w:left="180" w:hangingChars="100" w:hanging="180"/>
              <w:rPr>
                <w:color w:val="auto"/>
                <w:sz w:val="18"/>
                <w:szCs w:val="18"/>
              </w:rPr>
            </w:pPr>
            <w:r w:rsidRPr="00EA4A36">
              <w:rPr>
                <w:color w:val="auto"/>
                <w:sz w:val="18"/>
                <w:szCs w:val="18"/>
              </w:rPr>
              <w:t>発展</w:t>
            </w:r>
          </w:p>
          <w:p w:rsidR="00825900" w:rsidRPr="00EA4A36" w:rsidRDefault="00CB32F7" w:rsidP="00CB32F7">
            <w:pPr>
              <w:spacing w:line="240" w:lineRule="exact"/>
              <w:ind w:left="180" w:hangingChars="100" w:hanging="180"/>
              <w:rPr>
                <w:color w:val="auto"/>
                <w:sz w:val="18"/>
                <w:szCs w:val="18"/>
              </w:rPr>
            </w:pPr>
            <w:r w:rsidRPr="00EA4A36">
              <w:rPr>
                <w:color w:val="auto"/>
                <w:sz w:val="18"/>
                <w:szCs w:val="18"/>
              </w:rPr>
              <w:t>「</w:t>
            </w:r>
            <w:r w:rsidRPr="00EA4A36">
              <w:rPr>
                <w:rFonts w:hint="eastAsia"/>
                <w:color w:val="auto"/>
                <w:sz w:val="18"/>
                <w:szCs w:val="18"/>
              </w:rPr>
              <w:t>抵抗率の温度変化</w:t>
            </w:r>
            <w:r w:rsidRPr="00EA4A36">
              <w:rPr>
                <w:color w:val="auto"/>
                <w:sz w:val="18"/>
                <w:szCs w:val="18"/>
              </w:rPr>
              <w:t>」</w:t>
            </w:r>
          </w:p>
        </w:tc>
        <w:tc>
          <w:tcPr>
            <w:tcW w:w="685"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ind w:left="200" w:hangingChars="100" w:hanging="200"/>
              <w:jc w:val="center"/>
              <w:rPr>
                <w:color w:val="auto"/>
                <w:sz w:val="20"/>
              </w:rPr>
            </w:pPr>
          </w:p>
        </w:tc>
      </w:tr>
      <w:tr w:rsidR="00B14306" w:rsidRPr="003726A3" w:rsidTr="0060342D">
        <w:trPr>
          <w:trHeight w:val="336"/>
        </w:trPr>
        <w:tc>
          <w:tcPr>
            <w:tcW w:w="702"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932" w:type="dxa"/>
            <w:gridSpan w:val="2"/>
            <w:tcBorders>
              <w:top w:val="dashed" w:sz="4" w:space="0" w:color="auto"/>
              <w:bottom w:val="dashed" w:sz="4" w:space="0" w:color="auto"/>
            </w:tcBorders>
          </w:tcPr>
          <w:p w:rsidR="00B14306" w:rsidRDefault="00EA4A36" w:rsidP="00DE7297">
            <w:pPr>
              <w:spacing w:line="240" w:lineRule="exact"/>
              <w:ind w:firstLineChars="15" w:firstLine="27"/>
              <w:rPr>
                <w:color w:val="auto"/>
                <w:sz w:val="20"/>
                <w:u w:val="single"/>
              </w:rPr>
            </w:pPr>
            <w:r w:rsidRPr="00EA4A36">
              <w:rPr>
                <w:rFonts w:hint="eastAsia"/>
                <w:color w:val="auto"/>
                <w:sz w:val="18"/>
                <w:u w:val="single"/>
              </w:rPr>
              <w:t xml:space="preserve">資料３ </w:t>
            </w:r>
            <w:r w:rsidR="00DE7297" w:rsidRPr="00EA4A36">
              <w:rPr>
                <w:rFonts w:hint="eastAsia"/>
                <w:color w:val="auto"/>
                <w:sz w:val="18"/>
                <w:u w:val="single"/>
              </w:rPr>
              <w:t>電流計・電圧計の使い方</w:t>
            </w:r>
          </w:p>
        </w:tc>
        <w:tc>
          <w:tcPr>
            <w:tcW w:w="2739" w:type="dxa"/>
            <w:gridSpan w:val="3"/>
            <w:tcBorders>
              <w:top w:val="dashed" w:sz="4" w:space="0" w:color="auto"/>
              <w:bottom w:val="dashed" w:sz="4" w:space="0" w:color="auto"/>
            </w:tcBorders>
          </w:tcPr>
          <w:p w:rsidR="00B14306" w:rsidRDefault="00B14306" w:rsidP="00DE7297">
            <w:pPr>
              <w:spacing w:line="240" w:lineRule="exact"/>
              <w:ind w:left="200" w:hangingChars="100" w:hanging="200"/>
              <w:rPr>
                <w:color w:val="auto"/>
                <w:sz w:val="20"/>
              </w:rPr>
            </w:pPr>
          </w:p>
        </w:tc>
        <w:tc>
          <w:tcPr>
            <w:tcW w:w="2442" w:type="dxa"/>
            <w:tcBorders>
              <w:top w:val="dashed" w:sz="4" w:space="0" w:color="auto"/>
              <w:bottom w:val="dashed" w:sz="4" w:space="0" w:color="auto"/>
              <w:right w:val="single" w:sz="4" w:space="0" w:color="auto"/>
            </w:tcBorders>
          </w:tcPr>
          <w:p w:rsidR="00825900" w:rsidRPr="00EA4A36" w:rsidRDefault="00825900" w:rsidP="00CB32F7">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5B33B5" w:rsidRPr="003726A3" w:rsidTr="0060342D">
        <w:trPr>
          <w:trHeight w:val="336"/>
        </w:trPr>
        <w:tc>
          <w:tcPr>
            <w:tcW w:w="702" w:type="dxa"/>
            <w:vMerge/>
            <w:tcBorders>
              <w:left w:val="single" w:sz="12" w:space="0" w:color="auto"/>
            </w:tcBorders>
            <w:shd w:val="clear" w:color="auto" w:fill="auto"/>
            <w:vAlign w:val="center"/>
          </w:tcPr>
          <w:p w:rsidR="005B33B5" w:rsidRPr="003726A3" w:rsidRDefault="005B33B5" w:rsidP="00C663C3">
            <w:pPr>
              <w:spacing w:line="240" w:lineRule="exact"/>
              <w:rPr>
                <w:color w:val="auto"/>
                <w:sz w:val="20"/>
              </w:rPr>
            </w:pPr>
          </w:p>
        </w:tc>
        <w:tc>
          <w:tcPr>
            <w:tcW w:w="2932" w:type="dxa"/>
            <w:gridSpan w:val="2"/>
            <w:tcBorders>
              <w:top w:val="dashed" w:sz="4" w:space="0" w:color="auto"/>
              <w:bottom w:val="dashed" w:sz="4" w:space="0" w:color="auto"/>
            </w:tcBorders>
          </w:tcPr>
          <w:p w:rsidR="005B33B5" w:rsidRDefault="005B33B5" w:rsidP="00DE7297">
            <w:pPr>
              <w:spacing w:line="240" w:lineRule="exact"/>
              <w:ind w:firstLineChars="15" w:firstLine="30"/>
              <w:rPr>
                <w:color w:val="auto"/>
                <w:sz w:val="20"/>
                <w:u w:val="single"/>
              </w:rPr>
            </w:pPr>
            <w:r w:rsidRPr="0060342D">
              <w:rPr>
                <w:rFonts w:hint="eastAsia"/>
                <w:color w:val="auto"/>
                <w:sz w:val="20"/>
              </w:rPr>
              <w:t>章末問題</w:t>
            </w:r>
          </w:p>
        </w:tc>
        <w:tc>
          <w:tcPr>
            <w:tcW w:w="2739" w:type="dxa"/>
            <w:gridSpan w:val="3"/>
            <w:tcBorders>
              <w:top w:val="dashed" w:sz="4" w:space="0" w:color="auto"/>
              <w:bottom w:val="dashed" w:sz="4" w:space="0" w:color="auto"/>
            </w:tcBorders>
          </w:tcPr>
          <w:p w:rsidR="005B33B5" w:rsidRDefault="005B33B5" w:rsidP="00DE7297">
            <w:pPr>
              <w:spacing w:line="240" w:lineRule="exact"/>
              <w:ind w:left="200" w:hangingChars="100" w:hanging="200"/>
              <w:rPr>
                <w:color w:val="auto"/>
                <w:sz w:val="20"/>
              </w:rPr>
            </w:pPr>
          </w:p>
        </w:tc>
        <w:tc>
          <w:tcPr>
            <w:tcW w:w="2442" w:type="dxa"/>
            <w:tcBorders>
              <w:top w:val="dashed" w:sz="4" w:space="0" w:color="auto"/>
              <w:bottom w:val="dashed" w:sz="4" w:space="0" w:color="auto"/>
              <w:right w:val="single" w:sz="4" w:space="0" w:color="auto"/>
            </w:tcBorders>
          </w:tcPr>
          <w:p w:rsidR="005B33B5" w:rsidRPr="00EA4A36" w:rsidRDefault="005B33B5" w:rsidP="00DE7297">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shd w:val="clear" w:color="auto" w:fill="auto"/>
            <w:vAlign w:val="center"/>
          </w:tcPr>
          <w:p w:rsidR="005B33B5" w:rsidRPr="003726A3" w:rsidRDefault="005B33B5"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shd w:val="clear" w:color="auto" w:fill="auto"/>
            <w:vAlign w:val="center"/>
          </w:tcPr>
          <w:p w:rsidR="00B14306" w:rsidRDefault="00B14306" w:rsidP="00C663C3">
            <w:pPr>
              <w:spacing w:line="240" w:lineRule="exact"/>
              <w:rPr>
                <w:color w:val="auto"/>
                <w:sz w:val="20"/>
              </w:rPr>
            </w:pPr>
          </w:p>
        </w:tc>
        <w:tc>
          <w:tcPr>
            <w:tcW w:w="2932" w:type="dxa"/>
            <w:gridSpan w:val="2"/>
            <w:tcBorders>
              <w:top w:val="dashed" w:sz="4" w:space="0" w:color="auto"/>
              <w:bottom w:val="dashed" w:sz="4" w:space="0" w:color="auto"/>
            </w:tcBorders>
          </w:tcPr>
          <w:p w:rsidR="00DE7297" w:rsidRPr="00EB20DE" w:rsidRDefault="00DE7297" w:rsidP="00DE7297">
            <w:pPr>
              <w:spacing w:line="240" w:lineRule="exact"/>
              <w:rPr>
                <w:color w:val="auto"/>
                <w:sz w:val="20"/>
                <w:u w:val="single"/>
              </w:rPr>
            </w:pPr>
            <w:r w:rsidRPr="00EB20DE">
              <w:rPr>
                <w:rFonts w:hint="eastAsia"/>
                <w:color w:val="auto"/>
                <w:sz w:val="20"/>
                <w:u w:val="single"/>
              </w:rPr>
              <w:t>第２章 交流と電磁波(5)</w:t>
            </w:r>
          </w:p>
          <w:p w:rsidR="00DE7297" w:rsidRPr="003726A3" w:rsidRDefault="00246B4D" w:rsidP="00DE7297">
            <w:pPr>
              <w:spacing w:line="240" w:lineRule="exact"/>
              <w:ind w:firstLineChars="100" w:firstLine="180"/>
              <w:rPr>
                <w:color w:val="auto"/>
                <w:sz w:val="18"/>
                <w:szCs w:val="18"/>
              </w:rPr>
            </w:pPr>
            <w:r>
              <w:rPr>
                <w:rFonts w:hint="eastAsia"/>
                <w:color w:val="auto"/>
                <w:sz w:val="18"/>
                <w:szCs w:val="18"/>
              </w:rPr>
              <w:t>4</w:t>
            </w:r>
            <w:r>
              <w:rPr>
                <w:color w:val="auto"/>
                <w:sz w:val="18"/>
                <w:szCs w:val="18"/>
              </w:rPr>
              <w:t>7</w:t>
            </w:r>
            <w:r w:rsidR="00DE7297" w:rsidRPr="003726A3">
              <w:rPr>
                <w:rFonts w:hint="eastAsia"/>
                <w:color w:val="auto"/>
                <w:sz w:val="18"/>
                <w:szCs w:val="18"/>
              </w:rPr>
              <w:t xml:space="preserve"> </w:t>
            </w:r>
            <w:r w:rsidR="00DE7297">
              <w:rPr>
                <w:rFonts w:hint="eastAsia"/>
                <w:color w:val="auto"/>
                <w:sz w:val="18"/>
                <w:szCs w:val="18"/>
              </w:rPr>
              <w:t>電流と磁</w:t>
            </w:r>
            <w:r w:rsidR="00EA4A36">
              <w:rPr>
                <w:rFonts w:hint="eastAsia"/>
                <w:color w:val="auto"/>
                <w:sz w:val="18"/>
                <w:szCs w:val="18"/>
              </w:rPr>
              <w:t>場</w:t>
            </w:r>
          </w:p>
          <w:p w:rsidR="00DE7297" w:rsidRDefault="00246B4D" w:rsidP="00DE7297">
            <w:pPr>
              <w:spacing w:line="240" w:lineRule="exact"/>
              <w:ind w:firstLineChars="100" w:firstLine="180"/>
              <w:rPr>
                <w:color w:val="auto"/>
                <w:sz w:val="18"/>
                <w:szCs w:val="18"/>
              </w:rPr>
            </w:pPr>
            <w:r>
              <w:rPr>
                <w:rFonts w:hint="eastAsia"/>
                <w:color w:val="auto"/>
                <w:sz w:val="18"/>
                <w:szCs w:val="18"/>
              </w:rPr>
              <w:t>4</w:t>
            </w:r>
            <w:r>
              <w:rPr>
                <w:color w:val="auto"/>
                <w:sz w:val="18"/>
                <w:szCs w:val="18"/>
              </w:rPr>
              <w:t>8</w:t>
            </w:r>
            <w:r w:rsidR="00DE7297">
              <w:rPr>
                <w:rFonts w:hint="eastAsia"/>
                <w:color w:val="auto"/>
                <w:sz w:val="18"/>
                <w:szCs w:val="18"/>
              </w:rPr>
              <w:t xml:space="preserve"> 電磁誘導</w:t>
            </w:r>
          </w:p>
          <w:p w:rsidR="00DE7297" w:rsidRDefault="00246B4D" w:rsidP="00DE7297">
            <w:pPr>
              <w:spacing w:line="240" w:lineRule="exact"/>
              <w:ind w:firstLineChars="100" w:firstLine="180"/>
              <w:rPr>
                <w:color w:val="auto"/>
                <w:sz w:val="18"/>
                <w:szCs w:val="18"/>
              </w:rPr>
            </w:pPr>
            <w:r>
              <w:rPr>
                <w:rFonts w:hint="eastAsia"/>
                <w:color w:val="auto"/>
                <w:sz w:val="18"/>
                <w:szCs w:val="18"/>
              </w:rPr>
              <w:t>4</w:t>
            </w:r>
            <w:r>
              <w:rPr>
                <w:color w:val="auto"/>
                <w:sz w:val="18"/>
                <w:szCs w:val="18"/>
              </w:rPr>
              <w:t>9</w:t>
            </w:r>
            <w:r w:rsidR="00DE7297">
              <w:rPr>
                <w:rFonts w:hint="eastAsia"/>
                <w:color w:val="auto"/>
                <w:sz w:val="18"/>
                <w:szCs w:val="18"/>
              </w:rPr>
              <w:t xml:space="preserve"> 交流の発生</w:t>
            </w:r>
          </w:p>
          <w:p w:rsidR="00DE7297" w:rsidRDefault="00246B4D" w:rsidP="00DE7297">
            <w:pPr>
              <w:spacing w:line="240" w:lineRule="exact"/>
              <w:ind w:firstLineChars="100" w:firstLine="180"/>
              <w:rPr>
                <w:color w:val="auto"/>
                <w:sz w:val="18"/>
                <w:szCs w:val="18"/>
              </w:rPr>
            </w:pPr>
            <w:r>
              <w:rPr>
                <w:color w:val="auto"/>
                <w:sz w:val="18"/>
                <w:szCs w:val="18"/>
              </w:rPr>
              <w:t>50</w:t>
            </w:r>
            <w:r w:rsidR="00DE7297">
              <w:rPr>
                <w:rFonts w:hint="eastAsia"/>
                <w:color w:val="auto"/>
                <w:sz w:val="18"/>
                <w:szCs w:val="18"/>
              </w:rPr>
              <w:t xml:space="preserve"> 電気が家庭に届くまで</w:t>
            </w:r>
          </w:p>
          <w:p w:rsidR="00DE7297" w:rsidRPr="00DE7297" w:rsidRDefault="00246B4D" w:rsidP="00DE7297">
            <w:pPr>
              <w:spacing w:line="240" w:lineRule="exact"/>
              <w:ind w:firstLineChars="100" w:firstLine="180"/>
              <w:rPr>
                <w:color w:val="auto"/>
                <w:sz w:val="18"/>
                <w:szCs w:val="18"/>
              </w:rPr>
            </w:pPr>
            <w:r>
              <w:rPr>
                <w:rFonts w:hint="eastAsia"/>
                <w:color w:val="auto"/>
                <w:sz w:val="18"/>
                <w:szCs w:val="18"/>
              </w:rPr>
              <w:t>5</w:t>
            </w:r>
            <w:r>
              <w:rPr>
                <w:color w:val="auto"/>
                <w:sz w:val="18"/>
                <w:szCs w:val="18"/>
              </w:rPr>
              <w:t>1</w:t>
            </w:r>
            <w:r w:rsidR="00DE7297">
              <w:rPr>
                <w:rFonts w:hint="eastAsia"/>
                <w:color w:val="auto"/>
                <w:sz w:val="18"/>
                <w:szCs w:val="18"/>
              </w:rPr>
              <w:t xml:space="preserve"> 電磁波</w:t>
            </w:r>
          </w:p>
          <w:p w:rsidR="00B14306" w:rsidRPr="00246B4D" w:rsidRDefault="00B14306" w:rsidP="00DE7297">
            <w:pPr>
              <w:spacing w:line="240" w:lineRule="exact"/>
              <w:rPr>
                <w:color w:val="auto"/>
                <w:sz w:val="20"/>
                <w:u w:val="single"/>
              </w:rPr>
            </w:pPr>
          </w:p>
        </w:tc>
        <w:tc>
          <w:tcPr>
            <w:tcW w:w="2739" w:type="dxa"/>
            <w:gridSpan w:val="3"/>
            <w:tcBorders>
              <w:top w:val="dashed" w:sz="4" w:space="0" w:color="auto"/>
              <w:bottom w:val="dashed" w:sz="4" w:space="0" w:color="auto"/>
            </w:tcBorders>
          </w:tcPr>
          <w:p w:rsidR="00B14306" w:rsidRPr="00EB20DE" w:rsidRDefault="00DE7297" w:rsidP="00C663C3">
            <w:pPr>
              <w:spacing w:line="240" w:lineRule="exact"/>
              <w:ind w:left="1"/>
              <w:rPr>
                <w:color w:val="auto"/>
                <w:sz w:val="20"/>
              </w:rPr>
            </w:pPr>
            <w:r>
              <w:rPr>
                <w:rFonts w:hint="eastAsia"/>
                <w:color w:val="auto"/>
                <w:sz w:val="20"/>
              </w:rPr>
              <w:t>電磁誘導や交流，電磁波について学ぶ。</w:t>
            </w:r>
          </w:p>
        </w:tc>
        <w:tc>
          <w:tcPr>
            <w:tcW w:w="2442" w:type="dxa"/>
            <w:tcBorders>
              <w:top w:val="dashed" w:sz="4" w:space="0" w:color="auto"/>
              <w:bottom w:val="dashed" w:sz="4" w:space="0" w:color="auto"/>
              <w:right w:val="single" w:sz="4" w:space="0" w:color="auto"/>
            </w:tcBorders>
          </w:tcPr>
          <w:p w:rsidR="00DE7297" w:rsidRPr="00EA4A36" w:rsidRDefault="00DE7297" w:rsidP="00DE7297">
            <w:pPr>
              <w:spacing w:line="240" w:lineRule="exact"/>
              <w:ind w:left="180" w:hangingChars="100" w:hanging="180"/>
              <w:rPr>
                <w:color w:val="auto"/>
                <w:sz w:val="18"/>
                <w:szCs w:val="18"/>
              </w:rPr>
            </w:pPr>
            <w:r w:rsidRPr="00EA4A36">
              <w:rPr>
                <w:rFonts w:hint="eastAsia"/>
                <w:color w:val="auto"/>
                <w:sz w:val="18"/>
                <w:szCs w:val="18"/>
              </w:rPr>
              <w:t>発展</w:t>
            </w:r>
          </w:p>
          <w:p w:rsidR="00DE7297" w:rsidRPr="00EA4A36" w:rsidRDefault="00DE7297" w:rsidP="00DE7297">
            <w:pPr>
              <w:spacing w:line="240" w:lineRule="exact"/>
              <w:ind w:left="180" w:hangingChars="100" w:hanging="180"/>
              <w:rPr>
                <w:color w:val="auto"/>
                <w:sz w:val="18"/>
                <w:szCs w:val="18"/>
              </w:rPr>
            </w:pPr>
            <w:r w:rsidRPr="00EA4A36">
              <w:rPr>
                <w:rFonts w:hint="eastAsia"/>
                <w:color w:val="auto"/>
                <w:sz w:val="18"/>
                <w:szCs w:val="18"/>
              </w:rPr>
              <w:t>「フレミングの左手の法則」</w:t>
            </w:r>
          </w:p>
          <w:p w:rsidR="00B919A2" w:rsidRPr="00EA4A36" w:rsidRDefault="00B919A2" w:rsidP="00B919A2">
            <w:pPr>
              <w:spacing w:line="240" w:lineRule="exact"/>
              <w:ind w:left="180" w:hangingChars="100" w:hanging="180"/>
              <w:rPr>
                <w:color w:val="auto"/>
                <w:sz w:val="18"/>
                <w:szCs w:val="18"/>
              </w:rPr>
            </w:pPr>
            <w:r w:rsidRPr="00EA4A36">
              <w:rPr>
                <w:rFonts w:hint="eastAsia"/>
                <w:color w:val="auto"/>
                <w:sz w:val="18"/>
                <w:szCs w:val="18"/>
              </w:rPr>
              <w:t>発展</w:t>
            </w:r>
          </w:p>
          <w:p w:rsidR="00B919A2" w:rsidRPr="00EA4A36" w:rsidRDefault="00B919A2" w:rsidP="00B919A2">
            <w:pPr>
              <w:spacing w:line="240" w:lineRule="exact"/>
              <w:ind w:left="180" w:hangingChars="100" w:hanging="180"/>
              <w:rPr>
                <w:color w:val="auto"/>
                <w:sz w:val="18"/>
                <w:szCs w:val="18"/>
              </w:rPr>
            </w:pPr>
            <w:r w:rsidRPr="00EA4A36">
              <w:rPr>
                <w:rFonts w:hint="eastAsia"/>
                <w:color w:val="auto"/>
                <w:sz w:val="18"/>
                <w:szCs w:val="18"/>
              </w:rPr>
              <w:t>「レンツの法則」</w:t>
            </w:r>
          </w:p>
          <w:p w:rsidR="00CB32F7" w:rsidRPr="00EA4A36" w:rsidRDefault="00B919A2" w:rsidP="00B919A2">
            <w:pPr>
              <w:spacing w:line="240" w:lineRule="exact"/>
              <w:rPr>
                <w:color w:val="auto"/>
                <w:sz w:val="18"/>
                <w:szCs w:val="18"/>
              </w:rPr>
            </w:pPr>
            <w:r w:rsidRPr="00EA4A36">
              <w:rPr>
                <w:rFonts w:hint="eastAsia"/>
                <w:color w:val="auto"/>
                <w:sz w:val="18"/>
                <w:szCs w:val="18"/>
              </w:rPr>
              <w:t>やってみよう</w:t>
            </w:r>
          </w:p>
          <w:p w:rsidR="00B919A2" w:rsidRPr="00EA4A36" w:rsidRDefault="00B919A2" w:rsidP="00B919A2">
            <w:pPr>
              <w:spacing w:line="240" w:lineRule="exact"/>
              <w:rPr>
                <w:color w:val="auto"/>
                <w:sz w:val="18"/>
                <w:szCs w:val="18"/>
              </w:rPr>
            </w:pPr>
            <w:r w:rsidRPr="00EA4A36">
              <w:rPr>
                <w:rFonts w:hint="eastAsia"/>
                <w:color w:val="auto"/>
                <w:sz w:val="18"/>
                <w:szCs w:val="18"/>
              </w:rPr>
              <w:t>「</w:t>
            </w:r>
            <w:r w:rsidR="00CB32F7" w:rsidRPr="00EA4A36">
              <w:rPr>
                <w:rFonts w:hint="eastAsia"/>
                <w:color w:val="auto"/>
                <w:sz w:val="18"/>
                <w:szCs w:val="18"/>
              </w:rPr>
              <w:t>手回し発電機を使って電流を実感しよう</w:t>
            </w:r>
            <w:r w:rsidRPr="00EA4A36">
              <w:rPr>
                <w:rFonts w:hint="eastAsia"/>
                <w:color w:val="auto"/>
                <w:sz w:val="18"/>
                <w:szCs w:val="18"/>
              </w:rPr>
              <w:t>」</w:t>
            </w:r>
          </w:p>
          <w:p w:rsidR="00DE7297" w:rsidRPr="00EA4A36" w:rsidRDefault="00DE7297" w:rsidP="00B919A2">
            <w:pPr>
              <w:spacing w:line="240" w:lineRule="exact"/>
              <w:ind w:left="180" w:hangingChars="100" w:hanging="180"/>
              <w:rPr>
                <w:color w:val="auto"/>
                <w:sz w:val="18"/>
                <w:szCs w:val="18"/>
              </w:rPr>
            </w:pPr>
            <w:r w:rsidRPr="00EA4A36">
              <w:rPr>
                <w:rFonts w:hint="eastAsia"/>
                <w:color w:val="auto"/>
                <w:sz w:val="18"/>
                <w:szCs w:val="18"/>
              </w:rPr>
              <w:t>やってみよう</w:t>
            </w:r>
          </w:p>
          <w:p w:rsidR="00DE7297" w:rsidRPr="00EA4A36" w:rsidRDefault="00DE7297" w:rsidP="00DE7297">
            <w:pPr>
              <w:spacing w:line="240" w:lineRule="exact"/>
              <w:ind w:left="180" w:hangingChars="100" w:hanging="180"/>
              <w:rPr>
                <w:color w:val="auto"/>
                <w:sz w:val="18"/>
                <w:szCs w:val="18"/>
              </w:rPr>
            </w:pPr>
            <w:r w:rsidRPr="00EA4A36">
              <w:rPr>
                <w:rFonts w:hint="eastAsia"/>
                <w:color w:val="auto"/>
                <w:sz w:val="18"/>
                <w:szCs w:val="18"/>
              </w:rPr>
              <w:t>「</w:t>
            </w:r>
            <w:r w:rsidR="00CB32F7" w:rsidRPr="00EA4A36">
              <w:rPr>
                <w:rFonts w:hint="eastAsia"/>
                <w:color w:val="auto"/>
                <w:sz w:val="18"/>
                <w:szCs w:val="18"/>
              </w:rPr>
              <w:t>整流</w:t>
            </w:r>
            <w:r w:rsidRPr="00EA4A36">
              <w:rPr>
                <w:rFonts w:hint="eastAsia"/>
                <w:color w:val="auto"/>
                <w:sz w:val="18"/>
                <w:szCs w:val="18"/>
              </w:rPr>
              <w:t>」</w:t>
            </w:r>
          </w:p>
          <w:p w:rsidR="00825900" w:rsidRPr="00EA4A36" w:rsidRDefault="00825900" w:rsidP="00DE7297">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shd w:val="clear" w:color="auto" w:fill="auto"/>
            <w:vAlign w:val="center"/>
          </w:tcPr>
          <w:p w:rsidR="00B14306" w:rsidRDefault="00B14306" w:rsidP="00C663C3">
            <w:pPr>
              <w:spacing w:line="240" w:lineRule="exact"/>
              <w:rPr>
                <w:color w:val="auto"/>
                <w:sz w:val="20"/>
              </w:rPr>
            </w:pPr>
          </w:p>
        </w:tc>
        <w:tc>
          <w:tcPr>
            <w:tcW w:w="2932" w:type="dxa"/>
            <w:gridSpan w:val="2"/>
            <w:tcBorders>
              <w:top w:val="dashed" w:sz="4" w:space="0" w:color="auto"/>
              <w:bottom w:val="single" w:sz="4" w:space="0" w:color="auto"/>
            </w:tcBorders>
          </w:tcPr>
          <w:p w:rsidR="00B14306" w:rsidRPr="00B919A2" w:rsidRDefault="005B33B5" w:rsidP="00B919A2">
            <w:pPr>
              <w:spacing w:line="240" w:lineRule="exact"/>
              <w:ind w:firstLineChars="100" w:firstLine="200"/>
              <w:rPr>
                <w:color w:val="auto"/>
                <w:sz w:val="20"/>
              </w:rPr>
            </w:pPr>
            <w:r w:rsidRPr="0060342D">
              <w:rPr>
                <w:rFonts w:hint="eastAsia"/>
                <w:color w:val="auto"/>
                <w:sz w:val="20"/>
              </w:rPr>
              <w:t>章末問題</w:t>
            </w:r>
          </w:p>
        </w:tc>
        <w:tc>
          <w:tcPr>
            <w:tcW w:w="2739" w:type="dxa"/>
            <w:gridSpan w:val="3"/>
            <w:tcBorders>
              <w:top w:val="dashed" w:sz="4" w:space="0" w:color="auto"/>
              <w:bottom w:val="single" w:sz="4" w:space="0" w:color="auto"/>
            </w:tcBorders>
          </w:tcPr>
          <w:p w:rsidR="00B14306" w:rsidRDefault="00B14306" w:rsidP="00C663C3">
            <w:pPr>
              <w:spacing w:line="240" w:lineRule="exact"/>
              <w:ind w:left="1"/>
              <w:rPr>
                <w:color w:val="auto"/>
                <w:sz w:val="20"/>
              </w:rPr>
            </w:pPr>
          </w:p>
        </w:tc>
        <w:tc>
          <w:tcPr>
            <w:tcW w:w="2442" w:type="dxa"/>
            <w:tcBorders>
              <w:top w:val="dashed" w:sz="4" w:space="0" w:color="auto"/>
              <w:bottom w:val="single" w:sz="4" w:space="0" w:color="auto"/>
              <w:right w:val="single" w:sz="4" w:space="0" w:color="auto"/>
            </w:tcBorders>
          </w:tcPr>
          <w:p w:rsidR="00825900" w:rsidRPr="00EA4A36" w:rsidRDefault="00825900"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60342D">
        <w:trPr>
          <w:trHeight w:val="336"/>
        </w:trPr>
        <w:tc>
          <w:tcPr>
            <w:tcW w:w="702"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932" w:type="dxa"/>
            <w:gridSpan w:val="2"/>
            <w:tcBorders>
              <w:top w:val="single" w:sz="4" w:space="0" w:color="auto"/>
              <w:bottom w:val="dashed" w:sz="4" w:space="0" w:color="auto"/>
            </w:tcBorders>
          </w:tcPr>
          <w:p w:rsidR="00B14306" w:rsidRPr="00EB20DE" w:rsidRDefault="00B14306" w:rsidP="00DE7297">
            <w:pPr>
              <w:spacing w:line="240" w:lineRule="exact"/>
              <w:ind w:left="743" w:hangingChars="370" w:hanging="743"/>
              <w:rPr>
                <w:b/>
                <w:color w:val="auto"/>
                <w:sz w:val="20"/>
                <w:u w:val="single"/>
              </w:rPr>
            </w:pPr>
            <w:r w:rsidRPr="00EA3722">
              <w:rPr>
                <w:rFonts w:hint="eastAsia"/>
                <w:b/>
                <w:color w:val="auto"/>
                <w:sz w:val="20"/>
              </w:rPr>
              <w:t>第</w:t>
            </w:r>
            <w:r w:rsidRPr="00EB20DE">
              <w:rPr>
                <w:rFonts w:hint="eastAsia"/>
                <w:b/>
                <w:color w:val="auto"/>
                <w:sz w:val="20"/>
              </w:rPr>
              <w:t>５部 物理と私たちの生活</w:t>
            </w:r>
            <w:r>
              <w:rPr>
                <w:rFonts w:hint="eastAsia"/>
                <w:b/>
                <w:color w:val="auto"/>
                <w:sz w:val="20"/>
              </w:rPr>
              <w:t>(</w:t>
            </w:r>
            <w:r w:rsidR="006C1FD5">
              <w:rPr>
                <w:b/>
                <w:color w:val="auto"/>
                <w:sz w:val="20"/>
              </w:rPr>
              <w:t>3</w:t>
            </w:r>
            <w:r>
              <w:rPr>
                <w:rFonts w:hint="eastAsia"/>
                <w:b/>
                <w:color w:val="auto"/>
                <w:sz w:val="20"/>
              </w:rPr>
              <w:t>)</w:t>
            </w:r>
          </w:p>
        </w:tc>
        <w:tc>
          <w:tcPr>
            <w:tcW w:w="2739" w:type="dxa"/>
            <w:gridSpan w:val="3"/>
            <w:tcBorders>
              <w:top w:val="single" w:sz="4" w:space="0" w:color="auto"/>
              <w:bottom w:val="dashed" w:sz="4" w:space="0" w:color="auto"/>
            </w:tcBorders>
          </w:tcPr>
          <w:p w:rsidR="00B14306" w:rsidRDefault="00B14306" w:rsidP="00C663C3">
            <w:pPr>
              <w:spacing w:line="240" w:lineRule="exact"/>
              <w:rPr>
                <w:color w:val="auto"/>
                <w:sz w:val="20"/>
              </w:rPr>
            </w:pPr>
          </w:p>
        </w:tc>
        <w:tc>
          <w:tcPr>
            <w:tcW w:w="2442" w:type="dxa"/>
            <w:tcBorders>
              <w:top w:val="single" w:sz="4" w:space="0" w:color="auto"/>
              <w:bottom w:val="dashed" w:sz="4" w:space="0" w:color="auto"/>
              <w:right w:val="single" w:sz="4" w:space="0" w:color="auto"/>
            </w:tcBorders>
          </w:tcPr>
          <w:p w:rsidR="00B14306" w:rsidRPr="00EA4A36" w:rsidRDefault="00B14306" w:rsidP="00C663C3">
            <w:pPr>
              <w:spacing w:line="240" w:lineRule="exact"/>
              <w:ind w:left="180" w:hangingChars="100" w:hanging="180"/>
              <w:rPr>
                <w:color w:val="auto"/>
                <w:sz w:val="18"/>
                <w:szCs w:val="18"/>
              </w:rPr>
            </w:pPr>
          </w:p>
        </w:tc>
        <w:tc>
          <w:tcPr>
            <w:tcW w:w="685" w:type="dxa"/>
            <w:vMerge/>
            <w:tcBorders>
              <w:left w:val="single" w:sz="4" w:space="0" w:color="auto"/>
              <w:right w:val="single" w:sz="12" w:space="0" w:color="auto"/>
            </w:tcBorders>
            <w:shd w:val="clear" w:color="auto" w:fill="auto"/>
          </w:tcPr>
          <w:p w:rsidR="00B14306" w:rsidRPr="003726A3" w:rsidRDefault="00B14306" w:rsidP="00C663C3">
            <w:pPr>
              <w:spacing w:line="240" w:lineRule="exact"/>
              <w:rPr>
                <w:color w:val="auto"/>
                <w:sz w:val="20"/>
              </w:rPr>
            </w:pPr>
          </w:p>
        </w:tc>
      </w:tr>
      <w:tr w:rsidR="00B14306" w:rsidRPr="003726A3" w:rsidTr="003378E6">
        <w:trPr>
          <w:trHeight w:val="336"/>
        </w:trPr>
        <w:tc>
          <w:tcPr>
            <w:tcW w:w="702"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932" w:type="dxa"/>
            <w:gridSpan w:val="2"/>
            <w:tcBorders>
              <w:top w:val="dashed" w:sz="4" w:space="0" w:color="auto"/>
              <w:bottom w:val="nil"/>
            </w:tcBorders>
          </w:tcPr>
          <w:p w:rsidR="00B14306" w:rsidRPr="00EA4A36" w:rsidRDefault="00B14306" w:rsidP="00246B4D">
            <w:pPr>
              <w:spacing w:line="240" w:lineRule="exact"/>
              <w:ind w:left="740" w:hangingChars="370" w:hanging="740"/>
              <w:rPr>
                <w:color w:val="auto"/>
                <w:sz w:val="20"/>
                <w:u w:val="single"/>
              </w:rPr>
            </w:pPr>
            <w:r w:rsidRPr="00EA4A36">
              <w:rPr>
                <w:rFonts w:hint="eastAsia"/>
                <w:color w:val="auto"/>
                <w:sz w:val="20"/>
                <w:u w:val="single"/>
              </w:rPr>
              <w:t>第１章 エネルギーとその利用(</w:t>
            </w:r>
            <w:r w:rsidR="00DE7297" w:rsidRPr="00EA4A36">
              <w:rPr>
                <w:rFonts w:hint="eastAsia"/>
                <w:color w:val="auto"/>
                <w:sz w:val="20"/>
                <w:u w:val="single"/>
              </w:rPr>
              <w:t>3</w:t>
            </w:r>
            <w:r w:rsidRPr="00EA4A36">
              <w:rPr>
                <w:rFonts w:hint="eastAsia"/>
                <w:color w:val="auto"/>
                <w:sz w:val="20"/>
                <w:u w:val="single"/>
              </w:rPr>
              <w:t>)</w:t>
            </w:r>
            <w:r w:rsidR="00246B4D" w:rsidRPr="00EA4A36">
              <w:rPr>
                <w:color w:val="auto"/>
                <w:sz w:val="18"/>
                <w:szCs w:val="18"/>
              </w:rPr>
              <w:t xml:space="preserve"> </w:t>
            </w:r>
          </w:p>
          <w:p w:rsidR="00DE7297" w:rsidRPr="00EA4A36" w:rsidRDefault="00246B4D" w:rsidP="00C663C3">
            <w:pPr>
              <w:spacing w:line="240" w:lineRule="exact"/>
              <w:ind w:leftChars="86" w:left="681" w:hangingChars="278" w:hanging="500"/>
              <w:rPr>
                <w:color w:val="auto"/>
                <w:sz w:val="18"/>
                <w:szCs w:val="18"/>
              </w:rPr>
            </w:pPr>
            <w:r w:rsidRPr="00EA4A36">
              <w:rPr>
                <w:rFonts w:hint="eastAsia"/>
                <w:color w:val="auto"/>
                <w:sz w:val="18"/>
                <w:szCs w:val="18"/>
              </w:rPr>
              <w:t>5</w:t>
            </w:r>
            <w:r w:rsidRPr="00EA4A36">
              <w:rPr>
                <w:color w:val="auto"/>
                <w:sz w:val="18"/>
                <w:szCs w:val="18"/>
              </w:rPr>
              <w:t>2</w:t>
            </w:r>
            <w:r w:rsidR="00DE7297" w:rsidRPr="00EA4A36">
              <w:rPr>
                <w:rFonts w:hint="eastAsia"/>
                <w:color w:val="auto"/>
                <w:sz w:val="18"/>
                <w:szCs w:val="18"/>
              </w:rPr>
              <w:t xml:space="preserve"> エネルギーの利用</w:t>
            </w:r>
          </w:p>
          <w:p w:rsidR="00DE7297" w:rsidRPr="00EA4A36" w:rsidRDefault="00246B4D" w:rsidP="00C663C3">
            <w:pPr>
              <w:spacing w:line="240" w:lineRule="exact"/>
              <w:ind w:leftChars="86" w:left="681" w:hangingChars="278" w:hanging="500"/>
              <w:rPr>
                <w:color w:val="auto"/>
                <w:sz w:val="18"/>
                <w:szCs w:val="18"/>
              </w:rPr>
            </w:pPr>
            <w:r w:rsidRPr="00EA4A36">
              <w:rPr>
                <w:rFonts w:hint="eastAsia"/>
                <w:color w:val="auto"/>
                <w:sz w:val="18"/>
                <w:szCs w:val="18"/>
              </w:rPr>
              <w:t>5</w:t>
            </w:r>
            <w:r w:rsidRPr="00EA4A36">
              <w:rPr>
                <w:color w:val="auto"/>
                <w:sz w:val="18"/>
                <w:szCs w:val="18"/>
              </w:rPr>
              <w:t>3</w:t>
            </w:r>
            <w:r w:rsidR="00DE7297" w:rsidRPr="00EA4A36">
              <w:rPr>
                <w:rFonts w:hint="eastAsia"/>
                <w:color w:val="auto"/>
                <w:sz w:val="18"/>
                <w:szCs w:val="18"/>
              </w:rPr>
              <w:t xml:space="preserve"> 放射線の性質</w:t>
            </w:r>
          </w:p>
          <w:p w:rsidR="00B14306" w:rsidRPr="00EA4A36" w:rsidRDefault="00DE7297" w:rsidP="00DE7297">
            <w:pPr>
              <w:spacing w:line="240" w:lineRule="exact"/>
              <w:ind w:leftChars="86" w:left="681" w:hangingChars="278" w:hanging="500"/>
              <w:rPr>
                <w:color w:val="auto"/>
                <w:sz w:val="18"/>
                <w:szCs w:val="18"/>
              </w:rPr>
            </w:pPr>
            <w:r w:rsidRPr="00EA4A36">
              <w:rPr>
                <w:rFonts w:hint="eastAsia"/>
                <w:color w:val="auto"/>
                <w:sz w:val="18"/>
                <w:szCs w:val="18"/>
              </w:rPr>
              <w:t>54 原子力の利用</w:t>
            </w:r>
          </w:p>
          <w:p w:rsidR="00DE7297" w:rsidRPr="00EA4A36" w:rsidRDefault="00DE7297" w:rsidP="00DE7297">
            <w:pPr>
              <w:spacing w:line="240" w:lineRule="exact"/>
              <w:ind w:leftChars="86" w:left="681" w:hangingChars="278" w:hanging="500"/>
              <w:rPr>
                <w:color w:val="auto"/>
                <w:sz w:val="18"/>
                <w:szCs w:val="18"/>
              </w:rPr>
            </w:pPr>
          </w:p>
        </w:tc>
        <w:tc>
          <w:tcPr>
            <w:tcW w:w="2739" w:type="dxa"/>
            <w:gridSpan w:val="3"/>
            <w:tcBorders>
              <w:top w:val="dashed" w:sz="4" w:space="0" w:color="auto"/>
              <w:bottom w:val="nil"/>
            </w:tcBorders>
          </w:tcPr>
          <w:p w:rsidR="00B14306" w:rsidRPr="00EA4A36" w:rsidRDefault="00B14306" w:rsidP="00C663C3">
            <w:pPr>
              <w:spacing w:line="240" w:lineRule="exact"/>
              <w:rPr>
                <w:color w:val="auto"/>
                <w:sz w:val="20"/>
              </w:rPr>
            </w:pPr>
            <w:r w:rsidRPr="00EA4A36">
              <w:rPr>
                <w:rFonts w:hint="eastAsia"/>
                <w:color w:val="auto"/>
                <w:sz w:val="20"/>
              </w:rPr>
              <w:t>人類が利用することができる各種エネルギーの特性や利用方法について学ぶ。</w:t>
            </w:r>
          </w:p>
        </w:tc>
        <w:tc>
          <w:tcPr>
            <w:tcW w:w="2442" w:type="dxa"/>
            <w:tcBorders>
              <w:top w:val="nil"/>
              <w:bottom w:val="nil"/>
              <w:right w:val="single" w:sz="4" w:space="0" w:color="auto"/>
            </w:tcBorders>
          </w:tcPr>
          <w:p w:rsidR="00B14306" w:rsidRPr="00EA4A36" w:rsidRDefault="00B14306" w:rsidP="00EB20DE">
            <w:pPr>
              <w:spacing w:line="240" w:lineRule="exact"/>
              <w:rPr>
                <w:color w:val="auto"/>
                <w:sz w:val="18"/>
                <w:szCs w:val="18"/>
              </w:rPr>
            </w:pPr>
            <w:r w:rsidRPr="00EA4A36">
              <w:rPr>
                <w:rFonts w:hint="eastAsia"/>
                <w:color w:val="auto"/>
                <w:sz w:val="18"/>
                <w:szCs w:val="18"/>
              </w:rPr>
              <w:t>発展</w:t>
            </w:r>
          </w:p>
          <w:p w:rsidR="00B14306" w:rsidRPr="00EA4A36" w:rsidRDefault="00B14306" w:rsidP="00EB20DE">
            <w:pPr>
              <w:spacing w:line="240" w:lineRule="exact"/>
              <w:rPr>
                <w:color w:val="auto"/>
                <w:sz w:val="18"/>
                <w:szCs w:val="18"/>
              </w:rPr>
            </w:pPr>
            <w:r w:rsidRPr="00EA4A36">
              <w:rPr>
                <w:rFonts w:hint="eastAsia"/>
                <w:color w:val="auto"/>
                <w:sz w:val="18"/>
                <w:szCs w:val="18"/>
              </w:rPr>
              <w:t>「</w:t>
            </w:r>
            <w:r w:rsidR="00CB32F7" w:rsidRPr="00EA4A36">
              <w:rPr>
                <w:rFonts w:hint="eastAsia"/>
                <w:color w:val="auto"/>
                <w:sz w:val="18"/>
                <w:szCs w:val="18"/>
              </w:rPr>
              <w:t>半減期の式</w:t>
            </w:r>
            <w:r w:rsidRPr="00EA4A36">
              <w:rPr>
                <w:rFonts w:hint="eastAsia"/>
                <w:color w:val="auto"/>
                <w:sz w:val="18"/>
                <w:szCs w:val="18"/>
              </w:rPr>
              <w:t>」</w:t>
            </w:r>
          </w:p>
          <w:p w:rsidR="00B919A2" w:rsidRPr="00EA4A36" w:rsidRDefault="00B919A2" w:rsidP="00EB20DE">
            <w:pPr>
              <w:spacing w:line="240" w:lineRule="exact"/>
              <w:rPr>
                <w:color w:val="auto"/>
                <w:sz w:val="18"/>
                <w:szCs w:val="18"/>
              </w:rPr>
            </w:pPr>
            <w:r w:rsidRPr="00EA4A36">
              <w:rPr>
                <w:rFonts w:hint="eastAsia"/>
                <w:color w:val="auto"/>
                <w:sz w:val="18"/>
                <w:szCs w:val="18"/>
              </w:rPr>
              <w:t>実習１</w:t>
            </w:r>
          </w:p>
          <w:p w:rsidR="00B919A2" w:rsidRPr="00EA4A36" w:rsidRDefault="00B919A2" w:rsidP="00EB20DE">
            <w:pPr>
              <w:spacing w:line="240" w:lineRule="exact"/>
              <w:rPr>
                <w:color w:val="auto"/>
                <w:sz w:val="18"/>
                <w:szCs w:val="18"/>
              </w:rPr>
            </w:pPr>
            <w:r w:rsidRPr="00EA4A36">
              <w:rPr>
                <w:rFonts w:hint="eastAsia"/>
                <w:color w:val="auto"/>
                <w:sz w:val="18"/>
                <w:szCs w:val="18"/>
              </w:rPr>
              <w:t>「再生可能エネルギーに関する討論」</w:t>
            </w:r>
          </w:p>
          <w:p w:rsidR="00B919A2" w:rsidRPr="00EA4A36" w:rsidRDefault="00B919A2" w:rsidP="00EB20DE">
            <w:pPr>
              <w:spacing w:line="240" w:lineRule="exact"/>
              <w:rPr>
                <w:color w:val="auto"/>
                <w:sz w:val="18"/>
                <w:szCs w:val="18"/>
              </w:rPr>
            </w:pPr>
            <w:r w:rsidRPr="00EA4A36">
              <w:rPr>
                <w:rFonts w:hint="eastAsia"/>
                <w:color w:val="auto"/>
                <w:sz w:val="18"/>
                <w:szCs w:val="18"/>
              </w:rPr>
              <w:t>実習</w:t>
            </w:r>
            <w:r w:rsidR="00181DD1" w:rsidRPr="00EA4A36">
              <w:rPr>
                <w:rFonts w:hint="eastAsia"/>
                <w:color w:val="auto"/>
                <w:sz w:val="18"/>
                <w:szCs w:val="18"/>
              </w:rPr>
              <w:t>２</w:t>
            </w:r>
          </w:p>
          <w:p w:rsidR="00181DD1" w:rsidRPr="00EA4A36" w:rsidRDefault="00B919A2" w:rsidP="00181DD1">
            <w:pPr>
              <w:spacing w:line="240" w:lineRule="exact"/>
              <w:rPr>
                <w:color w:val="auto"/>
                <w:sz w:val="18"/>
                <w:szCs w:val="18"/>
              </w:rPr>
            </w:pPr>
            <w:r w:rsidRPr="00EA4A36">
              <w:rPr>
                <w:rFonts w:hint="eastAsia"/>
                <w:color w:val="auto"/>
                <w:sz w:val="18"/>
                <w:szCs w:val="18"/>
              </w:rPr>
              <w:t>「原子力発電による事故と課題」</w:t>
            </w:r>
            <w:r w:rsidR="00181DD1" w:rsidRPr="00EA4A36">
              <w:rPr>
                <w:color w:val="auto"/>
                <w:sz w:val="18"/>
                <w:szCs w:val="18"/>
              </w:rPr>
              <w:br/>
            </w:r>
            <w:r w:rsidR="00181DD1" w:rsidRPr="00EA4A36">
              <w:rPr>
                <w:rFonts w:hint="eastAsia"/>
                <w:color w:val="auto"/>
                <w:sz w:val="18"/>
                <w:szCs w:val="18"/>
              </w:rPr>
              <w:t>実習３</w:t>
            </w:r>
          </w:p>
          <w:p w:rsidR="00181DD1" w:rsidRPr="00EA4A36" w:rsidRDefault="00181DD1" w:rsidP="00181DD1">
            <w:pPr>
              <w:spacing w:line="240" w:lineRule="exact"/>
              <w:rPr>
                <w:color w:val="auto"/>
                <w:sz w:val="18"/>
                <w:szCs w:val="18"/>
              </w:rPr>
            </w:pPr>
            <w:r w:rsidRPr="00EA4A36">
              <w:rPr>
                <w:rFonts w:hint="eastAsia"/>
                <w:color w:val="auto"/>
                <w:sz w:val="18"/>
                <w:szCs w:val="18"/>
              </w:rPr>
              <w:t>「放射線の性質」</w:t>
            </w:r>
          </w:p>
          <w:p w:rsidR="00825900" w:rsidRPr="00EA4A36" w:rsidRDefault="00825900" w:rsidP="00D7368E">
            <w:pPr>
              <w:spacing w:line="240" w:lineRule="exact"/>
              <w:rPr>
                <w:color w:val="auto"/>
                <w:sz w:val="18"/>
                <w:szCs w:val="18"/>
              </w:rPr>
            </w:pPr>
          </w:p>
        </w:tc>
        <w:tc>
          <w:tcPr>
            <w:tcW w:w="685" w:type="dxa"/>
            <w:vMerge/>
            <w:tcBorders>
              <w:left w:val="single" w:sz="4" w:space="0" w:color="auto"/>
              <w:bottom w:val="nil"/>
              <w:right w:val="single" w:sz="12" w:space="0" w:color="auto"/>
            </w:tcBorders>
            <w:shd w:val="clear" w:color="auto" w:fill="auto"/>
          </w:tcPr>
          <w:p w:rsidR="00B14306" w:rsidRPr="003726A3" w:rsidRDefault="00B14306" w:rsidP="00C663C3">
            <w:pPr>
              <w:spacing w:line="240" w:lineRule="exact"/>
              <w:rPr>
                <w:color w:val="auto"/>
                <w:sz w:val="20"/>
              </w:rPr>
            </w:pPr>
          </w:p>
        </w:tc>
      </w:tr>
      <w:tr w:rsidR="00EB20DE" w:rsidRPr="003726A3" w:rsidTr="003378E6">
        <w:trPr>
          <w:trHeight w:val="153"/>
        </w:trPr>
        <w:tc>
          <w:tcPr>
            <w:tcW w:w="702" w:type="dxa"/>
            <w:vMerge/>
            <w:tcBorders>
              <w:left w:val="single" w:sz="12" w:space="0" w:color="auto"/>
            </w:tcBorders>
            <w:shd w:val="clear" w:color="auto" w:fill="auto"/>
          </w:tcPr>
          <w:p w:rsidR="00EB20DE" w:rsidRPr="009817B9" w:rsidRDefault="00EB20DE" w:rsidP="00C663C3">
            <w:pPr>
              <w:spacing w:line="240" w:lineRule="exact"/>
              <w:rPr>
                <w:color w:val="auto"/>
                <w:sz w:val="20"/>
              </w:rPr>
            </w:pPr>
          </w:p>
        </w:tc>
        <w:tc>
          <w:tcPr>
            <w:tcW w:w="2932" w:type="dxa"/>
            <w:gridSpan w:val="2"/>
            <w:tcBorders>
              <w:top w:val="single" w:sz="4" w:space="0" w:color="auto"/>
              <w:bottom w:val="dashed" w:sz="4" w:space="0" w:color="auto"/>
            </w:tcBorders>
          </w:tcPr>
          <w:p w:rsidR="00EB20DE" w:rsidRPr="006C1FD5" w:rsidRDefault="00EA4A36" w:rsidP="00EB20DE">
            <w:pPr>
              <w:spacing w:line="240" w:lineRule="exact"/>
              <w:jc w:val="left"/>
              <w:rPr>
                <w:b/>
                <w:color w:val="auto"/>
                <w:sz w:val="20"/>
              </w:rPr>
            </w:pPr>
            <w:r w:rsidRPr="006C1FD5">
              <w:rPr>
                <w:rFonts w:hint="eastAsia"/>
                <w:b/>
                <w:color w:val="auto"/>
                <w:sz w:val="20"/>
              </w:rPr>
              <w:t>終章</w:t>
            </w:r>
            <w:r w:rsidR="00EB20DE" w:rsidRPr="006C1FD5">
              <w:rPr>
                <w:rFonts w:hint="eastAsia"/>
                <w:b/>
                <w:color w:val="auto"/>
                <w:sz w:val="20"/>
              </w:rPr>
              <w:t xml:space="preserve"> 物理学が拓く世界 </w:t>
            </w:r>
            <w:r w:rsidR="009B446B" w:rsidRPr="006C1FD5">
              <w:rPr>
                <w:b/>
                <w:color w:val="auto"/>
                <w:sz w:val="20"/>
              </w:rPr>
              <w:t>(2)</w:t>
            </w:r>
          </w:p>
          <w:p w:rsidR="00EB20DE" w:rsidRPr="00EB20DE" w:rsidRDefault="00EB20DE" w:rsidP="003378E6">
            <w:pPr>
              <w:spacing w:line="240" w:lineRule="exact"/>
              <w:ind w:leftChars="86" w:left="681" w:hangingChars="278" w:hanging="500"/>
              <w:rPr>
                <w:color w:val="auto"/>
                <w:sz w:val="18"/>
                <w:szCs w:val="18"/>
              </w:rPr>
            </w:pPr>
          </w:p>
        </w:tc>
        <w:tc>
          <w:tcPr>
            <w:tcW w:w="2739" w:type="dxa"/>
            <w:gridSpan w:val="3"/>
            <w:tcBorders>
              <w:top w:val="single" w:sz="4" w:space="0" w:color="auto"/>
              <w:bottom w:val="dashed" w:sz="4" w:space="0" w:color="auto"/>
            </w:tcBorders>
          </w:tcPr>
          <w:p w:rsidR="00EB20DE" w:rsidRDefault="00EB20DE" w:rsidP="00C663C3">
            <w:pPr>
              <w:spacing w:line="240" w:lineRule="exact"/>
              <w:rPr>
                <w:color w:val="auto"/>
                <w:sz w:val="20"/>
              </w:rPr>
            </w:pPr>
          </w:p>
        </w:tc>
        <w:tc>
          <w:tcPr>
            <w:tcW w:w="2442" w:type="dxa"/>
            <w:tcBorders>
              <w:top w:val="single" w:sz="4" w:space="0" w:color="auto"/>
              <w:bottom w:val="dashed" w:sz="4" w:space="0" w:color="auto"/>
              <w:right w:val="single" w:sz="4" w:space="0" w:color="auto"/>
            </w:tcBorders>
          </w:tcPr>
          <w:p w:rsidR="00EB20DE" w:rsidRPr="00C359A2" w:rsidRDefault="00EB20DE" w:rsidP="00C359A2">
            <w:pPr>
              <w:spacing w:line="240" w:lineRule="exact"/>
              <w:ind w:left="200" w:hangingChars="100" w:hanging="200"/>
              <w:rPr>
                <w:color w:val="auto"/>
                <w:sz w:val="20"/>
              </w:rPr>
            </w:pPr>
          </w:p>
        </w:tc>
        <w:tc>
          <w:tcPr>
            <w:tcW w:w="685" w:type="dxa"/>
            <w:tcBorders>
              <w:top w:val="single" w:sz="4" w:space="0" w:color="auto"/>
              <w:left w:val="single" w:sz="4" w:space="0" w:color="auto"/>
              <w:bottom w:val="nil"/>
              <w:right w:val="single" w:sz="12" w:space="0" w:color="auto"/>
            </w:tcBorders>
            <w:shd w:val="clear" w:color="auto" w:fill="auto"/>
          </w:tcPr>
          <w:p w:rsidR="00EB20DE" w:rsidRPr="003726A3" w:rsidRDefault="00EB20DE" w:rsidP="00C663C3">
            <w:pPr>
              <w:spacing w:line="240" w:lineRule="exact"/>
              <w:rPr>
                <w:color w:val="auto"/>
                <w:sz w:val="20"/>
              </w:rPr>
            </w:pPr>
          </w:p>
        </w:tc>
      </w:tr>
      <w:tr w:rsidR="00C663C3" w:rsidRPr="003726A3" w:rsidTr="0060342D">
        <w:trPr>
          <w:trHeight w:val="330"/>
        </w:trPr>
        <w:tc>
          <w:tcPr>
            <w:tcW w:w="9500" w:type="dxa"/>
            <w:gridSpan w:val="8"/>
            <w:tcBorders>
              <w:top w:val="single" w:sz="12" w:space="0" w:color="auto"/>
              <w:left w:val="nil"/>
              <w:bottom w:val="nil"/>
              <w:right w:val="nil"/>
            </w:tcBorders>
          </w:tcPr>
          <w:p w:rsidR="004C55E5" w:rsidRPr="003726A3" w:rsidRDefault="004C55E5" w:rsidP="00C663C3">
            <w:pPr>
              <w:rPr>
                <w:color w:val="auto"/>
                <w:sz w:val="20"/>
              </w:rPr>
            </w:pPr>
          </w:p>
        </w:tc>
      </w:tr>
      <w:tr w:rsidR="00C663C3" w:rsidRPr="003726A3" w:rsidTr="0060342D">
        <w:trPr>
          <w:trHeight w:val="345"/>
        </w:trPr>
        <w:tc>
          <w:tcPr>
            <w:tcW w:w="9500" w:type="dxa"/>
            <w:gridSpan w:val="8"/>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lastRenderedPageBreak/>
              <w:t>３　評価方法とその観点</w:t>
            </w:r>
          </w:p>
        </w:tc>
      </w:tr>
      <w:tr w:rsidR="00C663C3" w:rsidRPr="003726A3" w:rsidTr="0060342D">
        <w:trPr>
          <w:trHeight w:val="289"/>
        </w:trPr>
        <w:tc>
          <w:tcPr>
            <w:tcW w:w="9500" w:type="dxa"/>
            <w:gridSpan w:val="8"/>
            <w:tcBorders>
              <w:top w:val="single" w:sz="12" w:space="0" w:color="auto"/>
              <w:left w:val="single" w:sz="12" w:space="0" w:color="auto"/>
              <w:right w:val="single" w:sz="12" w:space="0" w:color="auto"/>
            </w:tcBorders>
            <w:vAlign w:val="center"/>
          </w:tcPr>
          <w:p w:rsidR="00C663C3" w:rsidRPr="00364FD6" w:rsidRDefault="00C663C3" w:rsidP="00C663C3">
            <w:pPr>
              <w:spacing w:line="240" w:lineRule="exact"/>
              <w:jc w:val="center"/>
              <w:rPr>
                <w:b/>
                <w:color w:val="auto"/>
                <w:sz w:val="20"/>
              </w:rPr>
            </w:pPr>
            <w:r w:rsidRPr="00364FD6">
              <w:rPr>
                <w:rFonts w:hint="eastAsia"/>
                <w:b/>
                <w:color w:val="auto"/>
                <w:sz w:val="20"/>
              </w:rPr>
              <w:t>評 価 方 法</w:t>
            </w:r>
          </w:p>
        </w:tc>
      </w:tr>
      <w:tr w:rsidR="00C663C3" w:rsidRPr="003726A3" w:rsidTr="0060342D">
        <w:trPr>
          <w:trHeight w:val="362"/>
        </w:trPr>
        <w:tc>
          <w:tcPr>
            <w:tcW w:w="9500" w:type="dxa"/>
            <w:gridSpan w:val="8"/>
            <w:tcBorders>
              <w:left w:val="single" w:sz="12" w:space="0" w:color="auto"/>
              <w:bottom w:val="nil"/>
              <w:right w:val="single" w:sz="12" w:space="0" w:color="auto"/>
            </w:tcBorders>
          </w:tcPr>
          <w:p w:rsidR="00C663C3" w:rsidRPr="003726A3" w:rsidRDefault="00C663C3" w:rsidP="00B919A2">
            <w:pPr>
              <w:spacing w:line="240" w:lineRule="exact"/>
              <w:ind w:leftChars="-1" w:left="-2"/>
              <w:rPr>
                <w:color w:val="auto"/>
                <w:sz w:val="20"/>
              </w:rPr>
            </w:pPr>
            <w:r w:rsidRPr="003726A3">
              <w:rPr>
                <w:rFonts w:hint="eastAsia"/>
                <w:color w:val="auto"/>
                <w:sz w:val="20"/>
              </w:rPr>
              <w:t>●下記の(1)～(5)の項目を，評価の観点別(</w:t>
            </w:r>
            <w:r w:rsidR="00B919A2">
              <w:rPr>
                <w:rFonts w:hint="eastAsia"/>
                <w:color w:val="auto"/>
                <w:sz w:val="20"/>
              </w:rPr>
              <w:t>知識・技能，</w:t>
            </w:r>
            <w:r w:rsidRPr="003726A3">
              <w:rPr>
                <w:rFonts w:hint="eastAsia"/>
                <w:color w:val="auto"/>
                <w:sz w:val="20"/>
              </w:rPr>
              <w:t>思考・判断</w:t>
            </w:r>
            <w:r w:rsidR="00B919A2">
              <w:rPr>
                <w:rFonts w:hint="eastAsia"/>
                <w:color w:val="auto"/>
                <w:sz w:val="20"/>
              </w:rPr>
              <w:t>・表現</w:t>
            </w:r>
            <w:r w:rsidRPr="003726A3">
              <w:rPr>
                <w:rFonts w:hint="eastAsia"/>
                <w:color w:val="auto"/>
                <w:sz w:val="20"/>
              </w:rPr>
              <w:t>，</w:t>
            </w:r>
            <w:r w:rsidR="00B919A2">
              <w:rPr>
                <w:rFonts w:hint="eastAsia"/>
                <w:color w:val="auto"/>
                <w:sz w:val="20"/>
              </w:rPr>
              <w:t>主体的に学習に取り組む態度</w:t>
            </w:r>
            <w:r w:rsidRPr="003726A3">
              <w:rPr>
                <w:rFonts w:hint="eastAsia"/>
                <w:color w:val="auto"/>
                <w:sz w:val="20"/>
              </w:rPr>
              <w:t>)に評価します。各学期の成績はそれらの評価から総合的に判断します。</w:t>
            </w:r>
          </w:p>
        </w:tc>
      </w:tr>
      <w:tr w:rsidR="00C663C3" w:rsidRPr="003726A3" w:rsidTr="0060342D">
        <w:trPr>
          <w:trHeight w:val="180"/>
        </w:trPr>
        <w:tc>
          <w:tcPr>
            <w:tcW w:w="9500" w:type="dxa"/>
            <w:gridSpan w:val="8"/>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(1)授業への取り組み</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授業に対する姿勢，学習態度，物理への関心等で判断する。評価の観点のうち，特に</w:t>
            </w:r>
            <w:r w:rsidR="00B919A2">
              <w:rPr>
                <w:rFonts w:hint="eastAsia"/>
                <w:color w:val="auto"/>
                <w:sz w:val="20"/>
              </w:rPr>
              <w:t>主体的に学習に取り組む態度</w:t>
            </w:r>
            <w:r w:rsidRPr="003726A3">
              <w:rPr>
                <w:rFonts w:hint="eastAsia"/>
                <w:color w:val="auto"/>
                <w:sz w:val="20"/>
              </w:rPr>
              <w:t>の項目を評価する。</w:t>
            </w:r>
          </w:p>
        </w:tc>
      </w:tr>
      <w:tr w:rsidR="00C663C3" w:rsidRPr="003726A3" w:rsidTr="0060342D">
        <w:trPr>
          <w:trHeight w:val="300"/>
        </w:trPr>
        <w:tc>
          <w:tcPr>
            <w:tcW w:w="9500" w:type="dxa"/>
            <w:gridSpan w:val="8"/>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(2)ノートの記載内容</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授業内容を適切にまとめているか，科学的な思考ができているかなどを評価する。</w:t>
            </w:r>
          </w:p>
        </w:tc>
      </w:tr>
      <w:tr w:rsidR="00C663C3" w:rsidRPr="003726A3" w:rsidTr="0060342D">
        <w:trPr>
          <w:trHeight w:val="300"/>
        </w:trPr>
        <w:tc>
          <w:tcPr>
            <w:tcW w:w="9500" w:type="dxa"/>
            <w:gridSpan w:val="8"/>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(3)観察・実験等</w:t>
            </w:r>
          </w:p>
          <w:p w:rsidR="00C663C3" w:rsidRPr="003726A3" w:rsidRDefault="00C663C3" w:rsidP="00C663C3">
            <w:pPr>
              <w:spacing w:line="240" w:lineRule="exact"/>
              <w:ind w:leftChars="-1" w:left="-2" w:firstLineChars="5" w:firstLine="10"/>
              <w:rPr>
                <w:color w:val="auto"/>
                <w:sz w:val="20"/>
              </w:rPr>
            </w:pPr>
            <w:r w:rsidRPr="003726A3">
              <w:rPr>
                <w:rFonts w:hint="eastAsia"/>
                <w:color w:val="auto"/>
                <w:sz w:val="20"/>
              </w:rPr>
              <w:t>観察・実験等を行い，レポートを書く。観察・実験に対する姿勢，予想や考察，器具の操作，報告書などから評価する。評価の観点のうち，</w:t>
            </w:r>
            <w:r w:rsidR="00B919A2">
              <w:rPr>
                <w:rFonts w:hint="eastAsia"/>
                <w:color w:val="auto"/>
                <w:sz w:val="20"/>
              </w:rPr>
              <w:t>知識・技能，</w:t>
            </w:r>
            <w:r w:rsidR="00B919A2" w:rsidRPr="003726A3">
              <w:rPr>
                <w:rFonts w:hint="eastAsia"/>
                <w:color w:val="auto"/>
                <w:sz w:val="20"/>
              </w:rPr>
              <w:t>思考・判断</w:t>
            </w:r>
            <w:r w:rsidR="00B919A2">
              <w:rPr>
                <w:rFonts w:hint="eastAsia"/>
                <w:color w:val="auto"/>
                <w:sz w:val="20"/>
              </w:rPr>
              <w:t>・表現</w:t>
            </w:r>
            <w:r w:rsidRPr="003726A3">
              <w:rPr>
                <w:rFonts w:hint="eastAsia"/>
                <w:color w:val="auto"/>
                <w:sz w:val="20"/>
              </w:rPr>
              <w:t>に関する配分が大きい。</w:t>
            </w:r>
          </w:p>
        </w:tc>
      </w:tr>
      <w:tr w:rsidR="00C663C3" w:rsidRPr="003726A3" w:rsidTr="0060342D">
        <w:trPr>
          <w:trHeight w:val="417"/>
        </w:trPr>
        <w:tc>
          <w:tcPr>
            <w:tcW w:w="9500" w:type="dxa"/>
            <w:gridSpan w:val="8"/>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(4)教科書・問題集の問題</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各問題への取り組み，取り組んだ内容から評価する。</w:t>
            </w:r>
          </w:p>
        </w:tc>
      </w:tr>
      <w:tr w:rsidR="00C663C3" w:rsidRPr="003726A3" w:rsidTr="0060342D">
        <w:trPr>
          <w:trHeight w:val="780"/>
        </w:trPr>
        <w:tc>
          <w:tcPr>
            <w:tcW w:w="9500" w:type="dxa"/>
            <w:gridSpan w:val="8"/>
            <w:tcBorders>
              <w:top w:val="nil"/>
              <w:left w:val="single" w:sz="12" w:space="0" w:color="auto"/>
              <w:bottom w:val="single" w:sz="12" w:space="0" w:color="auto"/>
              <w:right w:val="single" w:sz="12" w:space="0" w:color="auto"/>
            </w:tcBorders>
          </w:tcPr>
          <w:p w:rsidR="00C663C3" w:rsidRPr="003726A3" w:rsidRDefault="00C663C3" w:rsidP="00DE6A61">
            <w:pPr>
              <w:spacing w:line="240" w:lineRule="exact"/>
              <w:ind w:left="201" w:hangingChars="100" w:hanging="201"/>
              <w:rPr>
                <w:b/>
                <w:color w:val="auto"/>
                <w:sz w:val="20"/>
              </w:rPr>
            </w:pPr>
            <w:r w:rsidRPr="003726A3">
              <w:rPr>
                <w:rFonts w:hint="eastAsia"/>
                <w:b/>
                <w:color w:val="auto"/>
                <w:sz w:val="20"/>
              </w:rPr>
              <w:t>(5)中間・定期考査</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学習内容に合わせて問題を出題する。評価の観点のうち，</w:t>
            </w:r>
            <w:r w:rsidR="00B919A2">
              <w:rPr>
                <w:rFonts w:hint="eastAsia"/>
                <w:color w:val="auto"/>
                <w:sz w:val="20"/>
              </w:rPr>
              <w:t>知識・技能，</w:t>
            </w:r>
            <w:r w:rsidR="00B919A2" w:rsidRPr="003726A3">
              <w:rPr>
                <w:rFonts w:hint="eastAsia"/>
                <w:color w:val="auto"/>
                <w:sz w:val="20"/>
              </w:rPr>
              <w:t>思考・判断</w:t>
            </w:r>
            <w:r w:rsidR="00B919A2">
              <w:rPr>
                <w:rFonts w:hint="eastAsia"/>
                <w:color w:val="auto"/>
                <w:sz w:val="20"/>
              </w:rPr>
              <w:t>・表現</w:t>
            </w:r>
            <w:r w:rsidRPr="003726A3">
              <w:rPr>
                <w:rFonts w:hint="eastAsia"/>
                <w:color w:val="auto"/>
                <w:sz w:val="20"/>
              </w:rPr>
              <w:t>に関する配分がもっとも大きい。</w:t>
            </w:r>
          </w:p>
        </w:tc>
      </w:tr>
      <w:tr w:rsidR="00C663C3" w:rsidRPr="003726A3" w:rsidTr="0060342D">
        <w:trPr>
          <w:trHeight w:val="345"/>
        </w:trPr>
        <w:tc>
          <w:tcPr>
            <w:tcW w:w="9500" w:type="dxa"/>
            <w:gridSpan w:val="8"/>
            <w:tcBorders>
              <w:left w:val="nil"/>
              <w:bottom w:val="nil"/>
              <w:right w:val="nil"/>
            </w:tcBorders>
          </w:tcPr>
          <w:p w:rsidR="00C663C3" w:rsidRPr="003726A3" w:rsidRDefault="00C663C3" w:rsidP="00C663C3">
            <w:pPr>
              <w:rPr>
                <w:rFonts w:ascii="ＭＳ ゴシック" w:eastAsia="ＭＳ ゴシック" w:hAnsi="ＭＳ ゴシック"/>
                <w:color w:val="auto"/>
                <w:szCs w:val="21"/>
              </w:rPr>
            </w:pPr>
          </w:p>
        </w:tc>
      </w:tr>
      <w:tr w:rsidR="00C663C3" w:rsidRPr="003726A3" w:rsidTr="0060342D">
        <w:trPr>
          <w:trHeight w:val="289"/>
        </w:trPr>
        <w:tc>
          <w:tcPr>
            <w:tcW w:w="9500" w:type="dxa"/>
            <w:gridSpan w:val="8"/>
            <w:tcBorders>
              <w:top w:val="nil"/>
              <w:left w:val="nil"/>
              <w:bottom w:val="single" w:sz="12" w:space="0" w:color="auto"/>
              <w:right w:val="nil"/>
            </w:tcBorders>
          </w:tcPr>
          <w:p w:rsidR="00C663C3" w:rsidRPr="003726A3" w:rsidRDefault="00C663C3" w:rsidP="00C663C3">
            <w:pPr>
              <w:spacing w:line="240" w:lineRule="exact"/>
              <w:rPr>
                <w:color w:val="auto"/>
                <w:sz w:val="20"/>
              </w:rPr>
            </w:pPr>
            <w:r w:rsidRPr="003726A3">
              <w:rPr>
                <w:rFonts w:ascii="ＭＳ ゴシック" w:eastAsia="ＭＳ ゴシック" w:hAnsi="ＭＳ ゴシック" w:hint="eastAsia"/>
                <w:color w:val="auto"/>
                <w:szCs w:val="21"/>
              </w:rPr>
              <w:t>４　学習のアドバイス等</w:t>
            </w:r>
          </w:p>
        </w:tc>
      </w:tr>
      <w:tr w:rsidR="00C663C3" w:rsidRPr="003726A3" w:rsidTr="0060342D">
        <w:trPr>
          <w:trHeight w:val="623"/>
        </w:trPr>
        <w:tc>
          <w:tcPr>
            <w:tcW w:w="9500" w:type="dxa"/>
            <w:gridSpan w:val="8"/>
            <w:tcBorders>
              <w:top w:val="single" w:sz="12" w:space="0" w:color="auto"/>
              <w:left w:val="single" w:sz="12" w:space="0" w:color="auto"/>
              <w:bottom w:val="single" w:sz="12" w:space="0" w:color="auto"/>
              <w:right w:val="single" w:sz="12" w:space="0" w:color="auto"/>
            </w:tcBorders>
          </w:tcPr>
          <w:p w:rsidR="00C663C3" w:rsidRPr="003726A3" w:rsidRDefault="00C663C3" w:rsidP="00C663C3">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rsidR="00C663C3" w:rsidRPr="003726A3" w:rsidRDefault="00C663C3" w:rsidP="00C663C3">
            <w:pPr>
              <w:spacing w:line="240" w:lineRule="exact"/>
              <w:rPr>
                <w:color w:val="auto"/>
                <w:sz w:val="20"/>
              </w:rPr>
            </w:pPr>
            <w:r w:rsidRPr="003726A3">
              <w:rPr>
                <w:rFonts w:hint="eastAsia"/>
                <w:color w:val="auto"/>
                <w:sz w:val="20"/>
              </w:rPr>
              <w:t>２　疑問に思ったことを確かめてみようという態度をもつこと。</w:t>
            </w:r>
          </w:p>
          <w:p w:rsidR="00C663C3" w:rsidRPr="003726A3" w:rsidRDefault="00C663C3" w:rsidP="00C663C3">
            <w:pPr>
              <w:spacing w:line="240" w:lineRule="exact"/>
              <w:rPr>
                <w:color w:val="auto"/>
                <w:sz w:val="20"/>
              </w:rPr>
            </w:pPr>
            <w:r w:rsidRPr="003726A3">
              <w:rPr>
                <w:rFonts w:hint="eastAsia"/>
                <w:color w:val="auto"/>
                <w:sz w:val="20"/>
              </w:rPr>
              <w:t>３　学んだことを正確に記録する方法と態度を身につけること。</w:t>
            </w:r>
          </w:p>
        </w:tc>
      </w:tr>
    </w:tbl>
    <w:p w:rsidR="00C663C3" w:rsidRDefault="00C663C3"/>
    <w:p w:rsidR="00C663C3" w:rsidRDefault="00C663C3"/>
    <w:sectPr w:rsidR="00C663C3" w:rsidSect="00C663C3">
      <w:headerReference w:type="default" r:id="rId6"/>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812" w:rsidRDefault="006F6812">
      <w:r>
        <w:separator/>
      </w:r>
    </w:p>
  </w:endnote>
  <w:endnote w:type="continuationSeparator" w:id="0">
    <w:p w:rsidR="006F6812" w:rsidRDefault="006F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812" w:rsidRDefault="006F6812">
      <w:r>
        <w:separator/>
      </w:r>
    </w:p>
  </w:footnote>
  <w:footnote w:type="continuationSeparator" w:id="0">
    <w:p w:rsidR="006F6812" w:rsidRDefault="006F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381" w:rsidRDefault="004F2381">
    <w:pPr>
      <w:pStyle w:val="a4"/>
      <w:rPr>
        <w:sz w:val="18"/>
        <w:szCs w:val="18"/>
      </w:rPr>
    </w:pPr>
    <w:r>
      <w:rPr>
        <w:rFonts w:hint="eastAsia"/>
        <w:sz w:val="18"/>
        <w:szCs w:val="18"/>
      </w:rPr>
      <w:t>「</w:t>
    </w:r>
    <w:proofErr w:type="spellStart"/>
    <w:r w:rsidR="00CA72D6">
      <w:rPr>
        <w:rFonts w:hint="eastAsia"/>
        <w:sz w:val="18"/>
        <w:szCs w:val="18"/>
      </w:rPr>
      <w:t>i</w:t>
    </w:r>
    <w:proofErr w:type="spellEnd"/>
    <w:r w:rsidR="00CA72D6">
      <w:rPr>
        <w:rFonts w:hint="eastAsia"/>
        <w:sz w:val="18"/>
        <w:szCs w:val="18"/>
      </w:rPr>
      <w:t xml:space="preserve">版 </w:t>
    </w:r>
    <w:r>
      <w:rPr>
        <w:rFonts w:hint="eastAsia"/>
        <w:sz w:val="18"/>
        <w:szCs w:val="18"/>
      </w:rPr>
      <w:t>物理基礎」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4F2381" w:rsidRPr="009C4160" w:rsidRDefault="004F2381" w:rsidP="00C663C3">
    <w:pPr>
      <w:pStyle w:val="a4"/>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27A09"/>
    <w:rsid w:val="00102171"/>
    <w:rsid w:val="0018030E"/>
    <w:rsid w:val="00181DD1"/>
    <w:rsid w:val="00204B11"/>
    <w:rsid w:val="00244A30"/>
    <w:rsid w:val="00246B4D"/>
    <w:rsid w:val="003369A7"/>
    <w:rsid w:val="003374FF"/>
    <w:rsid w:val="003378E6"/>
    <w:rsid w:val="003706F8"/>
    <w:rsid w:val="003A5414"/>
    <w:rsid w:val="00454F6E"/>
    <w:rsid w:val="00483B8D"/>
    <w:rsid w:val="004C55E5"/>
    <w:rsid w:val="004F2381"/>
    <w:rsid w:val="0050352F"/>
    <w:rsid w:val="00525072"/>
    <w:rsid w:val="0055750D"/>
    <w:rsid w:val="005B33B5"/>
    <w:rsid w:val="00601B9D"/>
    <w:rsid w:val="0060342D"/>
    <w:rsid w:val="006332C1"/>
    <w:rsid w:val="006348F3"/>
    <w:rsid w:val="006914C0"/>
    <w:rsid w:val="00696903"/>
    <w:rsid w:val="006C1FD5"/>
    <w:rsid w:val="006C66DD"/>
    <w:rsid w:val="006F6812"/>
    <w:rsid w:val="007104CF"/>
    <w:rsid w:val="007163E7"/>
    <w:rsid w:val="007838BD"/>
    <w:rsid w:val="007B2EB8"/>
    <w:rsid w:val="00825900"/>
    <w:rsid w:val="00837936"/>
    <w:rsid w:val="00850CB3"/>
    <w:rsid w:val="0085198A"/>
    <w:rsid w:val="0087758C"/>
    <w:rsid w:val="008B4693"/>
    <w:rsid w:val="008E4712"/>
    <w:rsid w:val="00931436"/>
    <w:rsid w:val="009B446B"/>
    <w:rsid w:val="00A040C6"/>
    <w:rsid w:val="00A21884"/>
    <w:rsid w:val="00A27034"/>
    <w:rsid w:val="00AF7E08"/>
    <w:rsid w:val="00B14306"/>
    <w:rsid w:val="00B2004C"/>
    <w:rsid w:val="00B32AF9"/>
    <w:rsid w:val="00B919A2"/>
    <w:rsid w:val="00B931C4"/>
    <w:rsid w:val="00B9647A"/>
    <w:rsid w:val="00BD7E95"/>
    <w:rsid w:val="00BF4513"/>
    <w:rsid w:val="00C359A2"/>
    <w:rsid w:val="00C3739C"/>
    <w:rsid w:val="00C663C3"/>
    <w:rsid w:val="00CA72D6"/>
    <w:rsid w:val="00CB32F7"/>
    <w:rsid w:val="00D7368E"/>
    <w:rsid w:val="00DE6A61"/>
    <w:rsid w:val="00DE7297"/>
    <w:rsid w:val="00E06E97"/>
    <w:rsid w:val="00E3593A"/>
    <w:rsid w:val="00EA3722"/>
    <w:rsid w:val="00EA4A36"/>
    <w:rsid w:val="00EB20DE"/>
    <w:rsid w:val="00F76A61"/>
    <w:rsid w:val="00FB27D0"/>
    <w:rsid w:val="00FB4EFF"/>
    <w:rsid w:val="00FC1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7871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7034"/>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2628</Words>
  <Characters>600</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2021-05-24T04:33:00Z</dcterms:created>
  <dcterms:modified xsi:type="dcterms:W3CDTF">2025-04-25T07:00:00Z</dcterms:modified>
</cp:coreProperties>
</file>