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43FB2" w14:textId="77777777" w:rsidR="00515B7B" w:rsidRPr="00851373" w:rsidRDefault="000C68CC" w:rsidP="008B6BEF">
      <w:pPr>
        <w:rPr>
          <w:rFonts w:ascii="BIZ UDゴシック" w:eastAsia="BIZ UDゴシック" w:hAnsi="BIZ UDゴシック"/>
          <w:b/>
          <w:bCs/>
          <w:sz w:val="24"/>
        </w:rPr>
      </w:pPr>
      <w:r w:rsidRPr="00851373">
        <w:rPr>
          <w:rFonts w:ascii="BIZ UDゴシック" w:eastAsia="BIZ UDゴシック" w:hAnsi="BIZ UDゴシック" w:hint="eastAsia"/>
          <w:b/>
          <w:bCs/>
          <w:sz w:val="24"/>
        </w:rPr>
        <w:t>シラバス案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9"/>
        <w:gridCol w:w="744"/>
        <w:gridCol w:w="4664"/>
      </w:tblGrid>
      <w:tr w:rsidR="00515B7B" w:rsidRPr="00851373" w14:paraId="5D8FBD2F" w14:textId="77777777" w:rsidTr="008B6BEF">
        <w:trPr>
          <w:trHeight w:val="340"/>
        </w:trPr>
        <w:tc>
          <w:tcPr>
            <w:tcW w:w="3719" w:type="dxa"/>
            <w:tcBorders>
              <w:top w:val="single" w:sz="12" w:space="0" w:color="auto"/>
              <w:left w:val="single" w:sz="12" w:space="0" w:color="auto"/>
              <w:bottom w:val="single" w:sz="4" w:space="0" w:color="000000"/>
              <w:right w:val="single" w:sz="4" w:space="0" w:color="000000"/>
            </w:tcBorders>
            <w:vAlign w:val="center"/>
          </w:tcPr>
          <w:p w14:paraId="0CFC5593" w14:textId="77777777" w:rsidR="00515B7B" w:rsidRPr="00851373" w:rsidRDefault="00515B7B" w:rsidP="008B6BEF">
            <w:pPr>
              <w:spacing w:line="300" w:lineRule="exact"/>
              <w:jc w:val="center"/>
              <w:rPr>
                <w:rFonts w:ascii="BIZ UDPゴシック" w:eastAsia="BIZ UDPゴシック" w:hAnsi="BIZ UDPゴシック"/>
                <w:color w:val="000000"/>
                <w:szCs w:val="18"/>
              </w:rPr>
            </w:pPr>
            <w:r w:rsidRPr="00851373">
              <w:rPr>
                <w:rFonts w:ascii="BIZ UDPゴシック" w:eastAsia="BIZ UDPゴシック" w:hAnsi="BIZ UDPゴシック" w:hint="eastAsia"/>
                <w:color w:val="000000"/>
                <w:szCs w:val="18"/>
              </w:rPr>
              <w:t>対象教科・科目</w:t>
            </w:r>
          </w:p>
        </w:tc>
        <w:tc>
          <w:tcPr>
            <w:tcW w:w="744" w:type="dxa"/>
            <w:tcBorders>
              <w:top w:val="single" w:sz="12" w:space="0" w:color="auto"/>
              <w:left w:val="single" w:sz="4" w:space="0" w:color="000000"/>
              <w:bottom w:val="single" w:sz="4" w:space="0" w:color="000000"/>
              <w:right w:val="single" w:sz="4" w:space="0" w:color="000000"/>
            </w:tcBorders>
            <w:vAlign w:val="center"/>
          </w:tcPr>
          <w:p w14:paraId="476BADF0" w14:textId="77777777" w:rsidR="00515B7B" w:rsidRPr="00851373" w:rsidRDefault="00515B7B" w:rsidP="008B6BEF">
            <w:pPr>
              <w:spacing w:line="300" w:lineRule="exact"/>
              <w:jc w:val="center"/>
              <w:rPr>
                <w:rFonts w:ascii="BIZ UDPゴシック" w:eastAsia="BIZ UDPゴシック" w:hAnsi="BIZ UDPゴシック"/>
                <w:color w:val="000000"/>
                <w:szCs w:val="18"/>
              </w:rPr>
            </w:pPr>
            <w:r w:rsidRPr="00851373">
              <w:rPr>
                <w:rFonts w:ascii="BIZ UDPゴシック" w:eastAsia="BIZ UDPゴシック" w:hAnsi="BIZ UDPゴシック" w:hint="eastAsia"/>
                <w:color w:val="000000"/>
                <w:szCs w:val="18"/>
              </w:rPr>
              <w:t>単位数</w:t>
            </w:r>
          </w:p>
        </w:tc>
        <w:tc>
          <w:tcPr>
            <w:tcW w:w="4664" w:type="dxa"/>
            <w:tcBorders>
              <w:top w:val="single" w:sz="12" w:space="0" w:color="auto"/>
              <w:left w:val="single" w:sz="4" w:space="0" w:color="000000"/>
              <w:bottom w:val="single" w:sz="4" w:space="0" w:color="000000"/>
              <w:right w:val="single" w:sz="12" w:space="0" w:color="auto"/>
            </w:tcBorders>
            <w:vAlign w:val="center"/>
          </w:tcPr>
          <w:p w14:paraId="08FC993F" w14:textId="77777777" w:rsidR="00515B7B" w:rsidRPr="00851373" w:rsidRDefault="00515B7B" w:rsidP="008B6BEF">
            <w:pPr>
              <w:spacing w:line="300" w:lineRule="exact"/>
              <w:jc w:val="center"/>
              <w:rPr>
                <w:rFonts w:ascii="BIZ UDPゴシック" w:eastAsia="BIZ UDPゴシック" w:hAnsi="BIZ UDPゴシック"/>
                <w:color w:val="000000"/>
                <w:szCs w:val="18"/>
              </w:rPr>
            </w:pPr>
            <w:r w:rsidRPr="00851373">
              <w:rPr>
                <w:rFonts w:ascii="BIZ UDPゴシック" w:eastAsia="BIZ UDPゴシック" w:hAnsi="BIZ UDPゴシック" w:hint="eastAsia"/>
                <w:color w:val="000000"/>
                <w:szCs w:val="18"/>
              </w:rPr>
              <w:t>学年・学級</w:t>
            </w:r>
          </w:p>
        </w:tc>
      </w:tr>
      <w:tr w:rsidR="00515B7B" w:rsidRPr="00594E92" w14:paraId="3A69F685" w14:textId="77777777" w:rsidTr="008B6BEF">
        <w:trPr>
          <w:trHeight w:val="227"/>
        </w:trPr>
        <w:tc>
          <w:tcPr>
            <w:tcW w:w="3719" w:type="dxa"/>
            <w:tcBorders>
              <w:top w:val="single" w:sz="4" w:space="0" w:color="000000"/>
              <w:left w:val="single" w:sz="12" w:space="0" w:color="auto"/>
              <w:bottom w:val="single" w:sz="12" w:space="0" w:color="auto"/>
              <w:right w:val="single" w:sz="4" w:space="0" w:color="000000"/>
            </w:tcBorders>
            <w:vAlign w:val="center"/>
          </w:tcPr>
          <w:p w14:paraId="6E598FDC" w14:textId="77777777" w:rsidR="00515B7B" w:rsidRPr="00594E92" w:rsidRDefault="006810DA" w:rsidP="008B6BEF">
            <w:pPr>
              <w:spacing w:line="300" w:lineRule="exact"/>
              <w:jc w:val="center"/>
              <w:rPr>
                <w:rFonts w:ascii="游明朝" w:eastAsia="游明朝" w:hAnsi="游明朝"/>
                <w:color w:val="000000"/>
                <w:szCs w:val="18"/>
              </w:rPr>
            </w:pPr>
            <w:r w:rsidRPr="00594E92">
              <w:rPr>
                <w:rFonts w:ascii="游明朝" w:eastAsia="游明朝" w:hAnsi="游明朝" w:hint="eastAsia"/>
                <w:color w:val="000000"/>
                <w:szCs w:val="18"/>
              </w:rPr>
              <w:t>外国語科・</w:t>
            </w:r>
            <w:r w:rsidR="0030455E" w:rsidRPr="00594E92">
              <w:rPr>
                <w:rFonts w:ascii="游明朝" w:eastAsia="游明朝" w:hAnsi="游明朝" w:hint="eastAsia"/>
                <w:color w:val="000000"/>
                <w:szCs w:val="18"/>
              </w:rPr>
              <w:t>英語コミュニケーション</w:t>
            </w:r>
            <w:r w:rsidR="00515B7B" w:rsidRPr="00594E92">
              <w:rPr>
                <w:rFonts w:ascii="游明朝" w:eastAsia="游明朝" w:hAnsi="游明朝" w:hint="eastAsia"/>
                <w:color w:val="000000"/>
                <w:szCs w:val="18"/>
              </w:rPr>
              <w:t>Ⅰ</w:t>
            </w:r>
          </w:p>
        </w:tc>
        <w:tc>
          <w:tcPr>
            <w:tcW w:w="744" w:type="dxa"/>
            <w:tcBorders>
              <w:top w:val="single" w:sz="4" w:space="0" w:color="000000"/>
              <w:left w:val="single" w:sz="4" w:space="0" w:color="000000"/>
              <w:bottom w:val="single" w:sz="12" w:space="0" w:color="auto"/>
              <w:right w:val="single" w:sz="4" w:space="0" w:color="000000"/>
            </w:tcBorders>
            <w:vAlign w:val="center"/>
          </w:tcPr>
          <w:p w14:paraId="7CF0D850" w14:textId="77777777" w:rsidR="00515B7B" w:rsidRPr="00594E92" w:rsidRDefault="00A132AA" w:rsidP="008B6BEF">
            <w:pPr>
              <w:spacing w:line="300" w:lineRule="exact"/>
              <w:jc w:val="center"/>
              <w:rPr>
                <w:rFonts w:ascii="游明朝" w:eastAsia="游明朝" w:hAnsi="游明朝"/>
                <w:color w:val="000000"/>
                <w:szCs w:val="18"/>
              </w:rPr>
            </w:pPr>
            <w:r w:rsidRPr="00594E92">
              <w:rPr>
                <w:rFonts w:ascii="游明朝" w:eastAsia="游明朝" w:hAnsi="游明朝" w:hint="eastAsia"/>
                <w:color w:val="000000"/>
                <w:szCs w:val="18"/>
              </w:rPr>
              <w:t>3</w:t>
            </w:r>
          </w:p>
        </w:tc>
        <w:tc>
          <w:tcPr>
            <w:tcW w:w="4664" w:type="dxa"/>
            <w:tcBorders>
              <w:top w:val="single" w:sz="4" w:space="0" w:color="000000"/>
              <w:left w:val="single" w:sz="4" w:space="0" w:color="000000"/>
              <w:bottom w:val="single" w:sz="12" w:space="0" w:color="auto"/>
              <w:right w:val="single" w:sz="12" w:space="0" w:color="auto"/>
            </w:tcBorders>
            <w:vAlign w:val="center"/>
          </w:tcPr>
          <w:p w14:paraId="3EA77CC2" w14:textId="77777777" w:rsidR="00515B7B" w:rsidRPr="00594E92" w:rsidRDefault="00515B7B" w:rsidP="008B6BEF">
            <w:pPr>
              <w:spacing w:line="300" w:lineRule="exact"/>
              <w:jc w:val="center"/>
              <w:rPr>
                <w:rFonts w:ascii="游明朝" w:eastAsia="游明朝" w:hAnsi="游明朝"/>
                <w:color w:val="000000"/>
                <w:szCs w:val="18"/>
              </w:rPr>
            </w:pPr>
          </w:p>
        </w:tc>
      </w:tr>
    </w:tbl>
    <w:p w14:paraId="4DE12B78" w14:textId="77777777" w:rsidR="009027B9" w:rsidRDefault="009027B9" w:rsidP="008B6BEF">
      <w:pPr>
        <w:autoSpaceDE w:val="0"/>
        <w:autoSpaceDN w:val="0"/>
        <w:adjustRightInd w:val="0"/>
        <w:jc w:val="left"/>
        <w:rPr>
          <w:rFonts w:ascii="BIZ UDゴシック" w:eastAsia="BIZ UDゴシック" w:hAnsi="BIZ UDゴシック"/>
          <w:b/>
          <w:bCs/>
          <w:color w:val="000000"/>
          <w:kern w:val="0"/>
          <w:sz w:val="21"/>
          <w:szCs w:val="21"/>
        </w:rPr>
      </w:pPr>
    </w:p>
    <w:p w14:paraId="72316418" w14:textId="7748EE8C" w:rsidR="00515B7B" w:rsidRPr="00851373" w:rsidRDefault="009027B9" w:rsidP="008B6BEF">
      <w:pPr>
        <w:autoSpaceDE w:val="0"/>
        <w:autoSpaceDN w:val="0"/>
        <w:adjustRightInd w:val="0"/>
        <w:jc w:val="left"/>
        <w:rPr>
          <w:rFonts w:ascii="BIZ UDゴシック" w:eastAsia="BIZ UDゴシック" w:hAnsi="BIZ UDゴシック"/>
          <w:b/>
          <w:bCs/>
          <w:color w:val="000000"/>
          <w:kern w:val="0"/>
          <w:sz w:val="21"/>
          <w:szCs w:val="21"/>
        </w:rPr>
      </w:pPr>
      <w:r>
        <w:rPr>
          <w:rFonts w:ascii="BIZ UDゴシック" w:eastAsia="BIZ UDゴシック" w:hAnsi="BIZ UDゴシック" w:hint="eastAsia"/>
          <w:b/>
          <w:bCs/>
          <w:color w:val="000000"/>
          <w:kern w:val="0"/>
          <w:sz w:val="21"/>
          <w:szCs w:val="21"/>
        </w:rPr>
        <w:t>１</w:t>
      </w:r>
      <w:r w:rsidR="00515B7B" w:rsidRPr="00851373">
        <w:rPr>
          <w:rFonts w:ascii="BIZ UDゴシック" w:eastAsia="BIZ UDゴシック" w:hAnsi="BIZ UDゴシック" w:hint="eastAsia"/>
          <w:b/>
          <w:bCs/>
          <w:color w:val="000000"/>
          <w:kern w:val="0"/>
          <w:sz w:val="21"/>
          <w:szCs w:val="21"/>
        </w:rPr>
        <w:t xml:space="preserve">　学習の到達目標等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8046"/>
      </w:tblGrid>
      <w:tr w:rsidR="00515B7B" w:rsidRPr="00594E92" w14:paraId="080F0BFE" w14:textId="77777777" w:rsidTr="00DC7912">
        <w:trPr>
          <w:trHeight w:val="1512"/>
        </w:trPr>
        <w:tc>
          <w:tcPr>
            <w:tcW w:w="1084" w:type="dxa"/>
            <w:tcBorders>
              <w:top w:val="single" w:sz="12" w:space="0" w:color="000000"/>
              <w:left w:val="single" w:sz="12" w:space="0" w:color="000000"/>
              <w:bottom w:val="nil"/>
              <w:right w:val="single" w:sz="4" w:space="0" w:color="000000"/>
            </w:tcBorders>
            <w:vAlign w:val="center"/>
          </w:tcPr>
          <w:p w14:paraId="6BD9D850" w14:textId="77777777" w:rsidR="00515B7B" w:rsidRPr="00851373" w:rsidRDefault="006810DA" w:rsidP="008B6BEF">
            <w:pPr>
              <w:autoSpaceDE w:val="0"/>
              <w:autoSpaceDN w:val="0"/>
              <w:adjustRightInd w:val="0"/>
              <w:jc w:val="center"/>
              <w:rPr>
                <w:rFonts w:ascii="BIZ UDPゴシック" w:eastAsia="BIZ UDPゴシック" w:hAnsi="BIZ UDPゴシック"/>
                <w:color w:val="000000"/>
                <w:kern w:val="0"/>
                <w:szCs w:val="18"/>
              </w:rPr>
            </w:pPr>
            <w:r w:rsidRPr="00851373">
              <w:rPr>
                <w:rFonts w:ascii="BIZ UDPゴシック" w:eastAsia="BIZ UDPゴシック" w:hAnsi="BIZ UDPゴシック" w:hint="eastAsia"/>
                <w:color w:val="000000"/>
                <w:kern w:val="0"/>
                <w:szCs w:val="18"/>
              </w:rPr>
              <w:t>科目の</w:t>
            </w:r>
            <w:r w:rsidR="00515B7B" w:rsidRPr="00851373">
              <w:rPr>
                <w:rFonts w:ascii="BIZ UDPゴシック" w:eastAsia="BIZ UDPゴシック" w:hAnsi="BIZ UDPゴシック" w:hint="eastAsia"/>
                <w:color w:val="000000"/>
                <w:kern w:val="0"/>
                <w:szCs w:val="18"/>
              </w:rPr>
              <w:t>目標</w:t>
            </w:r>
          </w:p>
        </w:tc>
        <w:tc>
          <w:tcPr>
            <w:tcW w:w="8046" w:type="dxa"/>
            <w:tcBorders>
              <w:top w:val="single" w:sz="12" w:space="0" w:color="000000"/>
              <w:left w:val="single" w:sz="4" w:space="0" w:color="000000"/>
              <w:bottom w:val="nil"/>
              <w:right w:val="single" w:sz="12" w:space="0" w:color="auto"/>
            </w:tcBorders>
          </w:tcPr>
          <w:p w14:paraId="1F4C6EF9" w14:textId="613A2F75" w:rsidR="000E4F3D" w:rsidRDefault="000E4F3D" w:rsidP="009027B9">
            <w:pPr>
              <w:spacing w:line="24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外国語によるコミュニケーションにおける見方・考え方を働かせ</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以下の5つの領域において言語活動及びこれらを結び付けた統合的な言語活動を通して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情報や考えなどを的確に理解したり</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適切に表現したり伝え合ったりするコミュニケーションを図る資質・能力を養う。</w:t>
            </w:r>
          </w:p>
          <w:p w14:paraId="524A0E50" w14:textId="59D25781" w:rsidR="0030455E" w:rsidRPr="00594E92" w:rsidRDefault="0030455E" w:rsidP="009027B9">
            <w:pPr>
              <w:spacing w:line="24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具体的な活動・領域は以下の通り。</w:t>
            </w:r>
          </w:p>
          <w:p w14:paraId="7E13F451" w14:textId="3BDEEBEC" w:rsidR="00515B7B" w:rsidRPr="00594E92" w:rsidRDefault="00851373" w:rsidP="009027B9">
            <w:pPr>
              <w:spacing w:line="240" w:lineRule="exact"/>
              <w:rPr>
                <w:rFonts w:ascii="游明朝" w:eastAsia="游明朝" w:hAnsi="游明朝"/>
                <w:color w:val="000000"/>
                <w:kern w:val="0"/>
                <w:szCs w:val="18"/>
              </w:rPr>
            </w:pPr>
            <w:r>
              <w:rPr>
                <w:rFonts w:ascii="游明朝" w:eastAsia="游明朝" w:hAnsi="游明朝" w:hint="eastAsia"/>
                <w:color w:val="000000"/>
                <w:kern w:val="0"/>
                <w:szCs w:val="18"/>
              </w:rPr>
              <w:t xml:space="preserve">(1) </w:t>
            </w:r>
            <w:r w:rsidR="000E4F3D" w:rsidRPr="00594E92">
              <w:rPr>
                <w:rFonts w:ascii="游明朝" w:eastAsia="游明朝" w:hAnsi="游明朝" w:hint="eastAsia"/>
                <w:color w:val="000000"/>
                <w:kern w:val="0"/>
                <w:szCs w:val="18"/>
              </w:rPr>
              <w:t>聞くこと</w:t>
            </w:r>
          </w:p>
          <w:p w14:paraId="5E90BEC9" w14:textId="53AC41FD" w:rsidR="000E4F3D" w:rsidRPr="00594E92" w:rsidRDefault="000E4F3D"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00AB7928" w:rsidRPr="00594E92">
              <w:rPr>
                <w:rFonts w:ascii="游明朝" w:eastAsia="游明朝" w:hAnsi="游明朝" w:hint="eastAsia"/>
                <w:color w:val="000000"/>
                <w:kern w:val="0"/>
                <w:szCs w:val="18"/>
              </w:rPr>
              <w:t>話される速さや</w:t>
            </w:r>
            <w:r w:rsidR="00F93E50">
              <w:rPr>
                <w:rFonts w:ascii="游明朝" w:eastAsia="游明朝" w:hAnsi="游明朝" w:hint="eastAsia"/>
                <w:color w:val="000000"/>
                <w:kern w:val="0"/>
                <w:szCs w:val="18"/>
              </w:rPr>
              <w:t>，</w:t>
            </w:r>
            <w:r w:rsidR="00AB7928" w:rsidRPr="00594E92">
              <w:rPr>
                <w:rFonts w:ascii="游明朝" w:eastAsia="游明朝" w:hAnsi="游明朝" w:hint="eastAsia"/>
                <w:color w:val="000000"/>
                <w:kern w:val="0"/>
                <w:szCs w:val="18"/>
              </w:rPr>
              <w:t>使用される語句や文</w:t>
            </w:r>
            <w:r w:rsidR="00F93E50">
              <w:rPr>
                <w:rFonts w:ascii="游明朝" w:eastAsia="游明朝" w:hAnsi="游明朝" w:hint="eastAsia"/>
                <w:color w:val="000000"/>
                <w:kern w:val="0"/>
                <w:szCs w:val="18"/>
              </w:rPr>
              <w:t>，</w:t>
            </w:r>
            <w:r w:rsidR="00AB7928" w:rsidRPr="00594E92">
              <w:rPr>
                <w:rFonts w:ascii="游明朝" w:eastAsia="游明朝" w:hAnsi="游明朝" w:hint="eastAsia"/>
                <w:color w:val="000000"/>
                <w:kern w:val="0"/>
                <w:szCs w:val="18"/>
              </w:rPr>
              <w:t>情報量などにおいて</w:t>
            </w:r>
            <w:r w:rsidR="00F93E50">
              <w:rPr>
                <w:rFonts w:ascii="游明朝" w:eastAsia="游明朝" w:hAnsi="游明朝" w:hint="eastAsia"/>
                <w:color w:val="000000"/>
                <w:kern w:val="0"/>
                <w:szCs w:val="18"/>
              </w:rPr>
              <w:t>，</w:t>
            </w:r>
            <w:r w:rsidR="00AB7928" w:rsidRPr="00594E92">
              <w:rPr>
                <w:rFonts w:ascii="游明朝" w:eastAsia="游明朝" w:hAnsi="游明朝" w:hint="eastAsia"/>
                <w:color w:val="000000"/>
                <w:kern w:val="0"/>
                <w:szCs w:val="18"/>
              </w:rPr>
              <w:t>多くの支援を活用すれば</w:t>
            </w:r>
            <w:r w:rsidR="00F93E50">
              <w:rPr>
                <w:rFonts w:ascii="游明朝" w:eastAsia="游明朝" w:hAnsi="游明朝" w:hint="eastAsia"/>
                <w:color w:val="000000"/>
                <w:kern w:val="0"/>
                <w:szCs w:val="18"/>
              </w:rPr>
              <w:t>，</w:t>
            </w:r>
            <w:r w:rsidR="00AB7928" w:rsidRPr="00594E92">
              <w:rPr>
                <w:rFonts w:ascii="游明朝" w:eastAsia="游明朝" w:hAnsi="游明朝" w:hint="eastAsia"/>
                <w:color w:val="000000"/>
                <w:kern w:val="0"/>
                <w:szCs w:val="18"/>
              </w:rPr>
              <w:t>必要な情報を聞き取り</w:t>
            </w:r>
            <w:r w:rsidR="00F93E50">
              <w:rPr>
                <w:rFonts w:ascii="游明朝" w:eastAsia="游明朝" w:hAnsi="游明朝" w:hint="eastAsia"/>
                <w:color w:val="000000"/>
                <w:kern w:val="0"/>
                <w:szCs w:val="18"/>
              </w:rPr>
              <w:t>，</w:t>
            </w:r>
            <w:r w:rsidR="009809DC">
              <w:rPr>
                <w:rFonts w:ascii="游明朝" w:eastAsia="游明朝" w:hAnsi="游明朝" w:hint="eastAsia"/>
                <w:color w:val="000000"/>
                <w:kern w:val="0"/>
                <w:szCs w:val="18"/>
              </w:rPr>
              <w:t>概要や要点を目的に応じて捉えることができるようにす</w:t>
            </w:r>
            <w:r w:rsidR="00AB7928" w:rsidRPr="00594E92">
              <w:rPr>
                <w:rFonts w:ascii="游明朝" w:eastAsia="游明朝" w:hAnsi="游明朝" w:hint="eastAsia"/>
                <w:color w:val="000000"/>
                <w:kern w:val="0"/>
                <w:szCs w:val="18"/>
              </w:rPr>
              <w:t>る。</w:t>
            </w:r>
          </w:p>
          <w:p w14:paraId="71F40C7E" w14:textId="08555A56" w:rsidR="00AB7928" w:rsidRPr="00594E92" w:rsidRDefault="00851373" w:rsidP="009027B9">
            <w:pPr>
              <w:spacing w:line="240" w:lineRule="exact"/>
              <w:rPr>
                <w:rFonts w:ascii="游明朝" w:eastAsia="游明朝" w:hAnsi="游明朝"/>
                <w:color w:val="000000"/>
                <w:kern w:val="0"/>
                <w:szCs w:val="18"/>
              </w:rPr>
            </w:pPr>
            <w:r>
              <w:rPr>
                <w:rFonts w:ascii="游明朝" w:eastAsia="游明朝" w:hAnsi="游明朝"/>
                <w:color w:val="000000"/>
                <w:kern w:val="0"/>
                <w:szCs w:val="18"/>
              </w:rPr>
              <w:t xml:space="preserve">(2) </w:t>
            </w:r>
            <w:r w:rsidR="00AB7928" w:rsidRPr="00594E92">
              <w:rPr>
                <w:rFonts w:ascii="游明朝" w:eastAsia="游明朝" w:hAnsi="游明朝" w:hint="eastAsia"/>
                <w:color w:val="000000"/>
                <w:kern w:val="0"/>
                <w:szCs w:val="18"/>
              </w:rPr>
              <w:t>読むこと</w:t>
            </w:r>
          </w:p>
          <w:p w14:paraId="3A90380F" w14:textId="752D94D2" w:rsidR="00AB7928" w:rsidRPr="00594E92" w:rsidRDefault="00AB7928"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使用される語句や文</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情報量などにおいて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多くの支援を活用すれば</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必要な情報を読み取り</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書き手の意図を把握したり</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概要や要点を目的に応じて捉えたりすることができるように</w:t>
            </w:r>
            <w:r w:rsidR="009809DC">
              <w:rPr>
                <w:rFonts w:ascii="游明朝" w:eastAsia="游明朝" w:hAnsi="游明朝" w:hint="eastAsia"/>
                <w:color w:val="000000"/>
                <w:kern w:val="0"/>
                <w:szCs w:val="18"/>
              </w:rPr>
              <w:t>す</w:t>
            </w:r>
            <w:r w:rsidRPr="00594E92">
              <w:rPr>
                <w:rFonts w:ascii="游明朝" w:eastAsia="游明朝" w:hAnsi="游明朝" w:hint="eastAsia"/>
                <w:color w:val="000000"/>
                <w:kern w:val="0"/>
                <w:szCs w:val="18"/>
              </w:rPr>
              <w:t>る。</w:t>
            </w:r>
          </w:p>
          <w:p w14:paraId="49C35BB5" w14:textId="3EFFCDBD" w:rsidR="00AB7928" w:rsidRPr="00594E92" w:rsidRDefault="00851373" w:rsidP="009027B9">
            <w:pPr>
              <w:spacing w:line="240" w:lineRule="exact"/>
              <w:rPr>
                <w:rFonts w:ascii="游明朝" w:eastAsia="游明朝" w:hAnsi="游明朝"/>
                <w:color w:val="000000"/>
                <w:kern w:val="0"/>
                <w:szCs w:val="18"/>
              </w:rPr>
            </w:pPr>
            <w:r>
              <w:rPr>
                <w:rFonts w:ascii="游明朝" w:eastAsia="游明朝" w:hAnsi="游明朝"/>
                <w:color w:val="000000"/>
                <w:kern w:val="0"/>
                <w:szCs w:val="18"/>
              </w:rPr>
              <w:t xml:space="preserve">(3) </w:t>
            </w:r>
            <w:r w:rsidR="00AB7928" w:rsidRPr="00594E92">
              <w:rPr>
                <w:rFonts w:ascii="游明朝" w:eastAsia="游明朝" w:hAnsi="游明朝" w:hint="eastAsia"/>
                <w:color w:val="000000"/>
                <w:kern w:val="0"/>
                <w:szCs w:val="18"/>
              </w:rPr>
              <w:t>話すこと[</w:t>
            </w:r>
            <w:r w:rsidR="009809DC">
              <w:rPr>
                <w:rFonts w:ascii="游明朝" w:eastAsia="游明朝" w:hAnsi="游明朝" w:hint="eastAsia"/>
                <w:color w:val="000000"/>
                <w:kern w:val="0"/>
                <w:szCs w:val="18"/>
              </w:rPr>
              <w:t>やり取り</w:t>
            </w:r>
            <w:r w:rsidR="00AB7928" w:rsidRPr="00594E92">
              <w:rPr>
                <w:rFonts w:ascii="游明朝" w:eastAsia="游明朝" w:hAnsi="游明朝"/>
                <w:color w:val="000000"/>
                <w:kern w:val="0"/>
                <w:szCs w:val="18"/>
              </w:rPr>
              <w:t>]</w:t>
            </w:r>
          </w:p>
          <w:p w14:paraId="66A21ACC" w14:textId="5F40E403" w:rsidR="00AB7928" w:rsidRPr="00594E92" w:rsidRDefault="00AB7928"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使用する語句や文</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対話の展開などにおいて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多くの支援を活用すれば</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聞いたり読んだりしたことを基に</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基本的な語句や文を用いて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情報や考え</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気持ちなどを論理性に注意して伝え合う</w:t>
            </w:r>
            <w:r w:rsidR="009809DC">
              <w:rPr>
                <w:rFonts w:ascii="游明朝" w:eastAsia="游明朝" w:hAnsi="游明朝" w:hint="eastAsia"/>
                <w:color w:val="000000"/>
                <w:kern w:val="0"/>
                <w:szCs w:val="18"/>
              </w:rPr>
              <w:t>やり取りを続けることができるようにす</w:t>
            </w:r>
            <w:r w:rsidRPr="00594E92">
              <w:rPr>
                <w:rFonts w:ascii="游明朝" w:eastAsia="游明朝" w:hAnsi="游明朝" w:hint="eastAsia"/>
                <w:color w:val="000000"/>
                <w:kern w:val="0"/>
                <w:szCs w:val="18"/>
              </w:rPr>
              <w:t>る。</w:t>
            </w:r>
          </w:p>
          <w:p w14:paraId="73EB0176" w14:textId="4BC5C51A" w:rsidR="00AB7928" w:rsidRPr="00594E92" w:rsidRDefault="00851373" w:rsidP="009027B9">
            <w:pPr>
              <w:spacing w:line="240" w:lineRule="exact"/>
              <w:rPr>
                <w:rFonts w:ascii="游明朝" w:eastAsia="游明朝" w:hAnsi="游明朝"/>
                <w:color w:val="000000"/>
                <w:kern w:val="0"/>
                <w:szCs w:val="18"/>
              </w:rPr>
            </w:pPr>
            <w:r>
              <w:rPr>
                <w:rFonts w:ascii="游明朝" w:eastAsia="游明朝" w:hAnsi="游明朝"/>
                <w:color w:val="000000"/>
                <w:kern w:val="0"/>
                <w:szCs w:val="18"/>
              </w:rPr>
              <w:t xml:space="preserve">(4) </w:t>
            </w:r>
            <w:r w:rsidR="00AB7928" w:rsidRPr="00594E92">
              <w:rPr>
                <w:rFonts w:ascii="游明朝" w:eastAsia="游明朝" w:hAnsi="游明朝" w:hint="eastAsia"/>
                <w:color w:val="000000"/>
                <w:kern w:val="0"/>
                <w:szCs w:val="18"/>
              </w:rPr>
              <w:t>話すこと[発表</w:t>
            </w:r>
            <w:r w:rsidR="00AB7928" w:rsidRPr="00594E92">
              <w:rPr>
                <w:rFonts w:ascii="游明朝" w:eastAsia="游明朝" w:hAnsi="游明朝"/>
                <w:color w:val="000000"/>
                <w:kern w:val="0"/>
                <w:szCs w:val="18"/>
              </w:rPr>
              <w:t>]</w:t>
            </w:r>
          </w:p>
          <w:p w14:paraId="19A407A7" w14:textId="48BED4F9" w:rsidR="00AB7928" w:rsidRPr="00594E92" w:rsidRDefault="00AB7928"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使用する語句や文</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事前の準備などにおいて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多くの支援を活用すれば</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基本的な語句や文を用いて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情報や考え</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気持ちなどを論理性に注意して伝えることができる</w:t>
            </w:r>
            <w:r w:rsidR="009809DC">
              <w:rPr>
                <w:rFonts w:ascii="游明朝" w:eastAsia="游明朝" w:hAnsi="游明朝" w:hint="eastAsia"/>
                <w:color w:val="000000"/>
                <w:kern w:val="0"/>
                <w:szCs w:val="18"/>
              </w:rPr>
              <w:t>ようにする</w:t>
            </w:r>
            <w:r w:rsidRPr="00594E92">
              <w:rPr>
                <w:rFonts w:ascii="游明朝" w:eastAsia="游明朝" w:hAnsi="游明朝" w:hint="eastAsia"/>
                <w:color w:val="000000"/>
                <w:kern w:val="0"/>
                <w:szCs w:val="18"/>
              </w:rPr>
              <w:t>。</w:t>
            </w:r>
          </w:p>
          <w:p w14:paraId="44C647D7" w14:textId="6A8CF9C7" w:rsidR="00AB7928" w:rsidRPr="00594E92" w:rsidRDefault="00851373" w:rsidP="009027B9">
            <w:pPr>
              <w:spacing w:line="240" w:lineRule="exact"/>
              <w:rPr>
                <w:rFonts w:ascii="游明朝" w:eastAsia="游明朝" w:hAnsi="游明朝"/>
                <w:color w:val="000000"/>
                <w:kern w:val="0"/>
                <w:szCs w:val="18"/>
              </w:rPr>
            </w:pPr>
            <w:r>
              <w:rPr>
                <w:rFonts w:ascii="游明朝" w:eastAsia="游明朝" w:hAnsi="游明朝"/>
                <w:color w:val="000000"/>
                <w:kern w:val="0"/>
                <w:szCs w:val="18"/>
              </w:rPr>
              <w:t xml:space="preserve">(5) </w:t>
            </w:r>
            <w:r w:rsidR="00AB7928" w:rsidRPr="00594E92">
              <w:rPr>
                <w:rFonts w:ascii="游明朝" w:eastAsia="游明朝" w:hAnsi="游明朝" w:hint="eastAsia"/>
                <w:color w:val="000000"/>
                <w:kern w:val="0"/>
                <w:szCs w:val="18"/>
              </w:rPr>
              <w:t>書くこと</w:t>
            </w:r>
          </w:p>
          <w:p w14:paraId="05BEE976" w14:textId="6B58401F" w:rsidR="00AB7928" w:rsidRPr="00594E92" w:rsidRDefault="00AB7928"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使用する語句や文</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事前の準備などにおいて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多くの支援を活用すれば</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聞いたり</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読んだりしたことを基に</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基本的な語句や文を用いて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情報や考え</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気持ちなどを論理性に注意して伝える文章を書くことができる</w:t>
            </w:r>
            <w:r w:rsidR="009809DC">
              <w:rPr>
                <w:rFonts w:ascii="游明朝" w:eastAsia="游明朝" w:hAnsi="游明朝" w:hint="eastAsia"/>
                <w:color w:val="000000"/>
                <w:kern w:val="0"/>
                <w:szCs w:val="18"/>
              </w:rPr>
              <w:t>ようにする</w:t>
            </w:r>
            <w:r w:rsidRPr="00594E92">
              <w:rPr>
                <w:rFonts w:ascii="游明朝" w:eastAsia="游明朝" w:hAnsi="游明朝" w:hint="eastAsia"/>
                <w:color w:val="000000"/>
                <w:kern w:val="0"/>
                <w:szCs w:val="18"/>
              </w:rPr>
              <w:t>。</w:t>
            </w:r>
          </w:p>
        </w:tc>
      </w:tr>
      <w:tr w:rsidR="00515B7B" w:rsidRPr="00594E92" w14:paraId="3281DE6C" w14:textId="77777777" w:rsidTr="008B6BEF">
        <w:trPr>
          <w:trHeight w:hRule="exact" w:val="454"/>
        </w:trPr>
        <w:tc>
          <w:tcPr>
            <w:tcW w:w="1084" w:type="dxa"/>
            <w:tcBorders>
              <w:top w:val="single" w:sz="4" w:space="0" w:color="000000"/>
              <w:left w:val="single" w:sz="12" w:space="0" w:color="000000"/>
              <w:bottom w:val="single" w:sz="12" w:space="0" w:color="000000"/>
              <w:right w:val="single" w:sz="4" w:space="0" w:color="000000"/>
            </w:tcBorders>
            <w:vAlign w:val="center"/>
          </w:tcPr>
          <w:p w14:paraId="444BC49F" w14:textId="19D67AF4" w:rsidR="008B6BEF" w:rsidRPr="00F94734" w:rsidRDefault="00515B7B" w:rsidP="00F94734">
            <w:pPr>
              <w:autoSpaceDE w:val="0"/>
              <w:autoSpaceDN w:val="0"/>
              <w:adjustRightInd w:val="0"/>
              <w:spacing w:line="160" w:lineRule="exact"/>
              <w:jc w:val="distribute"/>
              <w:rPr>
                <w:rFonts w:ascii="BIZ UDPゴシック" w:eastAsia="BIZ UDPゴシック" w:hAnsi="BIZ UDPゴシック"/>
                <w:color w:val="000000"/>
                <w:spacing w:val="-18"/>
                <w:kern w:val="0"/>
                <w:sz w:val="14"/>
                <w:szCs w:val="14"/>
              </w:rPr>
            </w:pPr>
            <w:r w:rsidRPr="00F94734">
              <w:rPr>
                <w:rFonts w:ascii="BIZ UDPゴシック" w:eastAsia="BIZ UDPゴシック" w:hAnsi="BIZ UDPゴシック" w:hint="eastAsia"/>
                <w:color w:val="000000"/>
                <w:spacing w:val="-18"/>
                <w:kern w:val="0"/>
                <w:sz w:val="14"/>
                <w:szCs w:val="14"/>
              </w:rPr>
              <w:t>使用教科書・</w:t>
            </w:r>
            <w:r w:rsidR="00851373" w:rsidRPr="00F94734">
              <w:rPr>
                <w:rFonts w:ascii="BIZ UDPゴシック" w:eastAsia="BIZ UDPゴシック" w:hAnsi="BIZ UDPゴシック" w:hint="eastAsia"/>
                <w:color w:val="000000"/>
                <w:spacing w:val="-18"/>
                <w:kern w:val="0"/>
                <w:sz w:val="14"/>
                <w:szCs w:val="14"/>
              </w:rPr>
              <w:t>・</w:t>
            </w:r>
          </w:p>
          <w:p w14:paraId="29C2EE31" w14:textId="77777777" w:rsidR="00515B7B" w:rsidRPr="00851373" w:rsidRDefault="00515B7B" w:rsidP="00F94734">
            <w:pPr>
              <w:autoSpaceDE w:val="0"/>
              <w:autoSpaceDN w:val="0"/>
              <w:adjustRightInd w:val="0"/>
              <w:spacing w:line="160" w:lineRule="exact"/>
              <w:jc w:val="distribute"/>
              <w:rPr>
                <w:rFonts w:ascii="BIZ UDPゴシック" w:eastAsia="BIZ UDPゴシック" w:hAnsi="BIZ UDPゴシック"/>
                <w:color w:val="000000"/>
                <w:kern w:val="0"/>
                <w:sz w:val="14"/>
                <w:szCs w:val="14"/>
              </w:rPr>
            </w:pPr>
            <w:r w:rsidRPr="00F94734">
              <w:rPr>
                <w:rFonts w:ascii="BIZ UDPゴシック" w:eastAsia="BIZ UDPゴシック" w:hAnsi="BIZ UDPゴシック" w:hint="eastAsia"/>
                <w:color w:val="000000"/>
                <w:spacing w:val="-18"/>
                <w:kern w:val="0"/>
                <w:sz w:val="14"/>
                <w:szCs w:val="14"/>
              </w:rPr>
              <w:t>副教材</w:t>
            </w:r>
            <w:r w:rsidRPr="00F94734">
              <w:rPr>
                <w:rFonts w:ascii="BIZ UDPゴシック" w:eastAsia="BIZ UDPゴシック" w:hAnsi="BIZ UDPゴシック" w:hint="eastAsia"/>
                <w:color w:val="000000"/>
                <w:kern w:val="0"/>
                <w:sz w:val="14"/>
                <w:szCs w:val="14"/>
              </w:rPr>
              <w:t>等</w:t>
            </w:r>
          </w:p>
        </w:tc>
        <w:tc>
          <w:tcPr>
            <w:tcW w:w="8046" w:type="dxa"/>
            <w:tcBorders>
              <w:top w:val="single" w:sz="4" w:space="0" w:color="000000"/>
              <w:left w:val="single" w:sz="4" w:space="0" w:color="000000"/>
              <w:bottom w:val="single" w:sz="12" w:space="0" w:color="000000"/>
              <w:right w:val="single" w:sz="12" w:space="0" w:color="000000"/>
            </w:tcBorders>
            <w:vAlign w:val="center"/>
          </w:tcPr>
          <w:p w14:paraId="36388CE4" w14:textId="1594D255" w:rsidR="00515B7B" w:rsidRPr="00594E92" w:rsidRDefault="00F94734" w:rsidP="009027B9">
            <w:pPr>
              <w:autoSpaceDE w:val="0"/>
              <w:autoSpaceDN w:val="0"/>
              <w:adjustRightInd w:val="0"/>
              <w:spacing w:line="240" w:lineRule="exact"/>
              <w:rPr>
                <w:rFonts w:ascii="游明朝" w:eastAsia="游明朝" w:hAnsi="游明朝"/>
                <w:color w:val="000000"/>
                <w:kern w:val="0"/>
                <w:szCs w:val="18"/>
              </w:rPr>
            </w:pPr>
            <w:r>
              <w:rPr>
                <w:rFonts w:ascii="游明朝" w:eastAsia="游明朝" w:hAnsi="游明朝" w:hint="eastAsia"/>
                <w:color w:val="000000"/>
                <w:kern w:val="0"/>
                <w:szCs w:val="18"/>
              </w:rPr>
              <w:t xml:space="preserve">Revised </w:t>
            </w:r>
            <w:r w:rsidR="00845CD1" w:rsidRPr="00594E92">
              <w:rPr>
                <w:rFonts w:ascii="游明朝" w:eastAsia="游明朝" w:hAnsi="游明朝" w:hint="eastAsia"/>
                <w:color w:val="000000"/>
                <w:kern w:val="0"/>
                <w:szCs w:val="18"/>
              </w:rPr>
              <w:t>ELEMENT</w:t>
            </w:r>
            <w:r w:rsidR="00515B7B" w:rsidRPr="00594E92">
              <w:rPr>
                <w:rFonts w:ascii="游明朝" w:eastAsia="游明朝" w:hAnsi="游明朝" w:hint="eastAsia"/>
                <w:color w:val="000000"/>
                <w:kern w:val="0"/>
                <w:szCs w:val="18"/>
              </w:rPr>
              <w:t xml:space="preserve"> English Co</w:t>
            </w:r>
            <w:r w:rsidR="00A132AA" w:rsidRPr="00594E92">
              <w:rPr>
                <w:rFonts w:ascii="游明朝" w:eastAsia="游明朝" w:hAnsi="游明朝" w:hint="eastAsia"/>
                <w:color w:val="000000"/>
                <w:kern w:val="0"/>
                <w:szCs w:val="18"/>
              </w:rPr>
              <w:t>mmunication</w:t>
            </w:r>
            <w:r w:rsidR="00515B7B" w:rsidRPr="00594E92">
              <w:rPr>
                <w:rFonts w:ascii="游明朝" w:eastAsia="游明朝" w:hAnsi="游明朝" w:hint="eastAsia"/>
                <w:color w:val="000000"/>
                <w:kern w:val="0"/>
                <w:szCs w:val="18"/>
              </w:rPr>
              <w:t>Ⅰ</w:t>
            </w:r>
            <w:r w:rsidR="00A132AA" w:rsidRPr="00594E92">
              <w:rPr>
                <w:rFonts w:ascii="游明朝" w:eastAsia="游明朝" w:hAnsi="游明朝" w:hint="eastAsia"/>
                <w:color w:val="000000"/>
                <w:kern w:val="0"/>
                <w:szCs w:val="18"/>
              </w:rPr>
              <w:t>(</w:t>
            </w:r>
            <w:r w:rsidR="0030455E" w:rsidRPr="00594E92">
              <w:rPr>
                <w:rFonts w:ascii="游明朝" w:eastAsia="游明朝" w:hAnsi="游明朝" w:hint="eastAsia"/>
                <w:color w:val="000000"/>
                <w:kern w:val="0"/>
                <w:szCs w:val="18"/>
              </w:rPr>
              <w:t>CⅠ</w:t>
            </w:r>
            <w:r>
              <w:rPr>
                <w:rFonts w:ascii="游明朝" w:eastAsia="游明朝" w:hAnsi="游明朝" w:hint="eastAsia"/>
                <w:color w:val="000000"/>
                <w:kern w:val="0"/>
                <w:szCs w:val="18"/>
              </w:rPr>
              <w:t>061-901</w:t>
            </w:r>
            <w:r w:rsidR="00A132AA" w:rsidRPr="00594E92">
              <w:rPr>
                <w:rFonts w:ascii="游明朝" w:eastAsia="游明朝" w:hAnsi="游明朝" w:hint="eastAsia"/>
                <w:color w:val="000000"/>
                <w:kern w:val="0"/>
                <w:szCs w:val="18"/>
              </w:rPr>
              <w:t>)</w:t>
            </w:r>
            <w:r w:rsidR="00515B7B" w:rsidRPr="00594E92">
              <w:rPr>
                <w:rFonts w:ascii="游明朝" w:eastAsia="游明朝" w:hAnsi="游明朝" w:hint="eastAsia"/>
                <w:color w:val="000000"/>
                <w:kern w:val="0"/>
                <w:szCs w:val="18"/>
              </w:rPr>
              <w:t>，ワークブック</w:t>
            </w:r>
            <w:r w:rsidR="00B5781B" w:rsidRPr="00594E92">
              <w:rPr>
                <w:rFonts w:ascii="游明朝" w:eastAsia="游明朝" w:hAnsi="游明朝" w:hint="eastAsia"/>
                <w:color w:val="000000"/>
                <w:kern w:val="0"/>
                <w:szCs w:val="18"/>
              </w:rPr>
              <w:t>，</w:t>
            </w:r>
            <w:r w:rsidR="00F93E50">
              <w:rPr>
                <w:rFonts w:ascii="游明朝" w:eastAsia="游明朝" w:hAnsi="游明朝" w:hint="eastAsia"/>
                <w:color w:val="000000"/>
                <w:kern w:val="0"/>
                <w:szCs w:val="18"/>
              </w:rPr>
              <w:t>サブ</w:t>
            </w:r>
            <w:r w:rsidR="00B5781B" w:rsidRPr="00594E92">
              <w:rPr>
                <w:rFonts w:ascii="游明朝" w:eastAsia="游明朝" w:hAnsi="游明朝" w:hint="eastAsia"/>
                <w:color w:val="000000"/>
                <w:kern w:val="0"/>
                <w:szCs w:val="18"/>
              </w:rPr>
              <w:t>ノート</w:t>
            </w:r>
          </w:p>
        </w:tc>
      </w:tr>
    </w:tbl>
    <w:p w14:paraId="026FA15E" w14:textId="77777777" w:rsidR="009027B9" w:rsidRDefault="009027B9" w:rsidP="008B6BEF">
      <w:pPr>
        <w:rPr>
          <w:rFonts w:ascii="BIZ UDゴシック" w:eastAsia="BIZ UDゴシック" w:hAnsi="BIZ UDゴシック"/>
          <w:b/>
          <w:bCs/>
          <w:sz w:val="21"/>
          <w:szCs w:val="21"/>
        </w:rPr>
      </w:pPr>
    </w:p>
    <w:p w14:paraId="0B3960FA" w14:textId="2260CB11" w:rsidR="00DB14D5" w:rsidRPr="00DB14D5" w:rsidRDefault="009027B9" w:rsidP="00DB14D5">
      <w:pPr>
        <w:rPr>
          <w:rFonts w:ascii="BIZ UDゴシック" w:eastAsia="BIZ UDゴシック" w:hAnsi="BIZ UDゴシック"/>
          <w:b/>
          <w:bCs/>
          <w:sz w:val="21"/>
          <w:szCs w:val="21"/>
        </w:rPr>
      </w:pPr>
      <w:r>
        <w:rPr>
          <w:rFonts w:ascii="BIZ UDゴシック" w:eastAsia="BIZ UDゴシック" w:hAnsi="BIZ UDゴシック" w:hint="eastAsia"/>
          <w:b/>
          <w:bCs/>
          <w:sz w:val="21"/>
          <w:szCs w:val="21"/>
        </w:rPr>
        <w:t>２</w:t>
      </w:r>
      <w:r w:rsidR="00515B7B" w:rsidRPr="00851373">
        <w:rPr>
          <w:rFonts w:ascii="BIZ UDゴシック" w:eastAsia="BIZ UDゴシック" w:hAnsi="BIZ UDゴシック" w:hint="eastAsia"/>
          <w:b/>
          <w:bCs/>
          <w:sz w:val="21"/>
          <w:szCs w:val="21"/>
        </w:rPr>
        <w:t xml:space="preserve">　</w:t>
      </w:r>
      <w:r w:rsidR="00E2566A" w:rsidRPr="00851373">
        <w:rPr>
          <w:rFonts w:ascii="BIZ UDゴシック" w:eastAsia="BIZ UDゴシック" w:hAnsi="BIZ UDゴシック" w:hint="eastAsia"/>
          <w:b/>
          <w:bCs/>
          <w:sz w:val="21"/>
          <w:szCs w:val="21"/>
        </w:rPr>
        <w:t>英語コミュニケーションⅠ</w:t>
      </w:r>
      <w:r w:rsidR="00515B7B" w:rsidRPr="00851373">
        <w:rPr>
          <w:rFonts w:ascii="BIZ UDゴシック" w:eastAsia="BIZ UDゴシック" w:hAnsi="BIZ UDゴシック" w:hint="eastAsia"/>
          <w:b/>
          <w:bCs/>
          <w:sz w:val="21"/>
          <w:szCs w:val="21"/>
        </w:rPr>
        <w:t>の評価の観点，規準及び評価方法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10"/>
        <w:gridCol w:w="2719"/>
        <w:gridCol w:w="2719"/>
        <w:gridCol w:w="3021"/>
      </w:tblGrid>
      <w:tr w:rsidR="00DB14D5" w:rsidRPr="00DB14D5" w14:paraId="3A7B0EE9" w14:textId="77777777" w:rsidTr="00DB14D5">
        <w:trPr>
          <w:trHeight w:val="44"/>
        </w:trPr>
        <w:tc>
          <w:tcPr>
            <w:tcW w:w="458" w:type="dxa"/>
            <w:tcBorders>
              <w:bottom w:val="single" w:sz="4" w:space="0" w:color="auto"/>
              <w:right w:val="single" w:sz="4" w:space="0" w:color="auto"/>
            </w:tcBorders>
          </w:tcPr>
          <w:p w14:paraId="334A1FA7" w14:textId="77777777" w:rsidR="00DB14D5" w:rsidRPr="00DB14D5" w:rsidRDefault="00DB14D5" w:rsidP="00DB14D5">
            <w:pPr>
              <w:spacing w:line="280" w:lineRule="exact"/>
              <w:jc w:val="center"/>
              <w:rPr>
                <w:rFonts w:eastAsiaTheme="minorHAnsi"/>
                <w:color w:val="FF0000"/>
                <w:w w:val="80"/>
                <w:sz w:val="16"/>
                <w:szCs w:val="16"/>
              </w:rPr>
            </w:pPr>
            <w:r w:rsidRPr="00DB14D5">
              <w:rPr>
                <w:rFonts w:eastAsiaTheme="minorHAnsi" w:hint="eastAsia"/>
                <w:color w:val="000000" w:themeColor="text1"/>
                <w:w w:val="80"/>
                <w:sz w:val="16"/>
                <w:szCs w:val="16"/>
              </w:rPr>
              <w:t>観点</w:t>
            </w:r>
          </w:p>
        </w:tc>
        <w:tc>
          <w:tcPr>
            <w:tcW w:w="2868" w:type="dxa"/>
            <w:tcBorders>
              <w:left w:val="single" w:sz="4" w:space="0" w:color="auto"/>
              <w:bottom w:val="single" w:sz="4" w:space="0" w:color="auto"/>
              <w:right w:val="single" w:sz="4" w:space="0" w:color="auto"/>
            </w:tcBorders>
          </w:tcPr>
          <w:p w14:paraId="3DAD126C" w14:textId="77777777" w:rsidR="00DB14D5" w:rsidRPr="00DB14D5" w:rsidRDefault="00DB14D5" w:rsidP="00DB14D5">
            <w:pPr>
              <w:spacing w:line="280" w:lineRule="exact"/>
              <w:jc w:val="center"/>
              <w:rPr>
                <w:rFonts w:eastAsiaTheme="minorHAnsi"/>
              </w:rPr>
            </w:pPr>
            <w:r w:rsidRPr="00DB14D5">
              <w:rPr>
                <w:rFonts w:ascii="ＭＳ 明朝" w:hAnsi="ＭＳ 明朝" w:cs="ＭＳ 明朝" w:hint="eastAsia"/>
              </w:rPr>
              <w:t>①</w:t>
            </w:r>
            <w:r w:rsidRPr="00DB14D5">
              <w:rPr>
                <w:rFonts w:eastAsiaTheme="minorHAnsi"/>
              </w:rPr>
              <w:t>知識・技能</w:t>
            </w:r>
          </w:p>
        </w:tc>
        <w:tc>
          <w:tcPr>
            <w:tcW w:w="2868" w:type="dxa"/>
            <w:tcBorders>
              <w:left w:val="single" w:sz="4" w:space="0" w:color="auto"/>
              <w:bottom w:val="single" w:sz="4" w:space="0" w:color="auto"/>
              <w:right w:val="single" w:sz="4" w:space="0" w:color="auto"/>
            </w:tcBorders>
          </w:tcPr>
          <w:p w14:paraId="33A8A163" w14:textId="77777777" w:rsidR="00DB14D5" w:rsidRPr="00DB14D5" w:rsidRDefault="00DB14D5" w:rsidP="00DB14D5">
            <w:pPr>
              <w:spacing w:line="280" w:lineRule="exact"/>
              <w:jc w:val="center"/>
              <w:rPr>
                <w:rFonts w:eastAsiaTheme="minorHAnsi"/>
              </w:rPr>
            </w:pPr>
            <w:r w:rsidRPr="00DB14D5">
              <w:rPr>
                <w:rFonts w:ascii="ＭＳ 明朝" w:hAnsi="ＭＳ 明朝" w:cs="ＭＳ 明朝" w:hint="eastAsia"/>
              </w:rPr>
              <w:t>②</w:t>
            </w:r>
            <w:r w:rsidRPr="00DB14D5">
              <w:rPr>
                <w:rFonts w:eastAsiaTheme="minorHAnsi"/>
              </w:rPr>
              <w:t>思考，判断，表現</w:t>
            </w:r>
          </w:p>
        </w:tc>
        <w:tc>
          <w:tcPr>
            <w:tcW w:w="3190" w:type="dxa"/>
            <w:tcBorders>
              <w:left w:val="single" w:sz="4" w:space="0" w:color="auto"/>
              <w:bottom w:val="single" w:sz="4" w:space="0" w:color="auto"/>
              <w:right w:val="single" w:sz="12" w:space="0" w:color="auto"/>
            </w:tcBorders>
          </w:tcPr>
          <w:p w14:paraId="674418DF" w14:textId="77777777" w:rsidR="00DB14D5" w:rsidRPr="00DB14D5" w:rsidRDefault="00DB14D5" w:rsidP="00DB14D5">
            <w:pPr>
              <w:spacing w:line="280" w:lineRule="exact"/>
              <w:jc w:val="center"/>
              <w:rPr>
                <w:rFonts w:eastAsiaTheme="minorHAnsi"/>
              </w:rPr>
            </w:pPr>
            <w:r w:rsidRPr="00DB14D5">
              <w:rPr>
                <w:rFonts w:ascii="ＭＳ 明朝" w:hAnsi="ＭＳ 明朝" w:cs="ＭＳ 明朝" w:hint="eastAsia"/>
              </w:rPr>
              <w:t>③</w:t>
            </w:r>
            <w:r w:rsidRPr="00DB14D5">
              <w:rPr>
                <w:rFonts w:eastAsiaTheme="minorHAnsi"/>
              </w:rPr>
              <w:t>主体的に学習に取り組む態度</w:t>
            </w:r>
          </w:p>
        </w:tc>
      </w:tr>
      <w:tr w:rsidR="00DB14D5" w:rsidRPr="00DB14D5" w14:paraId="7C61BA51"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4AA3FCB9" w14:textId="77C3424D" w:rsidR="00DB14D5" w:rsidRPr="00DB14D5" w:rsidRDefault="00DB14D5" w:rsidP="00DB14D5">
            <w:pPr>
              <w:spacing w:line="280" w:lineRule="exact"/>
              <w:ind w:left="113" w:right="113"/>
              <w:jc w:val="center"/>
              <w:rPr>
                <w:rFonts w:eastAsiaTheme="minorHAnsi"/>
              </w:rPr>
            </w:pPr>
            <w:r w:rsidRPr="00DB14D5">
              <w:rPr>
                <w:rFonts w:eastAsiaTheme="minorHAnsi" w:hint="eastAsia"/>
              </w:rPr>
              <w:t>聞くこと</w:t>
            </w:r>
          </w:p>
        </w:tc>
        <w:tc>
          <w:tcPr>
            <w:tcW w:w="2868" w:type="dxa"/>
            <w:tcBorders>
              <w:top w:val="single" w:sz="4" w:space="0" w:color="auto"/>
              <w:left w:val="single" w:sz="4" w:space="0" w:color="auto"/>
              <w:bottom w:val="single" w:sz="4" w:space="0" w:color="auto"/>
              <w:right w:val="single" w:sz="4" w:space="0" w:color="auto"/>
            </w:tcBorders>
          </w:tcPr>
          <w:p w14:paraId="1023329B"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31591F47"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w:t>
            </w:r>
          </w:p>
          <w:p w14:paraId="4311BEC2" w14:textId="77777777" w:rsidR="00DB14D5" w:rsidRPr="00DB14D5" w:rsidRDefault="00DB14D5" w:rsidP="00DB14D5">
            <w:pPr>
              <w:spacing w:line="280" w:lineRule="exact"/>
              <w:rPr>
                <w:rFonts w:eastAsiaTheme="minorHAnsi"/>
              </w:rPr>
            </w:pPr>
            <w:r w:rsidRPr="00DB14D5">
              <w:rPr>
                <w:rFonts w:eastAsiaTheme="minorHAnsi" w:hint="eastAsia"/>
              </w:rPr>
              <w:t>項を理解している。</w:t>
            </w:r>
          </w:p>
          <w:p w14:paraId="1ACFFBC2"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37FA0ECE"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コミュニケーションを行う目的や場面，状況などに応じて，日常的な話題や社会的な話題について話された文等を聞いて，その内容を捉える技能を身に付けている。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0F16B9B3"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コミュニケーションを行う目的や場面，状況などに応じて，日常的な話題や社会的な話題について，必要な情報を聞き取り，話し手の意図や概要，要点を捉えている。</w:t>
            </w:r>
          </w:p>
        </w:tc>
        <w:tc>
          <w:tcPr>
            <w:tcW w:w="3190" w:type="dxa"/>
            <w:tcBorders>
              <w:top w:val="single" w:sz="4" w:space="0" w:color="auto"/>
              <w:left w:val="single" w:sz="4" w:space="0" w:color="auto"/>
              <w:bottom w:val="single" w:sz="4" w:space="0" w:color="auto"/>
              <w:right w:val="single" w:sz="12" w:space="0" w:color="auto"/>
            </w:tcBorders>
          </w:tcPr>
          <w:p w14:paraId="75DEB8BA"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外国語の背景にある文化に対する理解を深め，話し手に配慮しながら，主体的，自律的に英語で話されることを聞こうとしている。</w:t>
            </w:r>
          </w:p>
        </w:tc>
      </w:tr>
      <w:tr w:rsidR="00DB14D5" w:rsidRPr="00DB14D5" w14:paraId="65925B3D"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4C35B447" w14:textId="77777777" w:rsidR="00DB14D5" w:rsidRPr="00DB14D5" w:rsidRDefault="00DB14D5" w:rsidP="00DB14D5">
            <w:pPr>
              <w:spacing w:line="280" w:lineRule="exact"/>
              <w:ind w:left="113" w:right="113"/>
              <w:jc w:val="center"/>
              <w:rPr>
                <w:rFonts w:eastAsiaTheme="minorHAnsi"/>
              </w:rPr>
            </w:pPr>
            <w:r w:rsidRPr="00DB14D5">
              <w:rPr>
                <w:rFonts w:eastAsiaTheme="minorHAnsi" w:hint="eastAsia"/>
              </w:rPr>
              <w:lastRenderedPageBreak/>
              <w:t>読むこと</w:t>
            </w:r>
          </w:p>
        </w:tc>
        <w:tc>
          <w:tcPr>
            <w:tcW w:w="2868" w:type="dxa"/>
            <w:tcBorders>
              <w:top w:val="single" w:sz="4" w:space="0" w:color="auto"/>
              <w:left w:val="single" w:sz="4" w:space="0" w:color="auto"/>
              <w:bottom w:val="single" w:sz="4" w:space="0" w:color="auto"/>
              <w:right w:val="single" w:sz="4" w:space="0" w:color="auto"/>
            </w:tcBorders>
          </w:tcPr>
          <w:p w14:paraId="4351F590"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3A467320"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w:t>
            </w:r>
          </w:p>
          <w:p w14:paraId="3BBB55FC" w14:textId="77777777" w:rsidR="00DB14D5" w:rsidRPr="00DB14D5" w:rsidRDefault="00DB14D5" w:rsidP="00DB14D5">
            <w:pPr>
              <w:spacing w:line="280" w:lineRule="exact"/>
              <w:rPr>
                <w:rFonts w:eastAsiaTheme="minorHAnsi"/>
              </w:rPr>
            </w:pPr>
            <w:r w:rsidRPr="00DB14D5">
              <w:rPr>
                <w:rFonts w:eastAsiaTheme="minorHAnsi" w:hint="eastAsia"/>
              </w:rPr>
              <w:t>項を理解している。</w:t>
            </w:r>
          </w:p>
          <w:p w14:paraId="1CDE89B4"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20557A1C"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コミュニケーションを行う目的や場面，状況などに応じて，日常的な話題や社会的な話題について書かれた文等を読んで，その内容を捉える技能を身に付けている。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0A3A5519"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コミュニケーションを行う目的や場面，状況などに応じて，日常的な話題や社会的な話題について，必要な情報を読み取り，書き手の意図や概要，要点を捉えている。</w:t>
            </w:r>
          </w:p>
        </w:tc>
        <w:tc>
          <w:tcPr>
            <w:tcW w:w="3190" w:type="dxa"/>
            <w:tcBorders>
              <w:top w:val="single" w:sz="4" w:space="0" w:color="auto"/>
              <w:left w:val="single" w:sz="4" w:space="0" w:color="auto"/>
              <w:bottom w:val="single" w:sz="4" w:space="0" w:color="auto"/>
              <w:right w:val="single" w:sz="12" w:space="0" w:color="auto"/>
            </w:tcBorders>
          </w:tcPr>
          <w:p w14:paraId="7ADF5A26"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外国語の背景にある文化に対する理解を深め，書き手に配慮しながら，主体的，自律的に英語で書かれたことを読もうとしている。</w:t>
            </w:r>
          </w:p>
        </w:tc>
      </w:tr>
      <w:tr w:rsidR="00DB14D5" w:rsidRPr="00DB14D5" w14:paraId="073BF489"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3AC321AE" w14:textId="77777777" w:rsidR="00DB14D5" w:rsidRPr="00DB14D5" w:rsidRDefault="00DB14D5" w:rsidP="00DB14D5">
            <w:pPr>
              <w:ind w:left="113" w:right="113"/>
              <w:jc w:val="center"/>
              <w:rPr>
                <w:rFonts w:eastAsiaTheme="minorHAnsi"/>
                <w:sz w:val="20"/>
                <w:szCs w:val="20"/>
              </w:rPr>
            </w:pPr>
            <w:r w:rsidRPr="00DB14D5">
              <w:rPr>
                <w:rFonts w:eastAsiaTheme="minorHAnsi" w:hint="eastAsia"/>
                <w:sz w:val="20"/>
                <w:szCs w:val="20"/>
              </w:rPr>
              <w:t>話すこと</w:t>
            </w:r>
            <w:r w:rsidRPr="00DB14D5">
              <w:rPr>
                <w:rFonts w:eastAsiaTheme="minorHAnsi" w:hint="eastAsia"/>
                <w:sz w:val="20"/>
                <w:szCs w:val="20"/>
              </w:rPr>
              <w:t>[</w:t>
            </w:r>
            <w:r w:rsidRPr="00DB14D5">
              <w:rPr>
                <w:rFonts w:eastAsiaTheme="minorHAnsi" w:hint="eastAsia"/>
                <w:sz w:val="20"/>
                <w:szCs w:val="20"/>
              </w:rPr>
              <w:t>やり取り</w:t>
            </w:r>
            <w:r w:rsidRPr="00DB14D5">
              <w:rPr>
                <w:rFonts w:eastAsiaTheme="minorHAnsi" w:hint="eastAsia"/>
                <w:sz w:val="20"/>
                <w:szCs w:val="20"/>
              </w:rPr>
              <w:t>]</w:t>
            </w:r>
          </w:p>
        </w:tc>
        <w:tc>
          <w:tcPr>
            <w:tcW w:w="2868" w:type="dxa"/>
            <w:tcBorders>
              <w:top w:val="single" w:sz="4" w:space="0" w:color="auto"/>
              <w:left w:val="single" w:sz="4" w:space="0" w:color="auto"/>
              <w:bottom w:val="single" w:sz="4" w:space="0" w:color="auto"/>
              <w:right w:val="single" w:sz="4" w:space="0" w:color="auto"/>
            </w:tcBorders>
          </w:tcPr>
          <w:p w14:paraId="6AEFE6FA"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107CEBB3"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w:t>
            </w:r>
          </w:p>
          <w:p w14:paraId="236AF4A4" w14:textId="77777777" w:rsidR="00DB14D5" w:rsidRPr="00DB14D5" w:rsidRDefault="00DB14D5" w:rsidP="00DB14D5">
            <w:pPr>
              <w:spacing w:line="280" w:lineRule="exact"/>
              <w:rPr>
                <w:rFonts w:eastAsiaTheme="minorHAnsi"/>
              </w:rPr>
            </w:pPr>
            <w:r w:rsidRPr="00DB14D5">
              <w:rPr>
                <w:rFonts w:eastAsiaTheme="minorHAnsi" w:hint="eastAsia"/>
              </w:rPr>
              <w:t>項を理解している。</w:t>
            </w:r>
          </w:p>
          <w:p w14:paraId="5937FD69"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54018A12"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コミュニケーションを行う目的や場面，状況などに応じて，日常的な話題や社会的な話題について，情報や考え，気持ちなどを，論理性に注意して伝え合う技能を身に付けている。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5A1AC814"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情報や考え，気持ちなどを，話して伝え合うやり取りを続けたり，論理性に注意して話して伝え合ったりしている。</w:t>
            </w:r>
          </w:p>
        </w:tc>
        <w:tc>
          <w:tcPr>
            <w:tcW w:w="3190" w:type="dxa"/>
            <w:tcBorders>
              <w:top w:val="single" w:sz="4" w:space="0" w:color="auto"/>
              <w:left w:val="single" w:sz="4" w:space="0" w:color="auto"/>
              <w:bottom w:val="single" w:sz="4" w:space="0" w:color="auto"/>
              <w:right w:val="single" w:sz="12" w:space="0" w:color="auto"/>
            </w:tcBorders>
          </w:tcPr>
          <w:p w14:paraId="507A848D"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外国語の背景にある文化に対する理解を深め，聞き手，話し手に配慮しながら，主体的，自律的に英語を用いて伝え合おうとしている。</w:t>
            </w:r>
          </w:p>
        </w:tc>
      </w:tr>
      <w:tr w:rsidR="00DB14D5" w:rsidRPr="00DB14D5" w14:paraId="79C58E9E"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2220E10C" w14:textId="77777777" w:rsidR="00DB14D5" w:rsidRPr="00DB14D5" w:rsidRDefault="00DB14D5" w:rsidP="00DB14D5">
            <w:pPr>
              <w:ind w:left="113" w:right="113"/>
              <w:jc w:val="center"/>
              <w:rPr>
                <w:rFonts w:eastAsiaTheme="minorHAnsi"/>
              </w:rPr>
            </w:pPr>
            <w:r w:rsidRPr="00DB14D5">
              <w:rPr>
                <w:rFonts w:eastAsiaTheme="minorHAnsi" w:hint="eastAsia"/>
                <w:sz w:val="20"/>
                <w:szCs w:val="20"/>
              </w:rPr>
              <w:t>話すこと</w:t>
            </w:r>
            <w:r w:rsidRPr="00DB14D5">
              <w:rPr>
                <w:rFonts w:eastAsiaTheme="minorHAnsi" w:hint="eastAsia"/>
                <w:sz w:val="20"/>
                <w:szCs w:val="20"/>
              </w:rPr>
              <w:t>[</w:t>
            </w:r>
            <w:r w:rsidRPr="00DB14D5">
              <w:rPr>
                <w:rFonts w:eastAsiaTheme="minorHAnsi" w:hint="eastAsia"/>
                <w:sz w:val="20"/>
                <w:szCs w:val="20"/>
              </w:rPr>
              <w:t>発表</w:t>
            </w:r>
            <w:r w:rsidRPr="00DB14D5">
              <w:rPr>
                <w:rFonts w:eastAsiaTheme="minorHAnsi" w:hint="eastAsia"/>
                <w:sz w:val="20"/>
                <w:szCs w:val="20"/>
              </w:rPr>
              <w:t>]</w:t>
            </w:r>
          </w:p>
        </w:tc>
        <w:tc>
          <w:tcPr>
            <w:tcW w:w="2868" w:type="dxa"/>
            <w:tcBorders>
              <w:top w:val="single" w:sz="4" w:space="0" w:color="auto"/>
              <w:left w:val="single" w:sz="4" w:space="0" w:color="auto"/>
              <w:bottom w:val="single" w:sz="4" w:space="0" w:color="auto"/>
              <w:right w:val="single" w:sz="4" w:space="0" w:color="auto"/>
            </w:tcBorders>
          </w:tcPr>
          <w:p w14:paraId="62664274"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081045B8"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英語の特徴やきまりに関する事項を理解している。</w:t>
            </w:r>
          </w:p>
          <w:p w14:paraId="734F54B2"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45711AFD"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コミュニケーションを行う目的や場面，状況などに応じて，日常的な話題や社会的な話題などについて，情報や考え，気持ちなどを，論理性に注意して話して伝える技能を身に付けている。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1F252C29"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コミュニケーションを行う目的や場面，状況などに応じて，日常的な話題や社会的な話題について，情報や考え，気持ちなどを，論理性に注意して話して伝えている。</w:t>
            </w:r>
          </w:p>
        </w:tc>
        <w:tc>
          <w:tcPr>
            <w:tcW w:w="3190" w:type="dxa"/>
            <w:tcBorders>
              <w:top w:val="single" w:sz="4" w:space="0" w:color="auto"/>
              <w:left w:val="single" w:sz="4" w:space="0" w:color="auto"/>
              <w:bottom w:val="single" w:sz="4" w:space="0" w:color="auto"/>
              <w:right w:val="single" w:sz="12" w:space="0" w:color="auto"/>
            </w:tcBorders>
          </w:tcPr>
          <w:p w14:paraId="701BE8F9"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外国語の背景にある文化に対する理解を深め，聞き手に配慮しながら，主体的，自律的に英語を用いて話そうとしている。</w:t>
            </w:r>
          </w:p>
        </w:tc>
      </w:tr>
      <w:tr w:rsidR="00DB14D5" w:rsidRPr="00DB14D5" w14:paraId="4B6382E1"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2AFD2E79" w14:textId="77777777" w:rsidR="00DB14D5" w:rsidRPr="00DB14D5" w:rsidRDefault="00DB14D5" w:rsidP="00DB14D5">
            <w:pPr>
              <w:ind w:left="113" w:right="113"/>
              <w:jc w:val="center"/>
              <w:rPr>
                <w:rFonts w:eastAsiaTheme="minorHAnsi"/>
                <w:sz w:val="20"/>
                <w:szCs w:val="20"/>
              </w:rPr>
            </w:pPr>
            <w:r w:rsidRPr="00DB14D5">
              <w:rPr>
                <w:rFonts w:eastAsiaTheme="minorHAnsi" w:hint="eastAsia"/>
                <w:sz w:val="20"/>
                <w:szCs w:val="20"/>
              </w:rPr>
              <w:t>書くこと</w:t>
            </w:r>
          </w:p>
        </w:tc>
        <w:tc>
          <w:tcPr>
            <w:tcW w:w="2868" w:type="dxa"/>
            <w:tcBorders>
              <w:top w:val="single" w:sz="4" w:space="0" w:color="auto"/>
              <w:left w:val="single" w:sz="4" w:space="0" w:color="auto"/>
              <w:bottom w:val="single" w:sz="4" w:space="0" w:color="auto"/>
              <w:right w:val="single" w:sz="4" w:space="0" w:color="auto"/>
            </w:tcBorders>
          </w:tcPr>
          <w:p w14:paraId="4DECA129"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09EF8D7F"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英語の特徴やきまりに関する事項を理解している。</w:t>
            </w:r>
          </w:p>
          <w:p w14:paraId="4613EE52"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05AA8793"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コミュニケーションを行う目的や場面，状況などに応じて，日常的な話題や社会的な話題などについて，情報や考え，気持ちなどを，論理性に注意して書いて伝える技能を身に付けている。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7A1FC653"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コミュニケーションを行う目的や場面，状況などに応じて，日常的な話題や社会的な話題などについて，情報や考え，気持ちなどを，論理性に注意して書いて伝えている。</w:t>
            </w:r>
          </w:p>
        </w:tc>
        <w:tc>
          <w:tcPr>
            <w:tcW w:w="3190" w:type="dxa"/>
            <w:tcBorders>
              <w:top w:val="single" w:sz="4" w:space="0" w:color="auto"/>
              <w:left w:val="single" w:sz="4" w:space="0" w:color="auto"/>
              <w:bottom w:val="single" w:sz="4" w:space="0" w:color="auto"/>
              <w:right w:val="single" w:sz="12" w:space="0" w:color="auto"/>
            </w:tcBorders>
          </w:tcPr>
          <w:p w14:paraId="300859A3"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外国語の背景にある文化に対する理解を深め，読み手に配慮しながら，主体的，自律的に英語を用いて書こうとしている。</w:t>
            </w:r>
          </w:p>
        </w:tc>
      </w:tr>
      <w:tr w:rsidR="00DB14D5" w:rsidRPr="00DB14D5" w14:paraId="54D5E6F4" w14:textId="77777777" w:rsidTr="00DB14D5">
        <w:trPr>
          <w:trHeight w:hRule="exact" w:val="425"/>
        </w:trPr>
        <w:tc>
          <w:tcPr>
            <w:tcW w:w="458" w:type="dxa"/>
            <w:tcBorders>
              <w:top w:val="single" w:sz="4" w:space="0" w:color="auto"/>
              <w:bottom w:val="single" w:sz="12" w:space="0" w:color="auto"/>
              <w:right w:val="single" w:sz="4" w:space="0" w:color="auto"/>
            </w:tcBorders>
            <w:vAlign w:val="center"/>
          </w:tcPr>
          <w:p w14:paraId="43A0C236" w14:textId="77777777" w:rsidR="00DB14D5" w:rsidRPr="00DB14D5" w:rsidRDefault="00DB14D5" w:rsidP="00DB14D5">
            <w:pPr>
              <w:spacing w:line="280" w:lineRule="exact"/>
              <w:jc w:val="center"/>
              <w:rPr>
                <w:rFonts w:eastAsiaTheme="minorHAnsi"/>
              </w:rPr>
            </w:pPr>
            <w:r w:rsidRPr="00DB14D5">
              <w:rPr>
                <w:rFonts w:eastAsiaTheme="minorHAnsi"/>
                <w:sz w:val="21"/>
              </w:rPr>
              <w:fldChar w:fldCharType="begin"/>
            </w:r>
            <w:r w:rsidRPr="00DB14D5">
              <w:rPr>
                <w:rFonts w:eastAsiaTheme="minorHAnsi"/>
                <w:sz w:val="21"/>
              </w:rPr>
              <w:instrText>eq \o(\s\up 5(</w:instrText>
            </w:r>
            <w:r w:rsidRPr="00DB14D5">
              <w:rPr>
                <w:rFonts w:eastAsiaTheme="minorHAnsi"/>
                <w:sz w:val="13"/>
              </w:rPr>
              <w:instrText>評価</w:instrText>
            </w:r>
            <w:r w:rsidRPr="00DB14D5">
              <w:rPr>
                <w:rFonts w:eastAsiaTheme="minorHAnsi"/>
                <w:sz w:val="21"/>
              </w:rPr>
              <w:instrText>),\s\do 2(</w:instrText>
            </w:r>
            <w:r w:rsidRPr="00DB14D5">
              <w:rPr>
                <w:rFonts w:eastAsiaTheme="minorHAnsi"/>
                <w:sz w:val="13"/>
              </w:rPr>
              <w:instrText>方法</w:instrText>
            </w:r>
            <w:r w:rsidRPr="00DB14D5">
              <w:rPr>
                <w:rFonts w:eastAsiaTheme="minorHAnsi"/>
                <w:sz w:val="21"/>
              </w:rPr>
              <w:instrText>))</w:instrText>
            </w:r>
            <w:r w:rsidRPr="00DB14D5">
              <w:rPr>
                <w:rFonts w:eastAsiaTheme="minorHAnsi"/>
                <w:sz w:val="21"/>
              </w:rPr>
              <w:fldChar w:fldCharType="end"/>
            </w:r>
          </w:p>
        </w:tc>
        <w:tc>
          <w:tcPr>
            <w:tcW w:w="8926" w:type="dxa"/>
            <w:gridSpan w:val="3"/>
            <w:tcBorders>
              <w:top w:val="single" w:sz="4" w:space="0" w:color="auto"/>
              <w:left w:val="single" w:sz="4" w:space="0" w:color="auto"/>
              <w:bottom w:val="single" w:sz="12" w:space="0" w:color="auto"/>
            </w:tcBorders>
            <w:vAlign w:val="center"/>
          </w:tcPr>
          <w:p w14:paraId="09476E9B" w14:textId="77777777" w:rsidR="00DB14D5" w:rsidRPr="00DB14D5" w:rsidRDefault="00DB14D5" w:rsidP="00DB14D5">
            <w:pPr>
              <w:widowControl/>
              <w:spacing w:line="280" w:lineRule="exact"/>
              <w:jc w:val="center"/>
              <w:rPr>
                <w:rFonts w:eastAsiaTheme="minorHAnsi"/>
                <w:color w:val="000000" w:themeColor="text1"/>
                <w:sz w:val="16"/>
              </w:rPr>
            </w:pPr>
            <w:r w:rsidRPr="00DB14D5">
              <w:rPr>
                <w:rFonts w:eastAsiaTheme="minorHAnsi"/>
                <w:color w:val="000000" w:themeColor="text1"/>
                <w:sz w:val="16"/>
              </w:rPr>
              <w:t xml:space="preserve">a. </w:t>
            </w:r>
            <w:r w:rsidRPr="00DB14D5">
              <w:rPr>
                <w:rFonts w:eastAsiaTheme="minorHAnsi" w:hint="eastAsia"/>
                <w:color w:val="000000" w:themeColor="text1"/>
                <w:sz w:val="16"/>
              </w:rPr>
              <w:t>活動観察</w:t>
            </w:r>
            <w:r w:rsidRPr="00DB14D5">
              <w:rPr>
                <w:rFonts w:eastAsiaTheme="minorHAnsi"/>
                <w:color w:val="000000" w:themeColor="text1"/>
                <w:sz w:val="16"/>
              </w:rPr>
              <w:t xml:space="preserve"> </w:t>
            </w:r>
            <w:r w:rsidRPr="00DB14D5">
              <w:rPr>
                <w:rFonts w:eastAsiaTheme="minorHAnsi"/>
                <w:color w:val="000000" w:themeColor="text1"/>
                <w:sz w:val="16"/>
              </w:rPr>
              <w:t>／</w:t>
            </w:r>
            <w:r w:rsidRPr="00DB14D5">
              <w:rPr>
                <w:rFonts w:eastAsiaTheme="minorHAnsi"/>
                <w:color w:val="000000" w:themeColor="text1"/>
                <w:sz w:val="16"/>
              </w:rPr>
              <w:t xml:space="preserve"> b. </w:t>
            </w:r>
            <w:r w:rsidRPr="00DB14D5">
              <w:rPr>
                <w:rFonts w:eastAsiaTheme="minorHAnsi"/>
                <w:color w:val="000000" w:themeColor="text1"/>
                <w:sz w:val="16"/>
              </w:rPr>
              <w:t>パフォーマンステスト</w:t>
            </w:r>
            <w:r w:rsidRPr="00DB14D5">
              <w:rPr>
                <w:rFonts w:eastAsiaTheme="minorHAnsi"/>
                <w:color w:val="000000" w:themeColor="text1"/>
                <w:sz w:val="16"/>
              </w:rPr>
              <w:t xml:space="preserve"> </w:t>
            </w:r>
            <w:r w:rsidRPr="00DB14D5">
              <w:rPr>
                <w:rFonts w:eastAsiaTheme="minorHAnsi"/>
                <w:color w:val="000000" w:themeColor="text1"/>
                <w:sz w:val="16"/>
              </w:rPr>
              <w:t>／</w:t>
            </w:r>
            <w:r w:rsidRPr="00DB14D5">
              <w:rPr>
                <w:rFonts w:eastAsiaTheme="minorHAnsi"/>
                <w:color w:val="000000" w:themeColor="text1"/>
                <w:sz w:val="16"/>
              </w:rPr>
              <w:t xml:space="preserve"> c. </w:t>
            </w:r>
            <w:r w:rsidRPr="00DB14D5">
              <w:rPr>
                <w:rFonts w:eastAsiaTheme="minorHAnsi"/>
                <w:color w:val="000000" w:themeColor="text1"/>
                <w:sz w:val="16"/>
              </w:rPr>
              <w:t>課題の提出</w:t>
            </w:r>
            <w:r w:rsidRPr="00DB14D5">
              <w:rPr>
                <w:rFonts w:eastAsiaTheme="minorHAnsi"/>
                <w:color w:val="000000" w:themeColor="text1"/>
                <w:sz w:val="16"/>
              </w:rPr>
              <w:t xml:space="preserve"> </w:t>
            </w:r>
            <w:r w:rsidRPr="00DB14D5">
              <w:rPr>
                <w:rFonts w:eastAsiaTheme="minorHAnsi"/>
                <w:color w:val="000000" w:themeColor="text1"/>
                <w:sz w:val="16"/>
              </w:rPr>
              <w:t>／</w:t>
            </w:r>
            <w:r w:rsidRPr="00DB14D5">
              <w:rPr>
                <w:rFonts w:eastAsiaTheme="minorHAnsi"/>
                <w:color w:val="000000" w:themeColor="text1"/>
                <w:sz w:val="16"/>
              </w:rPr>
              <w:t xml:space="preserve"> d. </w:t>
            </w:r>
            <w:r w:rsidRPr="00DB14D5">
              <w:rPr>
                <w:rFonts w:eastAsiaTheme="minorHAnsi" w:hint="eastAsia"/>
                <w:color w:val="000000" w:themeColor="text1"/>
                <w:sz w:val="16"/>
              </w:rPr>
              <w:t>ペーパーテスト</w:t>
            </w:r>
          </w:p>
          <w:p w14:paraId="146AF3BF" w14:textId="77777777" w:rsidR="00DB14D5" w:rsidRPr="00DB14D5" w:rsidRDefault="00DB14D5" w:rsidP="00DB14D5">
            <w:pPr>
              <w:rPr>
                <w:rFonts w:eastAsiaTheme="minorHAnsi"/>
              </w:rPr>
            </w:pPr>
          </w:p>
          <w:p w14:paraId="6615AC25" w14:textId="77777777" w:rsidR="00DB14D5" w:rsidRPr="00DB14D5" w:rsidRDefault="00DB14D5" w:rsidP="00DB14D5">
            <w:pPr>
              <w:rPr>
                <w:rFonts w:eastAsiaTheme="minorHAnsi"/>
              </w:rPr>
            </w:pPr>
          </w:p>
          <w:p w14:paraId="6879E566" w14:textId="77777777" w:rsidR="00DB14D5" w:rsidRPr="00DB14D5" w:rsidRDefault="00DB14D5" w:rsidP="00DB14D5">
            <w:pPr>
              <w:rPr>
                <w:rFonts w:eastAsiaTheme="minorHAnsi"/>
              </w:rPr>
            </w:pPr>
          </w:p>
          <w:p w14:paraId="276271B8" w14:textId="77777777" w:rsidR="00DB14D5" w:rsidRPr="00DB14D5" w:rsidRDefault="00DB14D5" w:rsidP="00DB14D5">
            <w:pPr>
              <w:rPr>
                <w:rFonts w:eastAsiaTheme="minorHAnsi"/>
              </w:rPr>
            </w:pPr>
          </w:p>
          <w:p w14:paraId="06B15665" w14:textId="77777777" w:rsidR="00DB14D5" w:rsidRPr="00DB14D5" w:rsidRDefault="00DB14D5" w:rsidP="00DB14D5">
            <w:pPr>
              <w:rPr>
                <w:rFonts w:eastAsiaTheme="minorHAnsi"/>
              </w:rPr>
            </w:pPr>
          </w:p>
          <w:p w14:paraId="5C4C1D28" w14:textId="77777777" w:rsidR="00DB14D5" w:rsidRPr="00DB14D5" w:rsidRDefault="00DB14D5" w:rsidP="00DB14D5">
            <w:pPr>
              <w:rPr>
                <w:rFonts w:eastAsiaTheme="minorHAnsi"/>
              </w:rPr>
            </w:pPr>
          </w:p>
          <w:p w14:paraId="6F0777C5" w14:textId="77777777" w:rsidR="00DB14D5" w:rsidRPr="00DB14D5" w:rsidRDefault="00DB14D5" w:rsidP="00DB14D5">
            <w:pPr>
              <w:rPr>
                <w:rFonts w:eastAsiaTheme="minorHAnsi"/>
              </w:rPr>
            </w:pPr>
          </w:p>
          <w:p w14:paraId="0C8AC485" w14:textId="77777777" w:rsidR="00DB14D5" w:rsidRPr="00DB14D5" w:rsidRDefault="00DB14D5" w:rsidP="00DB14D5">
            <w:pPr>
              <w:rPr>
                <w:rFonts w:eastAsiaTheme="minorHAnsi"/>
              </w:rPr>
            </w:pPr>
          </w:p>
          <w:p w14:paraId="42A1D0D9" w14:textId="77777777" w:rsidR="00DB14D5" w:rsidRPr="00DB14D5" w:rsidRDefault="00DB14D5" w:rsidP="00DB14D5">
            <w:pPr>
              <w:rPr>
                <w:rFonts w:eastAsiaTheme="minorHAnsi"/>
              </w:rPr>
            </w:pPr>
          </w:p>
        </w:tc>
      </w:tr>
    </w:tbl>
    <w:p w14:paraId="26D814A7" w14:textId="77777777" w:rsidR="000677AA" w:rsidRPr="00DB14D5" w:rsidRDefault="000677AA" w:rsidP="008B6BEF">
      <w:pPr>
        <w:autoSpaceDE w:val="0"/>
        <w:autoSpaceDN w:val="0"/>
        <w:adjustRightInd w:val="0"/>
        <w:jc w:val="left"/>
        <w:rPr>
          <w:rFonts w:ascii="BIZ UDPゴシック" w:eastAsia="BIZ UDPゴシック" w:hAnsi="BIZ UDPゴシック"/>
          <w:b/>
          <w:bCs/>
          <w:color w:val="000000"/>
          <w:kern w:val="0"/>
          <w:sz w:val="21"/>
          <w:szCs w:val="21"/>
        </w:rPr>
      </w:pPr>
    </w:p>
    <w:p w14:paraId="05587166" w14:textId="3081FA7E" w:rsidR="00F672B8" w:rsidRDefault="00F672B8" w:rsidP="008B6BEF">
      <w:pPr>
        <w:autoSpaceDE w:val="0"/>
        <w:autoSpaceDN w:val="0"/>
        <w:adjustRightInd w:val="0"/>
        <w:jc w:val="left"/>
        <w:rPr>
          <w:rFonts w:ascii="BIZ UDPゴシック" w:eastAsia="BIZ UDPゴシック" w:hAnsi="BIZ UDPゴシック"/>
          <w:b/>
          <w:bCs/>
          <w:color w:val="000000"/>
          <w:kern w:val="0"/>
          <w:sz w:val="21"/>
          <w:szCs w:val="21"/>
        </w:rPr>
      </w:pPr>
      <w:r>
        <w:rPr>
          <w:rFonts w:ascii="BIZ UDPゴシック" w:eastAsia="BIZ UDPゴシック" w:hAnsi="BIZ UDPゴシック"/>
          <w:b/>
          <w:bCs/>
          <w:color w:val="000000"/>
          <w:kern w:val="0"/>
          <w:sz w:val="21"/>
          <w:szCs w:val="21"/>
        </w:rPr>
        <w:br w:type="page"/>
      </w:r>
    </w:p>
    <w:p w14:paraId="6B78CC06" w14:textId="2D0313F2" w:rsidR="00515B7B" w:rsidRPr="00851373" w:rsidRDefault="007F25E7" w:rsidP="008B6BEF">
      <w:pPr>
        <w:autoSpaceDE w:val="0"/>
        <w:autoSpaceDN w:val="0"/>
        <w:adjustRightInd w:val="0"/>
        <w:jc w:val="left"/>
        <w:rPr>
          <w:rFonts w:ascii="BIZ UDPゴシック" w:eastAsia="BIZ UDPゴシック" w:hAnsi="BIZ UDPゴシック"/>
          <w:b/>
          <w:bCs/>
          <w:color w:val="000000"/>
          <w:kern w:val="0"/>
          <w:sz w:val="21"/>
          <w:szCs w:val="21"/>
        </w:rPr>
      </w:pPr>
      <w:r w:rsidRPr="00851373">
        <w:rPr>
          <w:rFonts w:ascii="BIZ UDPゴシック" w:eastAsia="BIZ UDPゴシック" w:hAnsi="BIZ UDPゴシック" w:hint="eastAsia"/>
          <w:b/>
          <w:bCs/>
          <w:color w:val="000000"/>
          <w:kern w:val="0"/>
          <w:sz w:val="21"/>
          <w:szCs w:val="21"/>
        </w:rPr>
        <w:lastRenderedPageBreak/>
        <w:t>3</w:t>
      </w:r>
      <w:r w:rsidR="00515B7B" w:rsidRPr="00851373">
        <w:rPr>
          <w:rFonts w:ascii="BIZ UDPゴシック" w:eastAsia="BIZ UDPゴシック" w:hAnsi="BIZ UDPゴシック" w:hint="eastAsia"/>
          <w:b/>
          <w:bCs/>
          <w:color w:val="000000"/>
          <w:kern w:val="0"/>
          <w:sz w:val="21"/>
          <w:szCs w:val="21"/>
        </w:rPr>
        <w:t xml:space="preserve">　学習計画及び評価方法等</w:t>
      </w:r>
    </w:p>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81"/>
        <w:gridCol w:w="305"/>
        <w:gridCol w:w="407"/>
        <w:gridCol w:w="1417"/>
        <w:gridCol w:w="5122"/>
        <w:gridCol w:w="425"/>
        <w:gridCol w:w="425"/>
        <w:gridCol w:w="426"/>
        <w:gridCol w:w="283"/>
      </w:tblGrid>
      <w:tr w:rsidR="006C0204" w:rsidRPr="00851373" w14:paraId="6EFAEB21" w14:textId="77777777" w:rsidTr="00DE6806">
        <w:trPr>
          <w:cantSplit/>
          <w:trHeight w:val="313"/>
        </w:trPr>
        <w:tc>
          <w:tcPr>
            <w:tcW w:w="281" w:type="dxa"/>
            <w:vMerge w:val="restart"/>
            <w:tcBorders>
              <w:top w:val="single" w:sz="12" w:space="0" w:color="auto"/>
              <w:left w:val="single" w:sz="12" w:space="0" w:color="auto"/>
            </w:tcBorders>
            <w:shd w:val="clear" w:color="auto" w:fill="auto"/>
            <w:textDirection w:val="tbRlV"/>
            <w:vAlign w:val="bottom"/>
          </w:tcPr>
          <w:p w14:paraId="1437F340"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学期</w:t>
            </w:r>
          </w:p>
        </w:tc>
        <w:tc>
          <w:tcPr>
            <w:tcW w:w="305" w:type="dxa"/>
            <w:vMerge w:val="restart"/>
            <w:tcBorders>
              <w:top w:val="single" w:sz="12" w:space="0" w:color="auto"/>
            </w:tcBorders>
            <w:shd w:val="clear" w:color="auto" w:fill="auto"/>
            <w:textDirection w:val="tbRlV"/>
          </w:tcPr>
          <w:p w14:paraId="417B9579"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月</w:t>
            </w:r>
          </w:p>
        </w:tc>
        <w:tc>
          <w:tcPr>
            <w:tcW w:w="407" w:type="dxa"/>
            <w:vMerge w:val="restart"/>
            <w:tcBorders>
              <w:top w:val="single" w:sz="12" w:space="0" w:color="auto"/>
            </w:tcBorders>
            <w:shd w:val="clear" w:color="auto" w:fill="auto"/>
            <w:textDirection w:val="tbRlV"/>
            <w:vAlign w:val="bottom"/>
          </w:tcPr>
          <w:p w14:paraId="3D2217C7"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考査範囲</w:t>
            </w:r>
          </w:p>
        </w:tc>
        <w:tc>
          <w:tcPr>
            <w:tcW w:w="1417" w:type="dxa"/>
            <w:vMerge w:val="restart"/>
            <w:tcBorders>
              <w:top w:val="single" w:sz="12" w:space="0" w:color="auto"/>
            </w:tcBorders>
            <w:shd w:val="clear" w:color="auto" w:fill="auto"/>
            <w:vAlign w:val="center"/>
          </w:tcPr>
          <w:p w14:paraId="5FF6F872"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学習内容</w:t>
            </w:r>
          </w:p>
        </w:tc>
        <w:tc>
          <w:tcPr>
            <w:tcW w:w="5122" w:type="dxa"/>
            <w:vMerge w:val="restart"/>
            <w:tcBorders>
              <w:top w:val="single" w:sz="12" w:space="0" w:color="auto"/>
            </w:tcBorders>
            <w:shd w:val="clear" w:color="auto" w:fill="auto"/>
            <w:vAlign w:val="center"/>
          </w:tcPr>
          <w:p w14:paraId="20A60E60" w14:textId="23DE44EB" w:rsidR="006C0204" w:rsidRPr="00851373" w:rsidRDefault="00EC44B1" w:rsidP="0072656C">
            <w:pPr>
              <w:autoSpaceDE w:val="0"/>
              <w:autoSpaceDN w:val="0"/>
              <w:adjustRightInd w:val="0"/>
              <w:spacing w:line="260" w:lineRule="exact"/>
              <w:jc w:val="center"/>
              <w:rPr>
                <w:rFonts w:ascii="BIZ UDゴシック" w:eastAsia="BIZ UDゴシック" w:hAnsi="BIZ UDゴシック"/>
                <w:color w:val="000000"/>
                <w:kern w:val="0"/>
                <w:szCs w:val="18"/>
              </w:rPr>
            </w:pPr>
            <w:r>
              <w:rPr>
                <w:rFonts w:ascii="BIZ UDゴシック" w:eastAsia="BIZ UDゴシック" w:hAnsi="BIZ UDゴシック" w:hint="eastAsia"/>
                <w:color w:val="000000"/>
                <w:kern w:val="0"/>
                <w:szCs w:val="18"/>
              </w:rPr>
              <w:t>学習のねら</w:t>
            </w:r>
            <w:r w:rsidR="006C0204" w:rsidRPr="00851373">
              <w:rPr>
                <w:rFonts w:ascii="BIZ UDゴシック" w:eastAsia="BIZ UDゴシック" w:hAnsi="BIZ UDゴシック" w:hint="eastAsia"/>
                <w:color w:val="000000"/>
                <w:kern w:val="0"/>
                <w:szCs w:val="18"/>
              </w:rPr>
              <w:t>い</w:t>
            </w:r>
          </w:p>
        </w:tc>
        <w:tc>
          <w:tcPr>
            <w:tcW w:w="1276" w:type="dxa"/>
            <w:gridSpan w:val="3"/>
            <w:tcBorders>
              <w:top w:val="single" w:sz="12" w:space="0" w:color="auto"/>
            </w:tcBorders>
            <w:shd w:val="clear" w:color="auto" w:fill="auto"/>
            <w:vAlign w:val="center"/>
          </w:tcPr>
          <w:p w14:paraId="1D822E00"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評価の観点</w:t>
            </w:r>
          </w:p>
        </w:tc>
        <w:tc>
          <w:tcPr>
            <w:tcW w:w="283" w:type="dxa"/>
            <w:vMerge w:val="restart"/>
            <w:tcBorders>
              <w:top w:val="single" w:sz="12" w:space="0" w:color="auto"/>
              <w:right w:val="single" w:sz="12" w:space="0" w:color="auto"/>
            </w:tcBorders>
            <w:shd w:val="clear" w:color="auto" w:fill="auto"/>
            <w:textDirection w:val="tbRlV"/>
            <w:vAlign w:val="center"/>
          </w:tcPr>
          <w:p w14:paraId="262B8786" w14:textId="77777777" w:rsidR="006C0204" w:rsidRPr="00851373" w:rsidRDefault="006C0204" w:rsidP="0072656C">
            <w:pPr>
              <w:autoSpaceDE w:val="0"/>
              <w:autoSpaceDN w:val="0"/>
              <w:adjustRightInd w:val="0"/>
              <w:spacing w:line="260" w:lineRule="exact"/>
              <w:ind w:left="113" w:right="113"/>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評価方法</w:t>
            </w:r>
          </w:p>
        </w:tc>
      </w:tr>
      <w:tr w:rsidR="006C0204" w:rsidRPr="00851373" w14:paraId="27732B25" w14:textId="77777777" w:rsidTr="00DE6806">
        <w:trPr>
          <w:cantSplit/>
          <w:trHeight w:val="701"/>
        </w:trPr>
        <w:tc>
          <w:tcPr>
            <w:tcW w:w="281" w:type="dxa"/>
            <w:vMerge/>
            <w:tcBorders>
              <w:left w:val="single" w:sz="12" w:space="0" w:color="auto"/>
              <w:bottom w:val="single" w:sz="4" w:space="0" w:color="auto"/>
            </w:tcBorders>
            <w:shd w:val="clear" w:color="auto" w:fill="auto"/>
            <w:textDirection w:val="tbRlV"/>
            <w:vAlign w:val="center"/>
          </w:tcPr>
          <w:p w14:paraId="2B1B4DD2"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305" w:type="dxa"/>
            <w:vMerge/>
            <w:tcBorders>
              <w:bottom w:val="single" w:sz="4" w:space="0" w:color="auto"/>
            </w:tcBorders>
            <w:shd w:val="clear" w:color="auto" w:fill="auto"/>
            <w:textDirection w:val="tbRlV"/>
            <w:vAlign w:val="center"/>
          </w:tcPr>
          <w:p w14:paraId="51853C71"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407" w:type="dxa"/>
            <w:vMerge/>
            <w:tcBorders>
              <w:bottom w:val="single" w:sz="4" w:space="0" w:color="auto"/>
            </w:tcBorders>
            <w:shd w:val="clear" w:color="auto" w:fill="auto"/>
            <w:textDirection w:val="tbRlV"/>
            <w:vAlign w:val="center"/>
          </w:tcPr>
          <w:p w14:paraId="7F6C9C01"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1417" w:type="dxa"/>
            <w:vMerge/>
            <w:shd w:val="clear" w:color="auto" w:fill="auto"/>
          </w:tcPr>
          <w:p w14:paraId="04A9D438" w14:textId="77777777" w:rsidR="006C0204" w:rsidRPr="00851373" w:rsidRDefault="006C0204" w:rsidP="0072656C">
            <w:pPr>
              <w:autoSpaceDE w:val="0"/>
              <w:autoSpaceDN w:val="0"/>
              <w:adjustRightInd w:val="0"/>
              <w:spacing w:line="260" w:lineRule="exact"/>
              <w:jc w:val="left"/>
              <w:rPr>
                <w:rFonts w:ascii="BIZ UDゴシック" w:eastAsia="BIZ UDゴシック" w:hAnsi="BIZ UDゴシック"/>
                <w:color w:val="000000"/>
                <w:kern w:val="0"/>
                <w:szCs w:val="18"/>
              </w:rPr>
            </w:pPr>
          </w:p>
        </w:tc>
        <w:tc>
          <w:tcPr>
            <w:tcW w:w="5122" w:type="dxa"/>
            <w:vMerge/>
            <w:shd w:val="clear" w:color="auto" w:fill="auto"/>
          </w:tcPr>
          <w:p w14:paraId="023F1395" w14:textId="77777777" w:rsidR="006C0204" w:rsidRPr="00851373" w:rsidRDefault="006C0204" w:rsidP="0072656C">
            <w:pPr>
              <w:autoSpaceDE w:val="0"/>
              <w:autoSpaceDN w:val="0"/>
              <w:adjustRightInd w:val="0"/>
              <w:spacing w:line="260" w:lineRule="exact"/>
              <w:jc w:val="left"/>
              <w:rPr>
                <w:rFonts w:ascii="BIZ UDゴシック" w:eastAsia="BIZ UDゴシック" w:hAnsi="BIZ UDゴシック"/>
                <w:color w:val="000000"/>
                <w:kern w:val="0"/>
                <w:szCs w:val="18"/>
              </w:rPr>
            </w:pPr>
          </w:p>
        </w:tc>
        <w:tc>
          <w:tcPr>
            <w:tcW w:w="425" w:type="dxa"/>
            <w:shd w:val="clear" w:color="auto" w:fill="auto"/>
            <w:vAlign w:val="center"/>
          </w:tcPr>
          <w:p w14:paraId="48DEE730" w14:textId="77777777" w:rsidR="006C0204" w:rsidRPr="00851373" w:rsidRDefault="006C0204" w:rsidP="0072656C">
            <w:pPr>
              <w:autoSpaceDE w:val="0"/>
              <w:autoSpaceDN w:val="0"/>
              <w:adjustRightInd w:val="0"/>
              <w:spacing w:line="260" w:lineRule="exact"/>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①</w:t>
            </w:r>
          </w:p>
        </w:tc>
        <w:tc>
          <w:tcPr>
            <w:tcW w:w="425" w:type="dxa"/>
            <w:shd w:val="clear" w:color="auto" w:fill="auto"/>
            <w:vAlign w:val="center"/>
          </w:tcPr>
          <w:p w14:paraId="2A57EECA" w14:textId="77777777" w:rsidR="006C0204" w:rsidRPr="00851373" w:rsidRDefault="006C0204" w:rsidP="0072656C">
            <w:pPr>
              <w:autoSpaceDE w:val="0"/>
              <w:autoSpaceDN w:val="0"/>
              <w:adjustRightInd w:val="0"/>
              <w:spacing w:line="260" w:lineRule="exact"/>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②</w:t>
            </w:r>
          </w:p>
        </w:tc>
        <w:tc>
          <w:tcPr>
            <w:tcW w:w="426" w:type="dxa"/>
            <w:shd w:val="clear" w:color="auto" w:fill="auto"/>
            <w:vAlign w:val="center"/>
          </w:tcPr>
          <w:p w14:paraId="0A707767" w14:textId="77777777" w:rsidR="006C0204" w:rsidRPr="00851373" w:rsidRDefault="006C0204" w:rsidP="0072656C">
            <w:pPr>
              <w:autoSpaceDE w:val="0"/>
              <w:autoSpaceDN w:val="0"/>
              <w:adjustRightInd w:val="0"/>
              <w:spacing w:line="260" w:lineRule="exact"/>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③</w:t>
            </w:r>
          </w:p>
        </w:tc>
        <w:tc>
          <w:tcPr>
            <w:tcW w:w="283" w:type="dxa"/>
            <w:vMerge/>
            <w:tcBorders>
              <w:right w:val="single" w:sz="12" w:space="0" w:color="auto"/>
            </w:tcBorders>
            <w:shd w:val="clear" w:color="auto" w:fill="auto"/>
          </w:tcPr>
          <w:p w14:paraId="17A170DA" w14:textId="77777777" w:rsidR="006C0204" w:rsidRPr="00851373" w:rsidRDefault="006C0204" w:rsidP="0072656C">
            <w:pPr>
              <w:autoSpaceDE w:val="0"/>
              <w:autoSpaceDN w:val="0"/>
              <w:adjustRightInd w:val="0"/>
              <w:spacing w:line="260" w:lineRule="exact"/>
              <w:jc w:val="left"/>
              <w:rPr>
                <w:rFonts w:ascii="BIZ UDゴシック" w:eastAsia="BIZ UDゴシック" w:hAnsi="BIZ UDゴシック"/>
                <w:color w:val="000000"/>
                <w:kern w:val="0"/>
                <w:szCs w:val="18"/>
              </w:rPr>
            </w:pPr>
          </w:p>
        </w:tc>
      </w:tr>
      <w:tr w:rsidR="00D32DAF" w:rsidRPr="00594E92" w14:paraId="52C1132A" w14:textId="77777777" w:rsidTr="00DE6806">
        <w:trPr>
          <w:cantSplit/>
          <w:trHeight w:val="3442"/>
        </w:trPr>
        <w:tc>
          <w:tcPr>
            <w:tcW w:w="281" w:type="dxa"/>
            <w:vMerge w:val="restart"/>
            <w:tcBorders>
              <w:left w:val="single" w:sz="12" w:space="0" w:color="auto"/>
            </w:tcBorders>
            <w:shd w:val="clear" w:color="auto" w:fill="auto"/>
            <w:textDirection w:val="tbRlV"/>
            <w:vAlign w:val="bottom"/>
          </w:tcPr>
          <w:p w14:paraId="52DAEF08" w14:textId="77777777" w:rsidR="00D32DAF" w:rsidRPr="00E234D8" w:rsidRDefault="00D32DAF" w:rsidP="0072656C">
            <w:pPr>
              <w:autoSpaceDE w:val="0"/>
              <w:autoSpaceDN w:val="0"/>
              <w:adjustRightInd w:val="0"/>
              <w:spacing w:line="260" w:lineRule="exact"/>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t>１学期</w:t>
            </w:r>
          </w:p>
          <w:p w14:paraId="084AFD04" w14:textId="3410F76C" w:rsidR="00D32DAF" w:rsidRPr="00E234D8" w:rsidRDefault="00D32DAF" w:rsidP="00673A61">
            <w:pPr>
              <w:autoSpaceDE w:val="0"/>
              <w:autoSpaceDN w:val="0"/>
              <w:adjustRightInd w:val="0"/>
              <w:spacing w:line="260" w:lineRule="exact"/>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t>１学期</w:t>
            </w:r>
          </w:p>
        </w:tc>
        <w:tc>
          <w:tcPr>
            <w:tcW w:w="305" w:type="dxa"/>
            <w:vMerge w:val="restart"/>
            <w:shd w:val="clear" w:color="auto" w:fill="auto"/>
            <w:textDirection w:val="tbRlV"/>
            <w:vAlign w:val="center"/>
          </w:tcPr>
          <w:p w14:paraId="372F9847" w14:textId="6657F356" w:rsidR="00D32DAF" w:rsidRPr="00E234D8" w:rsidRDefault="00D32DAF"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４</w:t>
            </w:r>
            <w:r>
              <w:rPr>
                <w:rFonts w:ascii="BIZ UDゴシック" w:eastAsia="BIZ UDゴシック" w:hAnsi="BIZ UDゴシック" w:hint="eastAsia"/>
                <w:color w:val="000000"/>
                <w:kern w:val="0"/>
                <w:szCs w:val="18"/>
              </w:rPr>
              <w:t xml:space="preserve">　～　７</w:t>
            </w:r>
          </w:p>
          <w:p w14:paraId="37F1B0B0" w14:textId="77777777" w:rsidR="00D32DAF" w:rsidRPr="00E234D8" w:rsidRDefault="00D32DAF"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５</w:t>
            </w:r>
          </w:p>
          <w:p w14:paraId="54B22511" w14:textId="77777777" w:rsidR="00D32DAF" w:rsidRPr="00E234D8" w:rsidRDefault="00D32DAF"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933854">
              <w:rPr>
                <w:rFonts w:ascii="BIZ UDPゴシック" w:eastAsia="BIZ UDPゴシック" w:hAnsi="BIZ UDPゴシック" w:hint="eastAsia"/>
                <w:color w:val="000000"/>
                <w:kern w:val="0"/>
                <w:szCs w:val="18"/>
              </w:rPr>
              <w:t>６</w:t>
            </w:r>
          </w:p>
          <w:p w14:paraId="5144D5E4" w14:textId="77777777" w:rsidR="00D32DAF" w:rsidRPr="00E234D8" w:rsidRDefault="00D32DAF" w:rsidP="00673A61">
            <w:pPr>
              <w:autoSpaceDE w:val="0"/>
              <w:autoSpaceDN w:val="0"/>
              <w:adjustRightInd w:val="0"/>
              <w:spacing w:line="260" w:lineRule="exact"/>
              <w:rPr>
                <w:rFonts w:ascii="BIZ UDゴシック" w:eastAsia="BIZ UDゴシック" w:hAnsi="BIZ UDゴシック"/>
                <w:color w:val="000000"/>
                <w:kern w:val="0"/>
                <w:szCs w:val="18"/>
              </w:rPr>
            </w:pPr>
          </w:p>
          <w:p w14:paraId="3FD93C5F" w14:textId="58CE6810" w:rsidR="00D32DAF" w:rsidRPr="00E234D8" w:rsidRDefault="00D32DAF" w:rsidP="002F26CF">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７</w:t>
            </w:r>
          </w:p>
        </w:tc>
        <w:tc>
          <w:tcPr>
            <w:tcW w:w="407" w:type="dxa"/>
            <w:vMerge w:val="restart"/>
            <w:shd w:val="clear" w:color="auto" w:fill="auto"/>
            <w:textDirection w:val="tbRlV"/>
            <w:vAlign w:val="center"/>
          </w:tcPr>
          <w:p w14:paraId="0BEDF204" w14:textId="5BF550CB" w:rsidR="00D32DAF" w:rsidRPr="00E234D8" w:rsidRDefault="00D32DAF" w:rsidP="00673A61">
            <w:pPr>
              <w:autoSpaceDE w:val="0"/>
              <w:autoSpaceDN w:val="0"/>
              <w:adjustRightInd w:val="0"/>
              <w:spacing w:line="260" w:lineRule="exact"/>
              <w:jc w:val="center"/>
              <w:rPr>
                <w:rFonts w:ascii="BIZ UDゴシック" w:eastAsia="BIZ UDゴシック" w:hAnsi="BIZ UDゴシック"/>
                <w:color w:val="000000"/>
                <w:kern w:val="0"/>
                <w:szCs w:val="18"/>
              </w:rPr>
            </w:pPr>
            <w:r>
              <w:rPr>
                <w:rFonts w:ascii="BIZ UDゴシック" w:eastAsia="BIZ UDゴシック" w:hAnsi="BIZ UDゴシック" w:hint="eastAsia"/>
                <w:color w:val="000000"/>
                <w:kern w:val="0"/>
                <w:szCs w:val="18"/>
              </w:rPr>
              <w:t>中間考査　　　　　　　　　　　　　　　　　　　　　　　　　　　　　　　　　　　　　　　　期末考査</w:t>
            </w:r>
          </w:p>
        </w:tc>
        <w:tc>
          <w:tcPr>
            <w:tcW w:w="1417" w:type="dxa"/>
            <w:shd w:val="clear" w:color="auto" w:fill="auto"/>
            <w:vAlign w:val="center"/>
          </w:tcPr>
          <w:p w14:paraId="426A2D57" w14:textId="30BC496E" w:rsidR="00D32DAF" w:rsidRPr="00FF615D" w:rsidRDefault="00D32DAF" w:rsidP="00486F41">
            <w:pPr>
              <w:autoSpaceDE w:val="0"/>
              <w:autoSpaceDN w:val="0"/>
              <w:adjustRightInd w:val="0"/>
              <w:spacing w:line="260" w:lineRule="exact"/>
              <w:rPr>
                <w:rFonts w:ascii="Arial" w:eastAsia="游明朝" w:hAnsi="Arial" w:cs="Arial"/>
                <w:b/>
                <w:bCs/>
                <w:color w:val="000000"/>
                <w:kern w:val="0"/>
                <w:szCs w:val="18"/>
              </w:rPr>
            </w:pPr>
            <w:r w:rsidRPr="00FF615D">
              <w:rPr>
                <w:rFonts w:ascii="Arial" w:eastAsia="游明朝" w:hAnsi="Arial" w:cs="Arial"/>
                <w:b/>
                <w:bCs/>
                <w:color w:val="000000"/>
                <w:kern w:val="0"/>
                <w:szCs w:val="18"/>
              </w:rPr>
              <w:t>Lesson 1</w:t>
            </w:r>
          </w:p>
          <w:p w14:paraId="642471BC" w14:textId="4B927A4E" w:rsidR="00D32DAF" w:rsidRPr="00FF615D" w:rsidRDefault="00D32DAF" w:rsidP="00D32DAF">
            <w:pPr>
              <w:autoSpaceDE w:val="0"/>
              <w:autoSpaceDN w:val="0"/>
              <w:adjustRightInd w:val="0"/>
              <w:spacing w:line="260" w:lineRule="exact"/>
              <w:jc w:val="left"/>
              <w:rPr>
                <w:rFonts w:ascii="Arial" w:eastAsia="游明朝" w:hAnsi="Arial" w:cs="Arial"/>
                <w:color w:val="000000"/>
                <w:kern w:val="0"/>
                <w:szCs w:val="18"/>
              </w:rPr>
            </w:pPr>
            <w:r>
              <w:rPr>
                <w:rFonts w:ascii="Arial" w:eastAsia="游明朝" w:hAnsi="Arial" w:cs="Arial" w:hint="eastAsia"/>
                <w:color w:val="000000"/>
                <w:kern w:val="0"/>
                <w:szCs w:val="18"/>
              </w:rPr>
              <w:t>Turning Over a New Leaf</w:t>
            </w:r>
          </w:p>
        </w:tc>
        <w:tc>
          <w:tcPr>
            <w:tcW w:w="5122" w:type="dxa"/>
            <w:shd w:val="clear" w:color="auto" w:fill="auto"/>
          </w:tcPr>
          <w:p w14:paraId="5860F3A2" w14:textId="00017768"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〈聞くこと〉</w:t>
            </w:r>
          </w:p>
          <w:p w14:paraId="2A350CFA" w14:textId="27024374"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・英語特有の強弱のリズムを理解し，聞き取る。</w:t>
            </w:r>
          </w:p>
          <w:p w14:paraId="652C245E" w14:textId="30A35196"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・生徒同士の日常会話と，失敗に関する講義を聞き理解する。</w:t>
            </w:r>
          </w:p>
          <w:p w14:paraId="62A9B083" w14:textId="0C1C2871"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・生徒同士の自己紹介の様子を聞き取る。</w:t>
            </w:r>
          </w:p>
          <w:p w14:paraId="4E4A1866" w14:textId="5841D868"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〈読むこと〉</w:t>
            </w:r>
          </w:p>
          <w:p w14:paraId="58F08D35" w14:textId="32D99072"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・A Message from Taylor Swiftを読み，要点を理解する。</w:t>
            </w:r>
          </w:p>
          <w:p w14:paraId="354F1CA6" w14:textId="14F746D0"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・英語の5文型，受動態，to不定詞を用いた文の構造を理解する。</w:t>
            </w:r>
          </w:p>
          <w:p w14:paraId="3C95C720" w14:textId="517A607B"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〈話すこと[発表]〉</w:t>
            </w:r>
          </w:p>
          <w:p w14:paraId="75827EC0" w14:textId="6B0377FE"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・A Message from Taylor Swiftの内容についてリテリングを行う。</w:t>
            </w:r>
          </w:p>
          <w:p w14:paraId="7117FE9F" w14:textId="71464B56"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〈話すこと[やり取り]〉</w:t>
            </w:r>
          </w:p>
          <w:p w14:paraId="6AAE6662"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・クラスメート同士で自己紹介を行う。</w:t>
            </w:r>
          </w:p>
          <w:p w14:paraId="2CAFEDAF" w14:textId="1B42C6CD"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〈書くこと〉</w:t>
            </w:r>
          </w:p>
          <w:p w14:paraId="4680FA30" w14:textId="2FE39071"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・自己紹介のモデル音声を聞いてその内容を書き取ったり，自分が話す内容についてメモを用意したりする。</w:t>
            </w:r>
          </w:p>
        </w:tc>
        <w:tc>
          <w:tcPr>
            <w:tcW w:w="425" w:type="dxa"/>
            <w:shd w:val="clear" w:color="auto" w:fill="auto"/>
          </w:tcPr>
          <w:p w14:paraId="3F0D742B"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D0AE897" w14:textId="63D35FC2"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689CAF1" w14:textId="39CD6DA9"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15A3DFD" w14:textId="4014E63B"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27811FA"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F3B2A1C" w14:textId="7E08D66B"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4BCB549B" w14:textId="7C5A4C25"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54510D82"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3BB853B"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161A88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A51AC56"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960F3B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8AF38EC" w14:textId="6E6DC580"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5" w:type="dxa"/>
            <w:shd w:val="clear" w:color="auto" w:fill="auto"/>
          </w:tcPr>
          <w:p w14:paraId="12752B03"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8DA7FDC"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527670A" w14:textId="33FFD6A6"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64AB6786" w14:textId="1EAF5E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33FB5416"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9C30771" w14:textId="1A9761D3"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5A0163C6" w14:textId="44801CE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8B3D216"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78E8852"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E4509F2"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9ED31C9"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197FF60"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B4BEF8C" w14:textId="51BE466A"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6" w:type="dxa"/>
            <w:shd w:val="clear" w:color="auto" w:fill="auto"/>
          </w:tcPr>
          <w:p w14:paraId="5A323FB6"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B3196C3" w14:textId="54C311DE"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C03E420"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3C538C46" w14:textId="39BD33CB"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6D78D77"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C391B97"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B15A035" w14:textId="3863411B"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38E2A019"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D1009E4"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320E63DE"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6B2348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9ED2139"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F0AE39E" w14:textId="711001B1"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283" w:type="dxa"/>
            <w:tcBorders>
              <w:right w:val="single" w:sz="12" w:space="0" w:color="auto"/>
            </w:tcBorders>
            <w:shd w:val="clear" w:color="auto" w:fill="auto"/>
            <w:vAlign w:val="center"/>
          </w:tcPr>
          <w:p w14:paraId="2FCAE836"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163B21DB"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758E97E9"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7A66BF2D"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D32DAF" w:rsidRPr="00594E92" w14:paraId="11526446" w14:textId="77777777" w:rsidTr="00F672B8">
        <w:trPr>
          <w:cantSplit/>
          <w:trHeight w:val="3754"/>
        </w:trPr>
        <w:tc>
          <w:tcPr>
            <w:tcW w:w="281" w:type="dxa"/>
            <w:vMerge/>
            <w:tcBorders>
              <w:left w:val="single" w:sz="12" w:space="0" w:color="auto"/>
            </w:tcBorders>
            <w:shd w:val="clear" w:color="auto" w:fill="auto"/>
            <w:textDirection w:val="tbRlV"/>
            <w:vAlign w:val="center"/>
          </w:tcPr>
          <w:p w14:paraId="540908CD" w14:textId="6DE3AFC4" w:rsidR="00D32DAF" w:rsidRPr="00594E92" w:rsidRDefault="00D32DAF" w:rsidP="00673A61">
            <w:pPr>
              <w:autoSpaceDE w:val="0"/>
              <w:autoSpaceDN w:val="0"/>
              <w:adjustRightInd w:val="0"/>
              <w:spacing w:line="260" w:lineRule="exact"/>
              <w:jc w:val="center"/>
              <w:rPr>
                <w:rFonts w:ascii="游明朝" w:eastAsia="游明朝" w:hAnsi="游明朝"/>
                <w:color w:val="000000"/>
                <w:kern w:val="0"/>
                <w:szCs w:val="18"/>
              </w:rPr>
            </w:pPr>
          </w:p>
        </w:tc>
        <w:tc>
          <w:tcPr>
            <w:tcW w:w="305" w:type="dxa"/>
            <w:vMerge/>
            <w:shd w:val="clear" w:color="auto" w:fill="auto"/>
            <w:textDirection w:val="tbRlV"/>
            <w:vAlign w:val="center"/>
          </w:tcPr>
          <w:p w14:paraId="79A37271" w14:textId="32828842" w:rsidR="00D32DAF" w:rsidRPr="00E234D8" w:rsidRDefault="00D32DAF" w:rsidP="002F26CF">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407" w:type="dxa"/>
            <w:vMerge/>
            <w:shd w:val="clear" w:color="auto" w:fill="auto"/>
            <w:textDirection w:val="tbRlV"/>
            <w:vAlign w:val="center"/>
          </w:tcPr>
          <w:p w14:paraId="0E6A4E51" w14:textId="5F042D30"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p>
        </w:tc>
        <w:tc>
          <w:tcPr>
            <w:tcW w:w="1417" w:type="dxa"/>
            <w:tcBorders>
              <w:bottom w:val="single" w:sz="4" w:space="0" w:color="auto"/>
            </w:tcBorders>
            <w:shd w:val="clear" w:color="auto" w:fill="auto"/>
            <w:vAlign w:val="center"/>
          </w:tcPr>
          <w:p w14:paraId="1F4B373E" w14:textId="4259C1C6" w:rsidR="00D32DAF" w:rsidRPr="00FF615D" w:rsidRDefault="00D32DAF" w:rsidP="00673A61">
            <w:pPr>
              <w:autoSpaceDE w:val="0"/>
              <w:autoSpaceDN w:val="0"/>
              <w:adjustRightInd w:val="0"/>
              <w:spacing w:line="260" w:lineRule="exact"/>
              <w:rPr>
                <w:rFonts w:ascii="Arial" w:eastAsia="游明朝" w:hAnsi="Arial" w:cs="Arial"/>
                <w:b/>
                <w:bCs/>
                <w:color w:val="000000"/>
                <w:kern w:val="0"/>
                <w:szCs w:val="18"/>
              </w:rPr>
            </w:pPr>
            <w:r w:rsidRPr="00FF615D">
              <w:rPr>
                <w:rFonts w:ascii="Arial" w:eastAsia="游明朝" w:hAnsi="Arial" w:cs="Arial"/>
                <w:b/>
                <w:bCs/>
                <w:color w:val="000000"/>
                <w:kern w:val="0"/>
                <w:szCs w:val="18"/>
              </w:rPr>
              <w:t>Lesson 2</w:t>
            </w:r>
          </w:p>
          <w:p w14:paraId="5D4F6E28" w14:textId="77777777" w:rsidR="00D32DAF" w:rsidRPr="00FF615D" w:rsidRDefault="00D32DAF" w:rsidP="00D32DAF">
            <w:pPr>
              <w:autoSpaceDE w:val="0"/>
              <w:autoSpaceDN w:val="0"/>
              <w:adjustRightInd w:val="0"/>
              <w:spacing w:line="260" w:lineRule="exact"/>
              <w:jc w:val="left"/>
              <w:rPr>
                <w:rFonts w:ascii="Arial" w:eastAsia="游明朝" w:hAnsi="Arial" w:cs="Arial"/>
                <w:color w:val="000000"/>
                <w:kern w:val="0"/>
                <w:szCs w:val="18"/>
              </w:rPr>
            </w:pPr>
            <w:r w:rsidRPr="00FF615D">
              <w:rPr>
                <w:rFonts w:ascii="Arial" w:eastAsia="游明朝" w:hAnsi="Arial" w:cs="Arial"/>
                <w:color w:val="000000"/>
                <w:kern w:val="0"/>
                <w:szCs w:val="18"/>
              </w:rPr>
              <w:t>Love beyond Species</w:t>
            </w:r>
          </w:p>
        </w:tc>
        <w:tc>
          <w:tcPr>
            <w:tcW w:w="5122" w:type="dxa"/>
            <w:tcBorders>
              <w:bottom w:val="single" w:sz="4" w:space="0" w:color="auto"/>
            </w:tcBorders>
            <w:shd w:val="clear" w:color="auto" w:fill="auto"/>
          </w:tcPr>
          <w:p w14:paraId="5845C139"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〈聞くこと〉</w:t>
            </w:r>
          </w:p>
          <w:p w14:paraId="050033D2" w14:textId="3E6CC8E9"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・英語特有のイントネーションを理解し，聞き取る。</w:t>
            </w:r>
          </w:p>
          <w:p w14:paraId="4B41D018" w14:textId="5F3EA713"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・ペットショップでの会話と，ペットに関する講義を聞き理解する。</w:t>
            </w:r>
          </w:p>
          <w:p w14:paraId="6BCCEBDB"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〈読むこと〉</w:t>
            </w:r>
          </w:p>
          <w:p w14:paraId="0FD8B01F" w14:textId="262D97D4"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Pr="00F672B8">
              <w:rPr>
                <w:rFonts w:ascii="游明朝" w:eastAsia="游明朝" w:hAnsi="游明朝"/>
                <w:color w:val="000000"/>
                <w:kern w:val="0"/>
                <w:sz w:val="16"/>
                <w:szCs w:val="16"/>
              </w:rPr>
              <w:t>Christian the Lion</w:t>
            </w:r>
            <w:r w:rsidRPr="00F672B8">
              <w:rPr>
                <w:rFonts w:ascii="游明朝" w:eastAsia="游明朝" w:hAnsi="游明朝" w:hint="eastAsia"/>
                <w:color w:val="000000"/>
                <w:kern w:val="0"/>
                <w:sz w:val="16"/>
                <w:szCs w:val="16"/>
              </w:rPr>
              <w:t>を読み，登場人物の心情を理解する。</w:t>
            </w:r>
          </w:p>
          <w:p w14:paraId="085E2D5D" w14:textId="16CF41B9"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・現在完了形／現在完了進行形，分詞の限定用法を用いた文の構造を理解する。</w:t>
            </w:r>
          </w:p>
          <w:p w14:paraId="36B53AB1"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〈話すこと[発表]〉</w:t>
            </w:r>
          </w:p>
          <w:p w14:paraId="61996C25" w14:textId="25E9AE47"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・Christian the Lionの内容についてリテリングを行う。</w:t>
            </w:r>
          </w:p>
          <w:p w14:paraId="55D6AB18"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〈話すこと[やり取り]〉</w:t>
            </w:r>
          </w:p>
          <w:p w14:paraId="06E95CBF" w14:textId="5F403FF9"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・Christian the Lionの内容について，お気に入りの場面について話し合う。</w:t>
            </w:r>
          </w:p>
          <w:p w14:paraId="5B2B8615" w14:textId="5EB41850"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〈書くこと〉</w:t>
            </w:r>
          </w:p>
          <w:p w14:paraId="79EDF56D" w14:textId="68E6F51D"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・Christian the Lionでお気に入りの場面について伝えるメールの返信を書く。</w:t>
            </w:r>
          </w:p>
        </w:tc>
        <w:tc>
          <w:tcPr>
            <w:tcW w:w="425" w:type="dxa"/>
            <w:tcBorders>
              <w:bottom w:val="single" w:sz="4" w:space="0" w:color="auto"/>
            </w:tcBorders>
            <w:shd w:val="clear" w:color="auto" w:fill="auto"/>
          </w:tcPr>
          <w:p w14:paraId="57306833"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6E4EACC"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3B7A942D" w14:textId="0034551A"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273302E"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4DFBFF2" w14:textId="28901B78"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5BDE310"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3E8AA673"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6F18C79"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39E5F0F"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DB18A75"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5F197355" w14:textId="3FD62DC5"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91DD8DA"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E6A72FF"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5" w:type="dxa"/>
            <w:tcBorders>
              <w:bottom w:val="single" w:sz="4" w:space="0" w:color="auto"/>
            </w:tcBorders>
            <w:shd w:val="clear" w:color="auto" w:fill="auto"/>
          </w:tcPr>
          <w:p w14:paraId="04CA88CA" w14:textId="520B7B2F"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D81932B"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8EE7370"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78BE8A2"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ADB9A7F"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6626CD24" w14:textId="682061AB"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A1C786A"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5C2B22E" w14:textId="499B4EB2"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5FF1F92"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5C6018C"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83643E7"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1F40FCC"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4D7F246" w14:textId="0A6AE9F5"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6" w:type="dxa"/>
            <w:tcBorders>
              <w:bottom w:val="single" w:sz="4" w:space="0" w:color="auto"/>
            </w:tcBorders>
            <w:shd w:val="clear" w:color="auto" w:fill="auto"/>
          </w:tcPr>
          <w:p w14:paraId="46B31D1C"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B763CEB" w14:textId="429E1C5E"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20C0D3E"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401F540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B0F3E30"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1445519"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50E79EA9"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2D1A6A2" w14:textId="6070A8A4"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25D91CA"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FF25D9A" w14:textId="5AAE95D3"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FFDEB76" w14:textId="55AFC502"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EF10E2D"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B3ED3ED"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283" w:type="dxa"/>
            <w:tcBorders>
              <w:bottom w:val="single" w:sz="4" w:space="0" w:color="auto"/>
              <w:right w:val="single" w:sz="12" w:space="0" w:color="auto"/>
            </w:tcBorders>
            <w:shd w:val="clear" w:color="auto" w:fill="auto"/>
            <w:vAlign w:val="center"/>
          </w:tcPr>
          <w:p w14:paraId="5454FE91"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5BB6E7DA"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12E9749C"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212B330E" w14:textId="77777777" w:rsidR="00D32DAF" w:rsidRPr="00594E92" w:rsidRDefault="00D32DA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D32DAF" w:rsidRPr="00594E92" w14:paraId="509B2EDF" w14:textId="77777777" w:rsidTr="00F672B8">
        <w:trPr>
          <w:cantSplit/>
          <w:trHeight w:val="2960"/>
        </w:trPr>
        <w:tc>
          <w:tcPr>
            <w:tcW w:w="281" w:type="dxa"/>
            <w:vMerge/>
            <w:tcBorders>
              <w:left w:val="single" w:sz="12" w:space="0" w:color="auto"/>
            </w:tcBorders>
            <w:shd w:val="clear" w:color="auto" w:fill="auto"/>
            <w:textDirection w:val="tbRlV"/>
            <w:vAlign w:val="center"/>
          </w:tcPr>
          <w:p w14:paraId="1CA199FE" w14:textId="024289DC" w:rsidR="00D32DAF" w:rsidRPr="00594E92" w:rsidRDefault="00D32DAF" w:rsidP="00673A61">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4" w:space="0" w:color="auto"/>
            </w:tcBorders>
            <w:shd w:val="clear" w:color="auto" w:fill="auto"/>
            <w:textDirection w:val="tbRlV"/>
            <w:vAlign w:val="center"/>
          </w:tcPr>
          <w:p w14:paraId="7E9D7931" w14:textId="5E76ECE7" w:rsidR="00D32DAF" w:rsidRPr="00933854" w:rsidRDefault="00D32DAF" w:rsidP="002F26C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407" w:type="dxa"/>
            <w:vMerge/>
            <w:shd w:val="clear" w:color="auto" w:fill="auto"/>
            <w:vAlign w:val="center"/>
          </w:tcPr>
          <w:p w14:paraId="0C531EEB" w14:textId="1F85433B" w:rsidR="00D32DAF" w:rsidRPr="00E234D8" w:rsidRDefault="00D32DAF" w:rsidP="0072656C">
            <w:pPr>
              <w:autoSpaceDE w:val="0"/>
              <w:autoSpaceDN w:val="0"/>
              <w:adjustRightInd w:val="0"/>
              <w:spacing w:line="260" w:lineRule="exact"/>
              <w:rPr>
                <w:rFonts w:ascii="BIZ UDPゴシック" w:eastAsia="BIZ UDPゴシック" w:hAnsi="BIZ UDPゴシック"/>
                <w:color w:val="000000"/>
                <w:kern w:val="0"/>
                <w:sz w:val="16"/>
                <w:szCs w:val="16"/>
              </w:rPr>
            </w:pPr>
          </w:p>
        </w:tc>
        <w:tc>
          <w:tcPr>
            <w:tcW w:w="1417" w:type="dxa"/>
            <w:tcBorders>
              <w:bottom w:val="single" w:sz="4" w:space="0" w:color="auto"/>
            </w:tcBorders>
            <w:shd w:val="clear" w:color="auto" w:fill="auto"/>
            <w:vAlign w:val="center"/>
          </w:tcPr>
          <w:p w14:paraId="6BD5E719" w14:textId="086BA758" w:rsidR="00D32DAF" w:rsidRPr="00FF615D" w:rsidRDefault="00D32DAF" w:rsidP="00F672B8">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Lesson 3</w:t>
            </w:r>
          </w:p>
          <w:p w14:paraId="5A7D95DA" w14:textId="77777777" w:rsidR="00D32DAF" w:rsidRPr="00FF615D" w:rsidRDefault="00D32DAF" w:rsidP="00F672B8">
            <w:pPr>
              <w:autoSpaceDE w:val="0"/>
              <w:autoSpaceDN w:val="0"/>
              <w:adjustRightInd w:val="0"/>
              <w:spacing w:line="260" w:lineRule="exact"/>
              <w:jc w:val="left"/>
              <w:rPr>
                <w:rFonts w:ascii="Arial" w:eastAsia="游明朝" w:hAnsi="Arial" w:cs="Arial"/>
                <w:color w:val="000000"/>
                <w:kern w:val="0"/>
                <w:szCs w:val="18"/>
              </w:rPr>
            </w:pPr>
            <w:r w:rsidRPr="00FF615D">
              <w:rPr>
                <w:rFonts w:ascii="Arial" w:eastAsia="游明朝" w:hAnsi="Arial" w:cs="Arial"/>
                <w:color w:val="000000"/>
                <w:kern w:val="0"/>
                <w:szCs w:val="18"/>
              </w:rPr>
              <w:t>Contributing to Our Planet</w:t>
            </w:r>
          </w:p>
        </w:tc>
        <w:tc>
          <w:tcPr>
            <w:tcW w:w="5122" w:type="dxa"/>
            <w:tcBorders>
              <w:bottom w:val="single" w:sz="4" w:space="0" w:color="auto"/>
            </w:tcBorders>
            <w:shd w:val="clear" w:color="auto" w:fill="auto"/>
          </w:tcPr>
          <w:p w14:paraId="1B227D1A"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〈聞くこと〉</w:t>
            </w:r>
          </w:p>
          <w:p w14:paraId="29C2730A" w14:textId="2A7701EC"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・つながりやすい音を理解し，</w:t>
            </w:r>
            <w:r w:rsidR="008308EE" w:rsidRPr="00F672B8">
              <w:rPr>
                <w:rFonts w:ascii="游明朝" w:eastAsia="游明朝" w:hAnsi="游明朝" w:hint="eastAsia"/>
                <w:color w:val="000000"/>
                <w:kern w:val="0"/>
                <w:sz w:val="16"/>
                <w:szCs w:val="16"/>
              </w:rPr>
              <w:t>それらを含む発話を</w:t>
            </w:r>
            <w:r w:rsidRPr="00F672B8">
              <w:rPr>
                <w:rFonts w:ascii="游明朝" w:eastAsia="游明朝" w:hAnsi="游明朝" w:hint="eastAsia"/>
                <w:color w:val="000000"/>
                <w:kern w:val="0"/>
                <w:sz w:val="16"/>
                <w:szCs w:val="16"/>
              </w:rPr>
              <w:t>聞き取る。</w:t>
            </w:r>
          </w:p>
          <w:p w14:paraId="1EEAC3EF" w14:textId="4CE7A443"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・環境に関する会話と，植樹イベントの説明を聞き理解する。</w:t>
            </w:r>
          </w:p>
          <w:p w14:paraId="7BFBE63F" w14:textId="04A35D9B"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・SDGsを達成するために自分たちができることについて，昨年の生徒のプレゼンテーションを例として聞き取る。</w:t>
            </w:r>
          </w:p>
          <w:p w14:paraId="37C39464"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〈読むこと〉</w:t>
            </w:r>
          </w:p>
          <w:p w14:paraId="652080FD" w14:textId="1635C2D2"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w:t>
            </w:r>
            <w:r w:rsidRPr="00F672B8">
              <w:rPr>
                <w:rFonts w:ascii="游明朝" w:eastAsia="游明朝" w:hAnsi="游明朝"/>
                <w:color w:val="000000"/>
                <w:kern w:val="0"/>
                <w:sz w:val="16"/>
                <w:szCs w:val="16"/>
              </w:rPr>
              <w:t>Bye Bye Plastics</w:t>
            </w:r>
            <w:r w:rsidRPr="00F672B8">
              <w:rPr>
                <w:rFonts w:ascii="游明朝" w:eastAsia="游明朝" w:hAnsi="游明朝" w:hint="eastAsia"/>
                <w:color w:val="000000"/>
                <w:kern w:val="0"/>
                <w:sz w:val="16"/>
                <w:szCs w:val="16"/>
              </w:rPr>
              <w:t>を読み，概要や要点を理解する。</w:t>
            </w:r>
          </w:p>
          <w:p w14:paraId="08F5640D" w14:textId="740F7BE9"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・関係代名詞，使役動詞を用いた文の構造を理解する。</w:t>
            </w:r>
          </w:p>
          <w:p w14:paraId="7DBECCD1"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〈話すこと[発表]〉</w:t>
            </w:r>
          </w:p>
          <w:p w14:paraId="1BC47240" w14:textId="0141F131"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・Bye Bye Plasticsの内容についてリテリングを行う。</w:t>
            </w:r>
          </w:p>
          <w:p w14:paraId="2AC79238" w14:textId="1F5A7297"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・SDGsを達成するために自分たちができることについてプレゼンテーションを行う。</w:t>
            </w:r>
          </w:p>
          <w:p w14:paraId="5A5FD2B2"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〈話すこと[やり取り]〉</w:t>
            </w:r>
          </w:p>
          <w:p w14:paraId="2BD582AE" w14:textId="185D470F"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・SDGsを達成するために自分たちができることについてクラスメートと話し合う。</w:t>
            </w:r>
          </w:p>
          <w:p w14:paraId="3A32392E"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〈書くこと〉</w:t>
            </w:r>
          </w:p>
          <w:p w14:paraId="1BA90CC1" w14:textId="00BE7DFD"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・プレゼンテーションのためのアウトラインを用意する。</w:t>
            </w:r>
          </w:p>
        </w:tc>
        <w:tc>
          <w:tcPr>
            <w:tcW w:w="425" w:type="dxa"/>
            <w:tcBorders>
              <w:bottom w:val="single" w:sz="4" w:space="0" w:color="auto"/>
            </w:tcBorders>
            <w:shd w:val="clear" w:color="auto" w:fill="auto"/>
          </w:tcPr>
          <w:p w14:paraId="64EC262D"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F5B1776" w14:textId="52818BCD"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26FD70C3"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63DBA8FA" w14:textId="36D0A40D"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CAA3449"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C1A0B6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CEE6B3D" w14:textId="11C2DDAD"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4A771C4"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6194FCFE"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BBA839A"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635A028C" w14:textId="768A55C6"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419E0A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826E5E7"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D5770EE" w14:textId="0F20B058"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E9426F7"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F1E0A85"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C4BD5CC"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5" w:type="dxa"/>
            <w:tcBorders>
              <w:bottom w:val="single" w:sz="4" w:space="0" w:color="auto"/>
            </w:tcBorders>
            <w:shd w:val="clear" w:color="auto" w:fill="auto"/>
          </w:tcPr>
          <w:p w14:paraId="5455A503" w14:textId="1FCB7754"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4A83CE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53466F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65E1845" w14:textId="0106293A"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DF76743"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FF0DCDB"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2D5FE7D"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3690B8C8" w14:textId="05B07452"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D6B1BDE"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90DB369"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1B5446A" w14:textId="60398540"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295E788A"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F83B663"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FD88008"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68B13949"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94F47EB"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DA8AC6B" w14:textId="2876D129"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6" w:type="dxa"/>
            <w:tcBorders>
              <w:bottom w:val="single" w:sz="4" w:space="0" w:color="auto"/>
            </w:tcBorders>
            <w:shd w:val="clear" w:color="auto" w:fill="auto"/>
          </w:tcPr>
          <w:p w14:paraId="2F269F4C"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AEB6694" w14:textId="7142EA62"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039B64A"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353D12A0" w14:textId="72D98766"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23B7F02C"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F38D7CD"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750311B" w14:textId="77B9FD73"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6CE4196E"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2A789C9F"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01D41FF"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3C0B4D7A" w14:textId="32681E8B"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4AB16A0"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4C2D79C"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BA03129"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90F81F0"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72F00AF"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D79C35B" w14:textId="7DCC8DE0"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283" w:type="dxa"/>
            <w:tcBorders>
              <w:bottom w:val="single" w:sz="4" w:space="0" w:color="auto"/>
              <w:right w:val="single" w:sz="12" w:space="0" w:color="auto"/>
            </w:tcBorders>
            <w:shd w:val="clear" w:color="auto" w:fill="auto"/>
            <w:vAlign w:val="center"/>
          </w:tcPr>
          <w:p w14:paraId="33484D4E"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77CA7B9B"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2DF4D415" w14:textId="77777777" w:rsidR="00D32DAF" w:rsidRPr="00594E92" w:rsidRDefault="00D32DAF"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2478FD53" w14:textId="77777777" w:rsidR="00D32DAF" w:rsidRPr="00594E92" w:rsidRDefault="00D32DAF"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D32DAF" w:rsidRPr="00594E92" w14:paraId="3C4AC3AC" w14:textId="77777777" w:rsidTr="00DE6806">
        <w:trPr>
          <w:cantSplit/>
          <w:trHeight w:val="1038"/>
        </w:trPr>
        <w:tc>
          <w:tcPr>
            <w:tcW w:w="281" w:type="dxa"/>
            <w:vMerge/>
            <w:tcBorders>
              <w:left w:val="single" w:sz="12" w:space="0" w:color="auto"/>
            </w:tcBorders>
            <w:shd w:val="clear" w:color="auto" w:fill="auto"/>
            <w:textDirection w:val="tbRlV"/>
            <w:vAlign w:val="center"/>
          </w:tcPr>
          <w:p w14:paraId="2840C200" w14:textId="334775AE" w:rsidR="00D32DAF" w:rsidRPr="00E234D8" w:rsidRDefault="00D32DAF" w:rsidP="00D32DA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305" w:type="dxa"/>
            <w:vMerge/>
            <w:shd w:val="clear" w:color="auto" w:fill="auto"/>
            <w:textDirection w:val="tbRlV"/>
            <w:vAlign w:val="center"/>
          </w:tcPr>
          <w:p w14:paraId="575F33EB" w14:textId="3811524B" w:rsidR="00D32DAF" w:rsidRDefault="00D32DAF" w:rsidP="00D32DAF">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407" w:type="dxa"/>
            <w:vMerge/>
            <w:shd w:val="clear" w:color="auto" w:fill="auto"/>
            <w:vAlign w:val="center"/>
          </w:tcPr>
          <w:p w14:paraId="7A57A7DE" w14:textId="31694857" w:rsidR="00D32DAF" w:rsidRPr="00E234D8" w:rsidRDefault="00D32DAF" w:rsidP="00D32DAF">
            <w:pPr>
              <w:autoSpaceDE w:val="0"/>
              <w:autoSpaceDN w:val="0"/>
              <w:adjustRightInd w:val="0"/>
              <w:spacing w:line="260" w:lineRule="exact"/>
              <w:rPr>
                <w:rFonts w:ascii="BIZ UDPゴシック" w:eastAsia="BIZ UDPゴシック" w:hAnsi="BIZ UDPゴシック"/>
                <w:color w:val="000000"/>
                <w:kern w:val="0"/>
                <w:sz w:val="16"/>
                <w:szCs w:val="16"/>
              </w:rPr>
            </w:pPr>
          </w:p>
        </w:tc>
        <w:tc>
          <w:tcPr>
            <w:tcW w:w="1417" w:type="dxa"/>
            <w:tcBorders>
              <w:top w:val="single" w:sz="4" w:space="0" w:color="auto"/>
              <w:bottom w:val="single" w:sz="4" w:space="0" w:color="auto"/>
            </w:tcBorders>
            <w:shd w:val="clear" w:color="auto" w:fill="auto"/>
          </w:tcPr>
          <w:p w14:paraId="6BBD4FE3" w14:textId="77777777" w:rsidR="00D32DAF" w:rsidRPr="00FF615D" w:rsidRDefault="00D32DAF" w:rsidP="00D32DAF">
            <w:pPr>
              <w:autoSpaceDE w:val="0"/>
              <w:autoSpaceDN w:val="0"/>
              <w:adjustRightInd w:val="0"/>
              <w:spacing w:line="260" w:lineRule="exact"/>
              <w:rPr>
                <w:rFonts w:ascii="Arial" w:eastAsia="游明朝" w:hAnsi="Arial" w:cs="Arial"/>
                <w:b/>
                <w:bCs/>
                <w:color w:val="000000"/>
                <w:kern w:val="0"/>
                <w:szCs w:val="18"/>
              </w:rPr>
            </w:pPr>
            <w:r w:rsidRPr="00FF615D">
              <w:rPr>
                <w:rFonts w:ascii="Arial" w:eastAsia="游明朝" w:hAnsi="Arial" w:cs="Arial"/>
                <w:b/>
                <w:bCs/>
                <w:color w:val="000000"/>
                <w:kern w:val="0"/>
                <w:szCs w:val="18"/>
              </w:rPr>
              <w:t>Lesson 4</w:t>
            </w:r>
          </w:p>
          <w:p w14:paraId="58AEA802" w14:textId="77777777" w:rsidR="00D32DAF" w:rsidRDefault="00D32DAF" w:rsidP="00D32DAF">
            <w:pPr>
              <w:autoSpaceDE w:val="0"/>
              <w:autoSpaceDN w:val="0"/>
              <w:adjustRightInd w:val="0"/>
              <w:spacing w:line="260" w:lineRule="exact"/>
              <w:rPr>
                <w:rFonts w:ascii="Arial" w:eastAsia="游明朝" w:hAnsi="Arial" w:cs="Arial"/>
                <w:color w:val="000000"/>
                <w:kern w:val="0"/>
                <w:szCs w:val="18"/>
              </w:rPr>
            </w:pPr>
            <w:r w:rsidRPr="00FF615D">
              <w:rPr>
                <w:rFonts w:ascii="Arial" w:eastAsia="游明朝" w:hAnsi="Arial" w:cs="Arial"/>
                <w:color w:val="000000"/>
                <w:kern w:val="0"/>
                <w:szCs w:val="18"/>
              </w:rPr>
              <w:t xml:space="preserve">Messages for </w:t>
            </w:r>
          </w:p>
          <w:p w14:paraId="0FCFE643" w14:textId="3F7027F9" w:rsidR="00D32DAF" w:rsidRPr="00FF615D" w:rsidRDefault="00D32DAF" w:rsidP="00D32DAF">
            <w:pPr>
              <w:autoSpaceDE w:val="0"/>
              <w:autoSpaceDN w:val="0"/>
              <w:adjustRightInd w:val="0"/>
              <w:spacing w:line="260" w:lineRule="exact"/>
              <w:jc w:val="left"/>
              <w:rPr>
                <w:rFonts w:ascii="Arial" w:eastAsia="游明朝" w:hAnsi="Arial" w:cs="Arial"/>
                <w:b/>
                <w:bCs/>
                <w:color w:val="000000"/>
                <w:kern w:val="0"/>
                <w:sz w:val="14"/>
                <w:szCs w:val="14"/>
              </w:rPr>
            </w:pPr>
            <w:r w:rsidRPr="00FF615D">
              <w:rPr>
                <w:rFonts w:ascii="Arial" w:eastAsia="游明朝" w:hAnsi="Arial" w:cs="Arial"/>
                <w:color w:val="000000"/>
                <w:kern w:val="0"/>
                <w:szCs w:val="18"/>
              </w:rPr>
              <w:t>World Peace</w:t>
            </w:r>
          </w:p>
        </w:tc>
        <w:tc>
          <w:tcPr>
            <w:tcW w:w="5122" w:type="dxa"/>
            <w:tcBorders>
              <w:top w:val="single" w:sz="4" w:space="0" w:color="auto"/>
              <w:bottom w:val="single" w:sz="4" w:space="0" w:color="auto"/>
            </w:tcBorders>
            <w:shd w:val="clear" w:color="auto" w:fill="auto"/>
          </w:tcPr>
          <w:p w14:paraId="6C9A1E4F" w14:textId="19AFC6F0"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〈聞くこと〉</w:t>
            </w:r>
          </w:p>
          <w:p w14:paraId="3085F5DC" w14:textId="6F8B59DD"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・変化しやすい音を理解し，</w:t>
            </w:r>
            <w:r w:rsidR="008308EE" w:rsidRPr="00F672B8">
              <w:rPr>
                <w:rFonts w:ascii="游明朝" w:eastAsia="游明朝" w:hAnsi="游明朝" w:hint="eastAsia"/>
                <w:color w:val="000000"/>
                <w:kern w:val="0"/>
                <w:sz w:val="16"/>
                <w:szCs w:val="16"/>
              </w:rPr>
              <w:t>それらを含む発話を</w:t>
            </w:r>
            <w:r w:rsidRPr="00F672B8">
              <w:rPr>
                <w:rFonts w:ascii="游明朝" w:eastAsia="游明朝" w:hAnsi="游明朝" w:hint="eastAsia"/>
                <w:color w:val="000000"/>
                <w:kern w:val="0"/>
                <w:sz w:val="16"/>
                <w:szCs w:val="16"/>
              </w:rPr>
              <w:t>聞き取る。</w:t>
            </w:r>
          </w:p>
          <w:p w14:paraId="02166061" w14:textId="1FFE2CB1"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・博物館を訪れる生徒同士の会話と，先生の説明を聞き取る。</w:t>
            </w:r>
          </w:p>
          <w:p w14:paraId="6F89BB1A"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〈読むこと〉</w:t>
            </w:r>
          </w:p>
          <w:p w14:paraId="11DBBEC6" w14:textId="77777777"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・Twice Bombed, Twice Survivedを読み，登場人物の心情を理解する。</w:t>
            </w:r>
          </w:p>
          <w:p w14:paraId="36325BD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・過去完了形，知覚動詞を用いた文の構造を理解する。</w:t>
            </w:r>
          </w:p>
          <w:p w14:paraId="44F92902"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〈話すこと[発表]〉</w:t>
            </w:r>
          </w:p>
          <w:p w14:paraId="25A70187" w14:textId="74A34A6B"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・Twice Bombed, Twice Survivedの内容についてリテリングを行う。</w:t>
            </w:r>
          </w:p>
          <w:p w14:paraId="12F25CAE"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〈話すこと[やり取り]〉</w:t>
            </w:r>
          </w:p>
          <w:p w14:paraId="76DA415F" w14:textId="24A788CB"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・平和を自分の言葉で表すとどうなるかについて，クラスメートと話し合う。</w:t>
            </w:r>
          </w:p>
          <w:p w14:paraId="2E0AC243"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〈書くこと〉</w:t>
            </w:r>
          </w:p>
          <w:p w14:paraId="35C1607F" w14:textId="1DCF6C2E"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・平和を自分の言葉で表してポスターにする。</w:t>
            </w:r>
          </w:p>
        </w:tc>
        <w:tc>
          <w:tcPr>
            <w:tcW w:w="425" w:type="dxa"/>
            <w:tcBorders>
              <w:top w:val="single" w:sz="4" w:space="0" w:color="auto"/>
              <w:bottom w:val="single" w:sz="4" w:space="0" w:color="auto"/>
            </w:tcBorders>
            <w:shd w:val="clear" w:color="auto" w:fill="auto"/>
          </w:tcPr>
          <w:p w14:paraId="78C46252"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A2E59CB"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2252FE6F"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CB03BA9"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812A82C"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6F45EFFE" w14:textId="77777777" w:rsidR="00F672B8" w:rsidRPr="00F672B8" w:rsidRDefault="00F672B8"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1327468"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2B50741F"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FEB6172"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49F9A103"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AF22580"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5674AC7"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F6039D3" w14:textId="77777777" w:rsidR="00F672B8" w:rsidRPr="00F672B8" w:rsidRDefault="00F672B8"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69FBEE7" w14:textId="13B829EE"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shd w:val="clear" w:color="auto" w:fill="auto"/>
          </w:tcPr>
          <w:p w14:paraId="353C6287"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EB15CFA"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53F435E"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319AF47"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B89AEF9"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5F4289B1" w14:textId="77777777" w:rsidR="00F672B8" w:rsidRPr="00F672B8" w:rsidRDefault="00F672B8"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C22A987"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D1DFA50"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C4CE7B8"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085A95B"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053FB46"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F1FC93C"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12A57F9" w14:textId="77777777" w:rsidR="00F672B8" w:rsidRPr="00F672B8" w:rsidRDefault="00F672B8"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96B8ACB" w14:textId="4EFA8454"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shd w:val="clear" w:color="auto" w:fill="auto"/>
          </w:tcPr>
          <w:p w14:paraId="2D9377EB"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C5F30C0"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48015818"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15572E2"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8939D2F"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4EB2640" w14:textId="77777777" w:rsidR="00F672B8" w:rsidRPr="00F672B8" w:rsidRDefault="00F672B8"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F2AAA9A"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55CDDC3"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E311734"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81A1F35"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FED66FC"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7FBF03CA"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2745863" w14:textId="77777777" w:rsidR="00F672B8" w:rsidRPr="00F672B8" w:rsidRDefault="00F672B8"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DB876A5" w14:textId="0C801DA6"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283" w:type="dxa"/>
            <w:tcBorders>
              <w:top w:val="single" w:sz="4" w:space="0" w:color="auto"/>
              <w:bottom w:val="single" w:sz="4" w:space="0" w:color="auto"/>
              <w:right w:val="single" w:sz="12" w:space="0" w:color="auto"/>
            </w:tcBorders>
            <w:shd w:val="clear" w:color="auto" w:fill="auto"/>
            <w:vAlign w:val="center"/>
          </w:tcPr>
          <w:p w14:paraId="788CFC0A" w14:textId="77777777"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53AE1234" w14:textId="77777777"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57FD376C" w14:textId="77777777"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68AC7D2B" w14:textId="2843FE9B"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D32DAF" w:rsidRPr="00594E92" w14:paraId="761B7657" w14:textId="77777777" w:rsidTr="00DE6806">
        <w:trPr>
          <w:cantSplit/>
          <w:trHeight w:val="1038"/>
        </w:trPr>
        <w:tc>
          <w:tcPr>
            <w:tcW w:w="281" w:type="dxa"/>
            <w:vMerge/>
            <w:tcBorders>
              <w:left w:val="single" w:sz="12" w:space="0" w:color="auto"/>
            </w:tcBorders>
            <w:shd w:val="clear" w:color="auto" w:fill="auto"/>
            <w:textDirection w:val="tbRlV"/>
            <w:vAlign w:val="center"/>
          </w:tcPr>
          <w:p w14:paraId="39CA9324" w14:textId="3D6C83E4" w:rsidR="00D32DAF" w:rsidRPr="00594E92" w:rsidRDefault="00D32DAF" w:rsidP="00D32DAF">
            <w:pPr>
              <w:autoSpaceDE w:val="0"/>
              <w:autoSpaceDN w:val="0"/>
              <w:adjustRightInd w:val="0"/>
              <w:spacing w:line="260" w:lineRule="exact"/>
              <w:jc w:val="center"/>
              <w:rPr>
                <w:rFonts w:ascii="游明朝" w:eastAsia="游明朝" w:hAnsi="游明朝"/>
                <w:color w:val="000000"/>
                <w:kern w:val="0"/>
                <w:szCs w:val="18"/>
              </w:rPr>
            </w:pPr>
          </w:p>
        </w:tc>
        <w:tc>
          <w:tcPr>
            <w:tcW w:w="305" w:type="dxa"/>
            <w:vMerge/>
            <w:shd w:val="clear" w:color="auto" w:fill="auto"/>
            <w:textDirection w:val="tbRlV"/>
            <w:vAlign w:val="center"/>
          </w:tcPr>
          <w:p w14:paraId="2B7B92F6" w14:textId="3F35EDDF" w:rsidR="00D32DAF" w:rsidRPr="00E234D8" w:rsidRDefault="00D32DAF" w:rsidP="00D32DAF">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407" w:type="dxa"/>
            <w:vMerge/>
            <w:shd w:val="clear" w:color="auto" w:fill="auto"/>
            <w:vAlign w:val="center"/>
          </w:tcPr>
          <w:p w14:paraId="3EC1BAC3" w14:textId="1547300D" w:rsidR="00D32DAF" w:rsidRPr="00DC7912" w:rsidRDefault="00D32DAF" w:rsidP="00D32DAF">
            <w:pPr>
              <w:autoSpaceDE w:val="0"/>
              <w:autoSpaceDN w:val="0"/>
              <w:adjustRightInd w:val="0"/>
              <w:spacing w:line="260" w:lineRule="exact"/>
              <w:jc w:val="center"/>
              <w:rPr>
                <w:rFonts w:ascii="游明朝" w:eastAsia="游明朝" w:hAnsi="游明朝"/>
                <w:color w:val="000000"/>
                <w:kern w:val="0"/>
                <w:sz w:val="16"/>
                <w:szCs w:val="16"/>
              </w:rPr>
            </w:pPr>
          </w:p>
        </w:tc>
        <w:tc>
          <w:tcPr>
            <w:tcW w:w="1417" w:type="dxa"/>
            <w:tcBorders>
              <w:top w:val="single" w:sz="4" w:space="0" w:color="auto"/>
              <w:bottom w:val="single" w:sz="4" w:space="0" w:color="auto"/>
            </w:tcBorders>
            <w:shd w:val="clear" w:color="auto" w:fill="auto"/>
          </w:tcPr>
          <w:p w14:paraId="5889B14F" w14:textId="77777777" w:rsidR="00D32DAF" w:rsidRDefault="00D32DAF" w:rsidP="00D32DAF">
            <w:pPr>
              <w:autoSpaceDE w:val="0"/>
              <w:autoSpaceDN w:val="0"/>
              <w:adjustRightInd w:val="0"/>
              <w:spacing w:line="260" w:lineRule="exact"/>
              <w:jc w:val="left"/>
              <w:rPr>
                <w:rFonts w:ascii="Arial" w:eastAsia="游明朝" w:hAnsi="Arial" w:cs="Arial"/>
                <w:b/>
                <w:bCs/>
                <w:color w:val="000000"/>
                <w:kern w:val="0"/>
                <w:sz w:val="14"/>
                <w:szCs w:val="14"/>
              </w:rPr>
            </w:pPr>
            <w:r w:rsidRPr="00FF615D">
              <w:rPr>
                <w:rFonts w:ascii="Arial" w:eastAsia="游明朝" w:hAnsi="Arial" w:cs="Arial"/>
                <w:b/>
                <w:bCs/>
                <w:color w:val="000000"/>
                <w:kern w:val="0"/>
                <w:sz w:val="14"/>
                <w:szCs w:val="14"/>
              </w:rPr>
              <w:t>Further Reading 1</w:t>
            </w:r>
          </w:p>
          <w:p w14:paraId="0DF37833" w14:textId="22E7970A" w:rsidR="00D32DAF" w:rsidRPr="00D32DAF" w:rsidRDefault="00D32DAF" w:rsidP="00D32DAF">
            <w:pPr>
              <w:autoSpaceDE w:val="0"/>
              <w:autoSpaceDN w:val="0"/>
              <w:adjustRightInd w:val="0"/>
              <w:spacing w:line="260" w:lineRule="exact"/>
              <w:jc w:val="left"/>
              <w:rPr>
                <w:rFonts w:ascii="Arial" w:eastAsia="游明朝" w:hAnsi="Arial" w:cs="Arial"/>
                <w:color w:val="000000"/>
                <w:kern w:val="0"/>
                <w:sz w:val="14"/>
                <w:szCs w:val="14"/>
              </w:rPr>
            </w:pPr>
            <w:r w:rsidRPr="00D32DAF">
              <w:rPr>
                <w:rFonts w:ascii="Arial" w:eastAsia="游明朝" w:hAnsi="Arial" w:cs="Arial" w:hint="eastAsia"/>
                <w:color w:val="000000"/>
                <w:kern w:val="0"/>
                <w:sz w:val="14"/>
                <w:szCs w:val="14"/>
              </w:rPr>
              <w:t>Another Story of the Turtle and the Rabbit</w:t>
            </w:r>
          </w:p>
        </w:tc>
        <w:tc>
          <w:tcPr>
            <w:tcW w:w="5122" w:type="dxa"/>
            <w:tcBorders>
              <w:top w:val="single" w:sz="4" w:space="0" w:color="auto"/>
              <w:bottom w:val="single" w:sz="4" w:space="0" w:color="auto"/>
            </w:tcBorders>
            <w:shd w:val="clear" w:color="auto" w:fill="auto"/>
          </w:tcPr>
          <w:p w14:paraId="4080BFE6"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〈読むこと〉</w:t>
            </w:r>
          </w:p>
          <w:p w14:paraId="22870E4F" w14:textId="77777777"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・Another Story of the Turtle and the Rabbitを読み，概要やストーリー展開を理解する。</w:t>
            </w:r>
          </w:p>
          <w:p w14:paraId="0998695B" w14:textId="010A128F"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〈話すこと[発表]〉</w:t>
            </w:r>
          </w:p>
          <w:p w14:paraId="354A451E" w14:textId="6605310E"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・Another Story of the Turtle and the Rabbitの最も印象的だった場面を説明する。</w:t>
            </w:r>
          </w:p>
        </w:tc>
        <w:tc>
          <w:tcPr>
            <w:tcW w:w="425" w:type="dxa"/>
            <w:tcBorders>
              <w:top w:val="single" w:sz="4" w:space="0" w:color="auto"/>
              <w:bottom w:val="single" w:sz="4" w:space="0" w:color="auto"/>
            </w:tcBorders>
            <w:shd w:val="clear" w:color="auto" w:fill="auto"/>
          </w:tcPr>
          <w:p w14:paraId="320E0DC8"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7459BE3"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2F163EB"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AAD99B3" w14:textId="77777777" w:rsidR="00F672B8" w:rsidRPr="00F672B8" w:rsidRDefault="00F672B8"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821CC4B" w14:textId="7D8F702D"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shd w:val="clear" w:color="auto" w:fill="auto"/>
          </w:tcPr>
          <w:p w14:paraId="53A73269" w14:textId="60338008"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B315A9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3F1B4A2"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C6AD576" w14:textId="77777777" w:rsidR="00F672B8" w:rsidRPr="00F672B8" w:rsidRDefault="00F672B8"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FC32E22" w14:textId="577AE790"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shd w:val="clear" w:color="auto" w:fill="auto"/>
          </w:tcPr>
          <w:p w14:paraId="737B4B56"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4B0BB1B"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6626DA2" w14:textId="77777777" w:rsidR="00D32DAF"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9913F68" w14:textId="77777777" w:rsidR="00F672B8" w:rsidRPr="00F672B8" w:rsidRDefault="00F672B8"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C060E36" w14:textId="2D84E9C2"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283" w:type="dxa"/>
            <w:tcBorders>
              <w:top w:val="single" w:sz="4" w:space="0" w:color="auto"/>
              <w:bottom w:val="single" w:sz="4" w:space="0" w:color="auto"/>
              <w:right w:val="single" w:sz="12" w:space="0" w:color="auto"/>
            </w:tcBorders>
            <w:shd w:val="clear" w:color="auto" w:fill="auto"/>
            <w:vAlign w:val="center"/>
          </w:tcPr>
          <w:p w14:paraId="6F5C2414" w14:textId="77777777"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3CE0F3C6" w14:textId="77777777" w:rsidR="00D32DAF"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673C093A" w14:textId="6A1EE2D9"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c</w:t>
            </w:r>
          </w:p>
          <w:p w14:paraId="1CF4CAF9" w14:textId="77777777"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D32DAF" w:rsidRPr="00594E92" w14:paraId="0D37512A" w14:textId="77777777" w:rsidTr="00DE6806">
        <w:trPr>
          <w:cantSplit/>
          <w:trHeight w:val="1134"/>
        </w:trPr>
        <w:tc>
          <w:tcPr>
            <w:tcW w:w="281" w:type="dxa"/>
            <w:vMerge/>
            <w:tcBorders>
              <w:left w:val="single" w:sz="12" w:space="0" w:color="auto"/>
            </w:tcBorders>
            <w:shd w:val="clear" w:color="auto" w:fill="auto"/>
            <w:textDirection w:val="tbRlV"/>
            <w:vAlign w:val="center"/>
          </w:tcPr>
          <w:p w14:paraId="133778DB" w14:textId="77777777" w:rsidR="00D32DAF" w:rsidRPr="00594E92" w:rsidRDefault="00D32DAF" w:rsidP="00D32DAF">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shd w:val="clear" w:color="auto" w:fill="auto"/>
            <w:textDirection w:val="tbRlV"/>
            <w:vAlign w:val="center"/>
          </w:tcPr>
          <w:p w14:paraId="522415D7" w14:textId="77777777" w:rsidR="00D32DAF" w:rsidRPr="00594E92" w:rsidRDefault="00D32DAF" w:rsidP="00D32DAF">
            <w:pPr>
              <w:autoSpaceDE w:val="0"/>
              <w:autoSpaceDN w:val="0"/>
              <w:adjustRightInd w:val="0"/>
              <w:spacing w:line="260" w:lineRule="exact"/>
              <w:jc w:val="center"/>
              <w:rPr>
                <w:rFonts w:ascii="游明朝" w:eastAsia="游明朝" w:hAnsi="游明朝"/>
                <w:color w:val="000000"/>
                <w:kern w:val="0"/>
                <w:szCs w:val="18"/>
              </w:rPr>
            </w:pPr>
          </w:p>
        </w:tc>
        <w:tc>
          <w:tcPr>
            <w:tcW w:w="407" w:type="dxa"/>
            <w:vMerge/>
            <w:tcBorders>
              <w:bottom w:val="single" w:sz="6" w:space="0" w:color="auto"/>
            </w:tcBorders>
            <w:shd w:val="clear" w:color="auto" w:fill="auto"/>
            <w:textDirection w:val="tbRlV"/>
            <w:vAlign w:val="center"/>
          </w:tcPr>
          <w:p w14:paraId="4D66C05B" w14:textId="77777777" w:rsidR="00D32DAF" w:rsidRPr="00DC7912" w:rsidRDefault="00D32DAF" w:rsidP="00D32DAF">
            <w:pPr>
              <w:autoSpaceDE w:val="0"/>
              <w:autoSpaceDN w:val="0"/>
              <w:adjustRightInd w:val="0"/>
              <w:spacing w:line="260" w:lineRule="exact"/>
              <w:jc w:val="center"/>
              <w:rPr>
                <w:rFonts w:ascii="游明朝" w:eastAsia="游明朝" w:hAnsi="游明朝"/>
                <w:color w:val="000000"/>
                <w:kern w:val="0"/>
                <w:sz w:val="16"/>
                <w:szCs w:val="16"/>
              </w:rPr>
            </w:pPr>
          </w:p>
        </w:tc>
        <w:tc>
          <w:tcPr>
            <w:tcW w:w="1417" w:type="dxa"/>
            <w:shd w:val="clear" w:color="auto" w:fill="auto"/>
          </w:tcPr>
          <w:p w14:paraId="38CDDE9F" w14:textId="0B25A285" w:rsidR="00D32DAF" w:rsidRPr="00785609" w:rsidRDefault="00D32DAF" w:rsidP="00D32DAF">
            <w:pPr>
              <w:autoSpaceDE w:val="0"/>
              <w:autoSpaceDN w:val="0"/>
              <w:adjustRightInd w:val="0"/>
              <w:spacing w:line="260" w:lineRule="exact"/>
              <w:jc w:val="left"/>
              <w:rPr>
                <w:rFonts w:ascii="Arial" w:eastAsia="游明朝" w:hAnsi="Arial" w:cs="Arial"/>
                <w:b/>
                <w:bCs/>
                <w:color w:val="000000"/>
                <w:kern w:val="0"/>
                <w:sz w:val="16"/>
                <w:szCs w:val="16"/>
              </w:rPr>
            </w:pPr>
            <w:r w:rsidRPr="00FF615D">
              <w:rPr>
                <w:rFonts w:ascii="Arial" w:eastAsia="游明朝" w:hAnsi="Arial" w:cs="Arial"/>
                <w:b/>
                <w:bCs/>
                <w:color w:val="000000"/>
                <w:kern w:val="0"/>
                <w:sz w:val="16"/>
                <w:szCs w:val="16"/>
              </w:rPr>
              <w:t>Communication in Practice 1</w:t>
            </w:r>
          </w:p>
        </w:tc>
        <w:tc>
          <w:tcPr>
            <w:tcW w:w="5122" w:type="dxa"/>
            <w:shd w:val="clear" w:color="auto" w:fill="auto"/>
          </w:tcPr>
          <w:p w14:paraId="713B3E0E"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〈読むこと〉</w:t>
            </w:r>
          </w:p>
          <w:p w14:paraId="4CE25B51" w14:textId="1B6541C1"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・アミューズメントパークのパンフレットを読み，必要な情報を読み取る。</w:t>
            </w:r>
          </w:p>
          <w:p w14:paraId="7048844B"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〈話すこと[やり取り]〉</w:t>
            </w:r>
          </w:p>
          <w:p w14:paraId="22D61F4C" w14:textId="2069EA5A"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・どの順番でアトラクションやアクティビティ，昼食を回るかについて話し合う。</w:t>
            </w:r>
          </w:p>
          <w:p w14:paraId="1308E37E" w14:textId="77777777" w:rsidR="00D32DAF" w:rsidRPr="00F672B8" w:rsidRDefault="00D32DAF" w:rsidP="00F672B8">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F672B8">
              <w:rPr>
                <w:rFonts w:ascii="BIZ UDPゴシック" w:eastAsia="BIZ UDPゴシック" w:hAnsi="BIZ UDPゴシック" w:hint="eastAsia"/>
                <w:color w:val="000000"/>
                <w:kern w:val="0"/>
                <w:sz w:val="16"/>
                <w:szCs w:val="16"/>
              </w:rPr>
              <w:t>〈書くこと〉</w:t>
            </w:r>
          </w:p>
          <w:p w14:paraId="0B7B7D88" w14:textId="3805C1AF" w:rsidR="00D32DAF" w:rsidRPr="00F672B8" w:rsidRDefault="00D32DAF" w:rsidP="00F672B8">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・これまで行ったことのある楽しい場所についての感想を書き，SNSに投稿する。</w:t>
            </w:r>
          </w:p>
        </w:tc>
        <w:tc>
          <w:tcPr>
            <w:tcW w:w="425" w:type="dxa"/>
            <w:shd w:val="clear" w:color="auto" w:fill="auto"/>
          </w:tcPr>
          <w:p w14:paraId="4206EE5F"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B8B727F" w14:textId="657E86D1"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4FB42C6E" w14:textId="1EF38250"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EDAFBB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E195DF0"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3E35A232"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62D14E43"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2A9C221F" w14:textId="31F6C431"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5" w:type="dxa"/>
            <w:shd w:val="clear" w:color="auto" w:fill="auto"/>
          </w:tcPr>
          <w:p w14:paraId="27D260C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2D5BD74" w14:textId="12B43E9A"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CD1DBD7" w14:textId="4CD6988A"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FA6CA76"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39EB92A2"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1D652E4A" w14:textId="1CB1F30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1C50511"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4DAD93C4"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426" w:type="dxa"/>
            <w:shd w:val="clear" w:color="auto" w:fill="auto"/>
          </w:tcPr>
          <w:p w14:paraId="4249FFA4"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170A999A" w14:textId="2E605FDA"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0CB362CB" w14:textId="2BE1216D"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6CC2D2F"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58E1C1EA"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p w14:paraId="67D90260" w14:textId="11EE5512"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7F4243B7"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p>
          <w:p w14:paraId="0B3D0AF3" w14:textId="77777777" w:rsidR="00D32DAF" w:rsidRPr="00F672B8" w:rsidRDefault="00D32DAF" w:rsidP="00F672B8">
            <w:pPr>
              <w:autoSpaceDE w:val="0"/>
              <w:autoSpaceDN w:val="0"/>
              <w:adjustRightInd w:val="0"/>
              <w:snapToGrid w:val="0"/>
              <w:spacing w:line="240" w:lineRule="exact"/>
              <w:jc w:val="left"/>
              <w:rPr>
                <w:rFonts w:ascii="游明朝" w:eastAsia="游明朝" w:hAnsi="游明朝"/>
                <w:color w:val="000000"/>
                <w:kern w:val="0"/>
                <w:sz w:val="16"/>
                <w:szCs w:val="16"/>
              </w:rPr>
            </w:pPr>
            <w:r w:rsidRPr="00F672B8">
              <w:rPr>
                <w:rFonts w:ascii="游明朝" w:eastAsia="游明朝" w:hAnsi="游明朝" w:hint="eastAsia"/>
                <w:color w:val="000000"/>
                <w:kern w:val="0"/>
                <w:sz w:val="16"/>
                <w:szCs w:val="16"/>
              </w:rPr>
              <w:t>〇</w:t>
            </w:r>
          </w:p>
        </w:tc>
        <w:tc>
          <w:tcPr>
            <w:tcW w:w="283" w:type="dxa"/>
            <w:tcBorders>
              <w:right w:val="single" w:sz="12" w:space="0" w:color="auto"/>
            </w:tcBorders>
            <w:shd w:val="clear" w:color="auto" w:fill="auto"/>
            <w:vAlign w:val="center"/>
          </w:tcPr>
          <w:p w14:paraId="3FD9B93C" w14:textId="77777777"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1EA40C0A" w14:textId="77777777"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2C6080BB" w14:textId="6DC3DF93" w:rsidR="00D32DAF" w:rsidRPr="00594E92" w:rsidRDefault="00D32DAF" w:rsidP="00D32DA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tc>
      </w:tr>
      <w:tr w:rsidR="00D32DAF" w:rsidRPr="00594E92" w14:paraId="1025B2EE" w14:textId="77777777" w:rsidTr="00DE6806">
        <w:trPr>
          <w:cantSplit/>
          <w:trHeight w:val="67"/>
        </w:trPr>
        <w:tc>
          <w:tcPr>
            <w:tcW w:w="281" w:type="dxa"/>
            <w:vMerge/>
            <w:tcBorders>
              <w:left w:val="single" w:sz="12" w:space="0" w:color="auto"/>
            </w:tcBorders>
            <w:shd w:val="clear" w:color="auto" w:fill="auto"/>
            <w:textDirection w:val="tbRlV"/>
            <w:vAlign w:val="center"/>
          </w:tcPr>
          <w:p w14:paraId="1E3179D3" w14:textId="77777777" w:rsidR="00D32DAF" w:rsidRPr="00594E92" w:rsidRDefault="00D32DAF" w:rsidP="00D32DAF">
            <w:pPr>
              <w:autoSpaceDE w:val="0"/>
              <w:autoSpaceDN w:val="0"/>
              <w:adjustRightInd w:val="0"/>
              <w:spacing w:line="260" w:lineRule="exact"/>
              <w:jc w:val="center"/>
              <w:rPr>
                <w:rFonts w:ascii="游明朝" w:eastAsia="游明朝" w:hAnsi="游明朝"/>
                <w:color w:val="000000"/>
                <w:kern w:val="0"/>
                <w:szCs w:val="18"/>
              </w:rPr>
            </w:pPr>
          </w:p>
        </w:tc>
        <w:tc>
          <w:tcPr>
            <w:tcW w:w="8810" w:type="dxa"/>
            <w:gridSpan w:val="8"/>
            <w:tcBorders>
              <w:top w:val="single" w:sz="6" w:space="0" w:color="auto"/>
              <w:bottom w:val="single" w:sz="6" w:space="0" w:color="auto"/>
              <w:right w:val="single" w:sz="12" w:space="0" w:color="auto"/>
            </w:tcBorders>
            <w:shd w:val="clear" w:color="auto" w:fill="auto"/>
            <w:vAlign w:val="center"/>
          </w:tcPr>
          <w:p w14:paraId="6B1B44A7" w14:textId="299402D5" w:rsidR="00D32DAF" w:rsidRPr="00594E92" w:rsidRDefault="00D32DAF" w:rsidP="00D32DAF">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《課題・提出物等》</w:t>
            </w:r>
            <w:r>
              <w:rPr>
                <w:rFonts w:ascii="游明朝" w:eastAsia="游明朝" w:hAnsi="游明朝" w:hint="eastAsia"/>
                <w:color w:val="000000"/>
                <w:kern w:val="0"/>
                <w:szCs w:val="18"/>
              </w:rPr>
              <w:t>Lesson 2, 4</w:t>
            </w:r>
            <w:r w:rsidRPr="00594E92">
              <w:rPr>
                <w:rFonts w:ascii="游明朝" w:eastAsia="游明朝" w:hAnsi="游明朝" w:hint="eastAsia"/>
                <w:color w:val="000000"/>
                <w:kern w:val="0"/>
                <w:szCs w:val="18"/>
              </w:rPr>
              <w:t>の</w:t>
            </w:r>
            <w:r>
              <w:rPr>
                <w:rFonts w:ascii="游明朝" w:eastAsia="游明朝" w:hAnsi="游明朝" w:hint="eastAsia"/>
                <w:color w:val="000000"/>
                <w:kern w:val="0"/>
                <w:szCs w:val="18"/>
              </w:rPr>
              <w:t>Speaking &amp; Writing</w:t>
            </w:r>
            <w:r w:rsidR="008308EE">
              <w:rPr>
                <w:rFonts w:ascii="游明朝" w:eastAsia="游明朝" w:hAnsi="游明朝" w:hint="eastAsia"/>
                <w:color w:val="000000"/>
                <w:kern w:val="0"/>
                <w:szCs w:val="18"/>
              </w:rPr>
              <w:t>，Communication in Practice 1</w:t>
            </w:r>
            <w:r w:rsidRPr="00594E92">
              <w:rPr>
                <w:rFonts w:ascii="游明朝" w:eastAsia="游明朝" w:hAnsi="游明朝" w:hint="eastAsia"/>
                <w:color w:val="000000"/>
                <w:kern w:val="0"/>
                <w:szCs w:val="18"/>
              </w:rPr>
              <w:t>やワークブックの問題を課題として出す。</w:t>
            </w:r>
          </w:p>
        </w:tc>
      </w:tr>
      <w:tr w:rsidR="00D32DAF" w:rsidRPr="00594E92" w14:paraId="3463BC9D" w14:textId="77777777" w:rsidTr="00DE6806">
        <w:trPr>
          <w:cantSplit/>
          <w:trHeight w:val="640"/>
        </w:trPr>
        <w:tc>
          <w:tcPr>
            <w:tcW w:w="281" w:type="dxa"/>
            <w:vMerge/>
            <w:tcBorders>
              <w:left w:val="single" w:sz="12" w:space="0" w:color="auto"/>
              <w:bottom w:val="single" w:sz="12" w:space="0" w:color="auto"/>
            </w:tcBorders>
            <w:shd w:val="clear" w:color="auto" w:fill="auto"/>
            <w:textDirection w:val="tbRlV"/>
            <w:vAlign w:val="center"/>
          </w:tcPr>
          <w:p w14:paraId="114E1C78" w14:textId="77777777" w:rsidR="00D32DAF" w:rsidRPr="00594E92" w:rsidRDefault="00D32DAF" w:rsidP="00D32DAF">
            <w:pPr>
              <w:autoSpaceDE w:val="0"/>
              <w:autoSpaceDN w:val="0"/>
              <w:adjustRightInd w:val="0"/>
              <w:spacing w:line="260" w:lineRule="exact"/>
              <w:jc w:val="center"/>
              <w:rPr>
                <w:rFonts w:ascii="游明朝" w:eastAsia="游明朝" w:hAnsi="游明朝"/>
                <w:color w:val="000000"/>
                <w:kern w:val="0"/>
                <w:szCs w:val="18"/>
              </w:rPr>
            </w:pPr>
          </w:p>
        </w:tc>
        <w:tc>
          <w:tcPr>
            <w:tcW w:w="8810" w:type="dxa"/>
            <w:gridSpan w:val="8"/>
            <w:tcBorders>
              <w:top w:val="single" w:sz="6" w:space="0" w:color="auto"/>
              <w:bottom w:val="single" w:sz="12" w:space="0" w:color="auto"/>
              <w:right w:val="single" w:sz="12" w:space="0" w:color="auto"/>
            </w:tcBorders>
            <w:shd w:val="clear" w:color="auto" w:fill="auto"/>
            <w:vAlign w:val="center"/>
          </w:tcPr>
          <w:p w14:paraId="7CA6F06C" w14:textId="7C987C1E" w:rsidR="00D32DAF" w:rsidRPr="00594E92" w:rsidRDefault="00D32DAF" w:rsidP="00D32DA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 w:val="16"/>
                <w:szCs w:val="16"/>
              </w:rPr>
              <w:t>《第１学期の評価方法</w:t>
            </w:r>
            <w:r>
              <w:rPr>
                <w:rFonts w:ascii="游明朝" w:eastAsia="游明朝" w:hAnsi="游明朝" w:hint="eastAsia"/>
                <w:color w:val="000000"/>
                <w:kern w:val="0"/>
                <w:sz w:val="16"/>
                <w:szCs w:val="16"/>
              </w:rPr>
              <w:t>と割合</w:t>
            </w:r>
            <w:r w:rsidRPr="00594E92">
              <w:rPr>
                <w:rFonts w:ascii="游明朝" w:eastAsia="游明朝" w:hAnsi="游明朝" w:hint="eastAsia"/>
                <w:color w:val="000000"/>
                <w:kern w:val="0"/>
                <w:sz w:val="16"/>
                <w:szCs w:val="16"/>
              </w:rPr>
              <w:t>》</w:t>
            </w:r>
          </w:p>
          <w:p w14:paraId="2B624E5B" w14:textId="0D03E1AD" w:rsidR="00D32DAF" w:rsidRPr="00594E92" w:rsidRDefault="00D32DAF" w:rsidP="00D32DAF">
            <w:pPr>
              <w:numPr>
                <w:ilvl w:val="0"/>
                <w:numId w:val="9"/>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color w:val="000000"/>
                <w:kern w:val="0"/>
                <w:sz w:val="16"/>
                <w:szCs w:val="16"/>
              </w:rPr>
              <w:t>評価対象；a</w:t>
            </w:r>
            <w:r w:rsidRPr="00594E92">
              <w:rPr>
                <w:rFonts w:ascii="游明朝" w:eastAsia="游明朝" w:hAnsi="游明朝"/>
                <w:color w:val="000000"/>
                <w:kern w:val="0"/>
                <w:sz w:val="16"/>
                <w:szCs w:val="16"/>
              </w:rPr>
              <w:t>.</w:t>
            </w:r>
            <w:r>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c. 課題等の提出(内容・態度)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d. 小テスト・定期考査</w:t>
            </w:r>
          </w:p>
          <w:p w14:paraId="7564BAEB" w14:textId="68F562B7" w:rsidR="00D32DAF" w:rsidRPr="00A04FC8" w:rsidRDefault="00D32DAF" w:rsidP="00D32DAF">
            <w:pPr>
              <w:numPr>
                <w:ilvl w:val="0"/>
                <w:numId w:val="9"/>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sz w:val="16"/>
                <w:szCs w:val="16"/>
              </w:rPr>
              <w:t>評価方式：</w:t>
            </w:r>
            <w:r w:rsidRPr="00594E92">
              <w:rPr>
                <w:rFonts w:ascii="游明朝" w:eastAsia="游明朝" w:hAnsi="游明朝" w:hint="eastAsia"/>
                <w:color w:val="000000"/>
                <w:kern w:val="0"/>
                <w:sz w:val="16"/>
                <w:szCs w:val="16"/>
              </w:rPr>
              <w:t>a</w:t>
            </w:r>
            <w:r w:rsidRPr="00594E92">
              <w:rPr>
                <w:rFonts w:ascii="游明朝" w:eastAsia="游明朝" w:hAnsi="游明朝"/>
                <w:color w:val="000000"/>
                <w:kern w:val="0"/>
                <w:sz w:val="16"/>
                <w:szCs w:val="16"/>
              </w:rPr>
              <w:t>.</w:t>
            </w:r>
            <w:r>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授業に対する意欲〇％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発表〇％</w:t>
            </w:r>
            <w:r w:rsidRPr="00594E92">
              <w:rPr>
                <w:rFonts w:ascii="游明朝" w:eastAsia="游明朝" w:hAnsi="游明朝"/>
                <w:sz w:val="16"/>
                <w:szCs w:val="16"/>
              </w:rPr>
              <w:t xml:space="preserve"> / </w:t>
            </w:r>
            <w:r w:rsidRPr="00594E92">
              <w:rPr>
                <w:rFonts w:ascii="游明朝" w:eastAsia="游明朝" w:hAnsi="游明朝" w:hint="eastAsia"/>
                <w:sz w:val="16"/>
                <w:szCs w:val="16"/>
              </w:rPr>
              <w:t xml:space="preserve">c. 課題等の提出〇％ </w:t>
            </w:r>
            <w:r w:rsidRPr="00594E92">
              <w:rPr>
                <w:rFonts w:ascii="游明朝" w:eastAsia="游明朝" w:hAnsi="游明朝"/>
                <w:sz w:val="16"/>
                <w:szCs w:val="16"/>
              </w:rPr>
              <w:t xml:space="preserve">/ </w:t>
            </w:r>
            <w:r w:rsidRPr="00594E92">
              <w:rPr>
                <w:rFonts w:ascii="游明朝" w:eastAsia="游明朝" w:hAnsi="游明朝" w:hint="eastAsia"/>
                <w:sz w:val="16"/>
                <w:szCs w:val="16"/>
              </w:rPr>
              <w:t>d. 小テスト・定期考査〇％</w:t>
            </w:r>
          </w:p>
        </w:tc>
      </w:tr>
    </w:tbl>
    <w:p w14:paraId="0A120359" w14:textId="701727A0" w:rsidR="00166AB9" w:rsidRDefault="00166AB9"/>
    <w:p w14:paraId="43580B1A" w14:textId="23AEC687" w:rsidR="00166AB9" w:rsidRDefault="00166AB9"/>
    <w:p w14:paraId="0302F9F8" w14:textId="0A111CE4" w:rsidR="00F672B8" w:rsidRDefault="00F672B8">
      <w:pPr>
        <w:widowControl/>
        <w:jc w:val="left"/>
      </w:pPr>
      <w:r>
        <w:br w:type="page"/>
      </w:r>
    </w:p>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81"/>
        <w:gridCol w:w="305"/>
        <w:gridCol w:w="407"/>
        <w:gridCol w:w="1417"/>
        <w:gridCol w:w="5122"/>
        <w:gridCol w:w="425"/>
        <w:gridCol w:w="425"/>
        <w:gridCol w:w="426"/>
        <w:gridCol w:w="283"/>
      </w:tblGrid>
      <w:tr w:rsidR="00166AB9" w:rsidRPr="00E234D8" w14:paraId="2720BB6D" w14:textId="77777777" w:rsidTr="00DE6806">
        <w:trPr>
          <w:cantSplit/>
          <w:trHeight w:val="312"/>
        </w:trPr>
        <w:tc>
          <w:tcPr>
            <w:tcW w:w="281" w:type="dxa"/>
            <w:vMerge w:val="restart"/>
            <w:tcBorders>
              <w:top w:val="single" w:sz="12" w:space="0" w:color="auto"/>
              <w:left w:val="single" w:sz="12" w:space="0" w:color="auto"/>
            </w:tcBorders>
            <w:shd w:val="clear" w:color="auto" w:fill="auto"/>
            <w:textDirection w:val="tbRlV"/>
            <w:vAlign w:val="bottom"/>
          </w:tcPr>
          <w:p w14:paraId="5BD61611"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lastRenderedPageBreak/>
              <w:t>学期</w:t>
            </w:r>
          </w:p>
        </w:tc>
        <w:tc>
          <w:tcPr>
            <w:tcW w:w="305" w:type="dxa"/>
            <w:vMerge w:val="restart"/>
            <w:tcBorders>
              <w:top w:val="single" w:sz="12" w:space="0" w:color="auto"/>
            </w:tcBorders>
            <w:shd w:val="clear" w:color="auto" w:fill="auto"/>
            <w:vAlign w:val="center"/>
          </w:tcPr>
          <w:p w14:paraId="3F196F8E"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月</w:t>
            </w:r>
          </w:p>
        </w:tc>
        <w:tc>
          <w:tcPr>
            <w:tcW w:w="407" w:type="dxa"/>
            <w:vMerge w:val="restart"/>
            <w:tcBorders>
              <w:top w:val="single" w:sz="12" w:space="0" w:color="auto"/>
            </w:tcBorders>
            <w:shd w:val="clear" w:color="auto" w:fill="auto"/>
            <w:textDirection w:val="tbRlV"/>
            <w:vAlign w:val="center"/>
          </w:tcPr>
          <w:p w14:paraId="4DD96B35" w14:textId="77777777" w:rsidR="00166AB9" w:rsidRPr="00E234D8" w:rsidRDefault="00166AB9" w:rsidP="00DB14D5">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考査範囲</w:t>
            </w:r>
          </w:p>
        </w:tc>
        <w:tc>
          <w:tcPr>
            <w:tcW w:w="1417" w:type="dxa"/>
            <w:vMerge w:val="restart"/>
            <w:tcBorders>
              <w:top w:val="single" w:sz="12" w:space="0" w:color="auto"/>
            </w:tcBorders>
            <w:shd w:val="clear" w:color="auto" w:fill="auto"/>
            <w:vAlign w:val="center"/>
          </w:tcPr>
          <w:p w14:paraId="28F2BB2E"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学習内容</w:t>
            </w:r>
          </w:p>
        </w:tc>
        <w:tc>
          <w:tcPr>
            <w:tcW w:w="5122" w:type="dxa"/>
            <w:vMerge w:val="restart"/>
            <w:tcBorders>
              <w:top w:val="single" w:sz="12" w:space="0" w:color="auto"/>
            </w:tcBorders>
            <w:shd w:val="clear" w:color="auto" w:fill="auto"/>
            <w:vAlign w:val="center"/>
          </w:tcPr>
          <w:p w14:paraId="03038EE9"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Pr>
                <w:rFonts w:ascii="BIZ UDゴシック" w:eastAsia="BIZ UDゴシック" w:hAnsi="BIZ UDゴシック" w:hint="eastAsia"/>
                <w:color w:val="000000"/>
                <w:kern w:val="0"/>
                <w:sz w:val="16"/>
                <w:szCs w:val="16"/>
              </w:rPr>
              <w:t>学習のねら</w:t>
            </w:r>
            <w:r w:rsidRPr="00E234D8">
              <w:rPr>
                <w:rFonts w:ascii="BIZ UDゴシック" w:eastAsia="BIZ UDゴシック" w:hAnsi="BIZ UDゴシック" w:hint="eastAsia"/>
                <w:color w:val="000000"/>
                <w:kern w:val="0"/>
                <w:sz w:val="16"/>
                <w:szCs w:val="16"/>
              </w:rPr>
              <w:t>い</w:t>
            </w:r>
          </w:p>
        </w:tc>
        <w:tc>
          <w:tcPr>
            <w:tcW w:w="1276" w:type="dxa"/>
            <w:gridSpan w:val="3"/>
            <w:tcBorders>
              <w:top w:val="single" w:sz="12" w:space="0" w:color="auto"/>
              <w:bottom w:val="single" w:sz="6" w:space="0" w:color="auto"/>
            </w:tcBorders>
            <w:shd w:val="clear" w:color="auto" w:fill="auto"/>
            <w:vAlign w:val="center"/>
          </w:tcPr>
          <w:p w14:paraId="3A8E20CA"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評価の観点</w:t>
            </w:r>
          </w:p>
        </w:tc>
        <w:tc>
          <w:tcPr>
            <w:tcW w:w="283" w:type="dxa"/>
            <w:vMerge w:val="restart"/>
            <w:tcBorders>
              <w:top w:val="single" w:sz="12" w:space="0" w:color="auto"/>
              <w:right w:val="single" w:sz="12" w:space="0" w:color="auto"/>
            </w:tcBorders>
            <w:shd w:val="clear" w:color="auto" w:fill="auto"/>
            <w:textDirection w:val="tbRlV"/>
            <w:vAlign w:val="center"/>
          </w:tcPr>
          <w:p w14:paraId="798CBC4C" w14:textId="77777777" w:rsidR="00166AB9" w:rsidRPr="00E234D8" w:rsidRDefault="00166AB9" w:rsidP="00DB14D5">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評価方法</w:t>
            </w:r>
          </w:p>
        </w:tc>
      </w:tr>
      <w:tr w:rsidR="00166AB9" w:rsidRPr="00E234D8" w14:paraId="073C540E" w14:textId="77777777" w:rsidTr="00C046D3">
        <w:trPr>
          <w:cantSplit/>
          <w:trHeight w:val="548"/>
        </w:trPr>
        <w:tc>
          <w:tcPr>
            <w:tcW w:w="281" w:type="dxa"/>
            <w:vMerge/>
            <w:tcBorders>
              <w:left w:val="single" w:sz="12" w:space="0" w:color="auto"/>
              <w:bottom w:val="single" w:sz="4" w:space="0" w:color="auto"/>
            </w:tcBorders>
            <w:shd w:val="clear" w:color="auto" w:fill="auto"/>
            <w:textDirection w:val="tbRlV"/>
            <w:vAlign w:val="bottom"/>
          </w:tcPr>
          <w:p w14:paraId="2DC31C57"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305" w:type="dxa"/>
            <w:vMerge/>
            <w:tcBorders>
              <w:bottom w:val="single" w:sz="4" w:space="0" w:color="auto"/>
            </w:tcBorders>
            <w:shd w:val="clear" w:color="auto" w:fill="auto"/>
            <w:vAlign w:val="center"/>
          </w:tcPr>
          <w:p w14:paraId="312303FB"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4" w:space="0" w:color="auto"/>
            </w:tcBorders>
            <w:shd w:val="clear" w:color="auto" w:fill="auto"/>
            <w:vAlign w:val="center"/>
          </w:tcPr>
          <w:p w14:paraId="275C8DE0"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1417" w:type="dxa"/>
            <w:vMerge/>
            <w:tcBorders>
              <w:bottom w:val="single" w:sz="4" w:space="0" w:color="auto"/>
            </w:tcBorders>
            <w:shd w:val="clear" w:color="auto" w:fill="auto"/>
            <w:vAlign w:val="center"/>
          </w:tcPr>
          <w:p w14:paraId="24BB8E1D"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5122" w:type="dxa"/>
            <w:vMerge/>
            <w:tcBorders>
              <w:bottom w:val="single" w:sz="4" w:space="0" w:color="auto"/>
            </w:tcBorders>
            <w:shd w:val="clear" w:color="auto" w:fill="auto"/>
            <w:vAlign w:val="center"/>
          </w:tcPr>
          <w:p w14:paraId="4A47A9CE"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25" w:type="dxa"/>
            <w:tcBorders>
              <w:top w:val="single" w:sz="6" w:space="0" w:color="auto"/>
              <w:bottom w:val="single" w:sz="4" w:space="0" w:color="auto"/>
            </w:tcBorders>
            <w:shd w:val="clear" w:color="auto" w:fill="auto"/>
            <w:vAlign w:val="center"/>
          </w:tcPr>
          <w:p w14:paraId="3A4A1150"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①</w:t>
            </w:r>
          </w:p>
        </w:tc>
        <w:tc>
          <w:tcPr>
            <w:tcW w:w="425" w:type="dxa"/>
            <w:tcBorders>
              <w:top w:val="single" w:sz="6" w:space="0" w:color="auto"/>
              <w:bottom w:val="single" w:sz="4" w:space="0" w:color="auto"/>
            </w:tcBorders>
            <w:shd w:val="clear" w:color="auto" w:fill="auto"/>
            <w:vAlign w:val="center"/>
          </w:tcPr>
          <w:p w14:paraId="4686FCDC"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②</w:t>
            </w:r>
          </w:p>
        </w:tc>
        <w:tc>
          <w:tcPr>
            <w:tcW w:w="426" w:type="dxa"/>
            <w:tcBorders>
              <w:top w:val="single" w:sz="6" w:space="0" w:color="auto"/>
              <w:bottom w:val="single" w:sz="4" w:space="0" w:color="auto"/>
            </w:tcBorders>
            <w:shd w:val="clear" w:color="auto" w:fill="auto"/>
            <w:vAlign w:val="center"/>
          </w:tcPr>
          <w:p w14:paraId="439F52BF"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③</w:t>
            </w:r>
          </w:p>
        </w:tc>
        <w:tc>
          <w:tcPr>
            <w:tcW w:w="283" w:type="dxa"/>
            <w:vMerge/>
            <w:tcBorders>
              <w:bottom w:val="single" w:sz="4" w:space="0" w:color="auto"/>
              <w:right w:val="single" w:sz="12" w:space="0" w:color="auto"/>
            </w:tcBorders>
            <w:shd w:val="clear" w:color="auto" w:fill="auto"/>
            <w:vAlign w:val="center"/>
          </w:tcPr>
          <w:p w14:paraId="52364686"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r>
      <w:tr w:rsidR="008308EE" w:rsidRPr="00594E92" w14:paraId="2F873B5C" w14:textId="77777777" w:rsidTr="00C046D3">
        <w:trPr>
          <w:cantSplit/>
          <w:trHeight w:val="1134"/>
        </w:trPr>
        <w:tc>
          <w:tcPr>
            <w:tcW w:w="281" w:type="dxa"/>
            <w:vMerge w:val="restart"/>
            <w:tcBorders>
              <w:top w:val="single" w:sz="4" w:space="0" w:color="auto"/>
              <w:left w:val="single" w:sz="12" w:space="0" w:color="auto"/>
            </w:tcBorders>
            <w:shd w:val="clear" w:color="auto" w:fill="auto"/>
            <w:textDirection w:val="tbRlV"/>
            <w:vAlign w:val="center"/>
          </w:tcPr>
          <w:p w14:paraId="766AEAF6" w14:textId="44A18E7B" w:rsidR="008308EE" w:rsidRDefault="008308EE" w:rsidP="002F26CF">
            <w:pPr>
              <w:autoSpaceDE w:val="0"/>
              <w:autoSpaceDN w:val="0"/>
              <w:adjustRightInd w:val="0"/>
              <w:spacing w:line="260" w:lineRule="exact"/>
              <w:jc w:val="center"/>
              <w:rPr>
                <w:rFonts w:ascii="游明朝" w:eastAsia="游明朝" w:hAnsi="游明朝"/>
                <w:color w:val="000000"/>
                <w:kern w:val="0"/>
                <w:szCs w:val="18"/>
              </w:rPr>
            </w:pPr>
            <w:r w:rsidRPr="00E234D8">
              <w:rPr>
                <w:rFonts w:ascii="BIZ UDPゴシック" w:eastAsia="BIZ UDPゴシック" w:hAnsi="BIZ UDPゴシック" w:hint="eastAsia"/>
                <w:color w:val="000000"/>
                <w:kern w:val="0"/>
                <w:szCs w:val="18"/>
              </w:rPr>
              <w:t>２学期</w:t>
            </w:r>
          </w:p>
          <w:p w14:paraId="35282DAA" w14:textId="7167F7A9" w:rsidR="008308EE" w:rsidRPr="00594E92" w:rsidRDefault="008308EE" w:rsidP="00166AB9">
            <w:pPr>
              <w:autoSpaceDE w:val="0"/>
              <w:autoSpaceDN w:val="0"/>
              <w:adjustRightInd w:val="0"/>
              <w:spacing w:line="260" w:lineRule="exact"/>
              <w:rPr>
                <w:rFonts w:ascii="游明朝" w:eastAsia="游明朝" w:hAnsi="游明朝"/>
                <w:color w:val="000000"/>
                <w:kern w:val="0"/>
                <w:szCs w:val="18"/>
              </w:rPr>
            </w:pPr>
          </w:p>
        </w:tc>
        <w:tc>
          <w:tcPr>
            <w:tcW w:w="305" w:type="dxa"/>
            <w:vMerge w:val="restart"/>
            <w:tcBorders>
              <w:top w:val="single" w:sz="4" w:space="0" w:color="auto"/>
            </w:tcBorders>
            <w:shd w:val="clear" w:color="auto" w:fill="auto"/>
            <w:textDirection w:val="tbRlV"/>
            <w:vAlign w:val="center"/>
          </w:tcPr>
          <w:p w14:paraId="616C9CA3" w14:textId="440C6806" w:rsidR="008308EE" w:rsidRPr="00E234D8" w:rsidRDefault="000440AC" w:rsidP="000440AC">
            <w:pPr>
              <w:autoSpaceDE w:val="0"/>
              <w:autoSpaceDN w:val="0"/>
              <w:adjustRightInd w:val="0"/>
              <w:spacing w:line="260" w:lineRule="exact"/>
              <w:ind w:left="113" w:right="113"/>
              <w:jc w:val="center"/>
              <w:rPr>
                <w:rFonts w:ascii="BIZ UDゴシック" w:eastAsia="BIZ UDゴシック" w:hAnsi="BIZ UDゴシック"/>
                <w:color w:val="000000"/>
                <w:kern w:val="0"/>
                <w:sz w:val="14"/>
                <w:szCs w:val="14"/>
              </w:rPr>
            </w:pPr>
            <w:r w:rsidRPr="000440AC">
              <w:rPr>
                <w:rFonts w:ascii="BIZ UDゴシック" w:eastAsia="BIZ UDゴシック" w:hAnsi="BIZ UDゴシック" w:hint="eastAsia"/>
                <w:color w:val="000000"/>
                <w:kern w:val="0"/>
                <w:szCs w:val="18"/>
              </w:rPr>
              <w:t>８ ～ １２</w:t>
            </w:r>
          </w:p>
        </w:tc>
        <w:tc>
          <w:tcPr>
            <w:tcW w:w="407" w:type="dxa"/>
            <w:vMerge w:val="restart"/>
            <w:tcBorders>
              <w:top w:val="single" w:sz="4" w:space="0" w:color="auto"/>
            </w:tcBorders>
            <w:shd w:val="clear" w:color="auto" w:fill="auto"/>
            <w:textDirection w:val="tbRlV"/>
            <w:vAlign w:val="center"/>
          </w:tcPr>
          <w:p w14:paraId="1EC1F6CD" w14:textId="51C206B4" w:rsidR="008308EE" w:rsidRPr="00594E92" w:rsidRDefault="000440AC" w:rsidP="000440AC">
            <w:pPr>
              <w:autoSpaceDE w:val="0"/>
              <w:autoSpaceDN w:val="0"/>
              <w:adjustRightInd w:val="0"/>
              <w:spacing w:line="260" w:lineRule="exact"/>
              <w:ind w:left="113" w:right="113"/>
              <w:jc w:val="center"/>
              <w:rPr>
                <w:rFonts w:ascii="游明朝" w:eastAsia="游明朝" w:hAnsi="游明朝"/>
                <w:color w:val="000000"/>
                <w:kern w:val="0"/>
                <w:sz w:val="16"/>
                <w:szCs w:val="16"/>
              </w:rPr>
            </w:pPr>
            <w:r>
              <w:rPr>
                <w:rFonts w:ascii="游明朝" w:eastAsia="游明朝" w:hAnsi="游明朝" w:hint="eastAsia"/>
                <w:color w:val="000000"/>
                <w:kern w:val="0"/>
                <w:sz w:val="16"/>
                <w:szCs w:val="16"/>
              </w:rPr>
              <w:t>中間考査　　　　　　　　　　　　　　　　　　　　　　　　　　　　　　　　　　　　　　　　　　　　　　　　　　期末考査</w:t>
            </w:r>
          </w:p>
        </w:tc>
        <w:tc>
          <w:tcPr>
            <w:tcW w:w="1417" w:type="dxa"/>
            <w:tcBorders>
              <w:top w:val="single" w:sz="4" w:space="0" w:color="auto"/>
            </w:tcBorders>
            <w:shd w:val="clear" w:color="auto" w:fill="auto"/>
            <w:vAlign w:val="center"/>
          </w:tcPr>
          <w:p w14:paraId="1225EB4B" w14:textId="7A4505E0" w:rsidR="008308EE" w:rsidRPr="00FF615D" w:rsidRDefault="008308EE" w:rsidP="008308EE">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Lesson 5</w:t>
            </w:r>
          </w:p>
          <w:p w14:paraId="174B9504" w14:textId="3D75B593" w:rsidR="008308EE" w:rsidRPr="00FF615D" w:rsidRDefault="008308EE" w:rsidP="008308EE">
            <w:pPr>
              <w:autoSpaceDE w:val="0"/>
              <w:autoSpaceDN w:val="0"/>
              <w:adjustRightInd w:val="0"/>
              <w:spacing w:line="260" w:lineRule="exact"/>
              <w:jc w:val="left"/>
              <w:rPr>
                <w:rFonts w:ascii="Arial" w:eastAsia="游明朝" w:hAnsi="Arial" w:cs="Arial"/>
                <w:color w:val="000000"/>
                <w:kern w:val="0"/>
                <w:szCs w:val="18"/>
              </w:rPr>
            </w:pPr>
            <w:r>
              <w:rPr>
                <w:rFonts w:ascii="Arial" w:eastAsia="游明朝" w:hAnsi="Arial" w:cs="Arial" w:hint="eastAsia"/>
                <w:color w:val="000000"/>
                <w:kern w:val="0"/>
                <w:szCs w:val="18"/>
              </w:rPr>
              <w:t>Fashion and Sustainability</w:t>
            </w:r>
          </w:p>
        </w:tc>
        <w:tc>
          <w:tcPr>
            <w:tcW w:w="5122" w:type="dxa"/>
            <w:tcBorders>
              <w:top w:val="single" w:sz="4" w:space="0" w:color="auto"/>
            </w:tcBorders>
            <w:shd w:val="clear" w:color="auto" w:fill="auto"/>
            <w:vAlign w:val="center"/>
          </w:tcPr>
          <w:p w14:paraId="33688264" w14:textId="77777777" w:rsidR="008308EE" w:rsidRPr="00C046D3" w:rsidRDefault="008308EE" w:rsidP="00C046D3">
            <w:pPr>
              <w:autoSpaceDE w:val="0"/>
              <w:autoSpaceDN w:val="0"/>
              <w:adjustRightInd w:val="0"/>
              <w:snapToGrid w:val="0"/>
              <w:spacing w:line="240" w:lineRule="exact"/>
              <w:ind w:left="157" w:hangingChars="100" w:hanging="157"/>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〈聞くこと〉</w:t>
            </w:r>
          </w:p>
          <w:p w14:paraId="49A06F94" w14:textId="52F93891" w:rsidR="008308EE" w:rsidRPr="00C046D3" w:rsidRDefault="008308EE" w:rsidP="00C046D3">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・発音されなくなる音や弱く発音される音を理解し，それらを含む発話を聞き取る。</w:t>
            </w:r>
          </w:p>
          <w:p w14:paraId="07BE1253" w14:textId="79C9D0C0" w:rsidR="008308EE" w:rsidRPr="00C046D3" w:rsidRDefault="008308EE" w:rsidP="00C046D3">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・衣服に関する会話と，ファストファッションについての説明を聞き取る。</w:t>
            </w:r>
          </w:p>
          <w:p w14:paraId="68CAAD07" w14:textId="2C4CEA22" w:rsidR="008308EE" w:rsidRPr="00C046D3" w:rsidRDefault="008308EE" w:rsidP="00C046D3">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・衣服の購入に関する説明を聞き取る。</w:t>
            </w:r>
          </w:p>
          <w:p w14:paraId="17F39F32" w14:textId="77777777" w:rsidR="008308EE" w:rsidRPr="00C046D3" w:rsidRDefault="008308EE" w:rsidP="00C046D3">
            <w:pPr>
              <w:autoSpaceDE w:val="0"/>
              <w:autoSpaceDN w:val="0"/>
              <w:adjustRightInd w:val="0"/>
              <w:snapToGrid w:val="0"/>
              <w:spacing w:line="240" w:lineRule="exact"/>
              <w:ind w:left="157" w:hangingChars="100" w:hanging="157"/>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〈読むこと〉</w:t>
            </w:r>
          </w:p>
          <w:p w14:paraId="27EA35B6" w14:textId="75D70270" w:rsidR="008308EE" w:rsidRPr="00C046D3" w:rsidRDefault="008308EE" w:rsidP="00C046D3">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・Fashion Wasteを読み，概要や要点を理解する。</w:t>
            </w:r>
          </w:p>
          <w:p w14:paraId="0B5752D7" w14:textId="31DBA209" w:rsidR="008308EE" w:rsidRPr="00C046D3" w:rsidRDefault="008308EE" w:rsidP="00C046D3">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・関係代名詞の非限定用法やas～asを使った同等比較を</w:t>
            </w:r>
            <w:r w:rsidR="00AE2757" w:rsidRPr="00C046D3">
              <w:rPr>
                <w:rFonts w:ascii="游明朝" w:eastAsia="游明朝" w:hAnsi="游明朝" w:hint="eastAsia"/>
                <w:color w:val="000000"/>
                <w:kern w:val="0"/>
                <w:sz w:val="16"/>
                <w:szCs w:val="16"/>
              </w:rPr>
              <w:t>用いた</w:t>
            </w:r>
            <w:r w:rsidRPr="00C046D3">
              <w:rPr>
                <w:rFonts w:ascii="游明朝" w:eastAsia="游明朝" w:hAnsi="游明朝" w:hint="eastAsia"/>
                <w:color w:val="000000"/>
                <w:kern w:val="0"/>
                <w:sz w:val="16"/>
                <w:szCs w:val="16"/>
              </w:rPr>
              <w:t>文の構造を理解する。</w:t>
            </w:r>
          </w:p>
          <w:p w14:paraId="57B7756B" w14:textId="77777777" w:rsidR="008308EE" w:rsidRPr="00C046D3" w:rsidRDefault="008308EE" w:rsidP="00C046D3">
            <w:pPr>
              <w:autoSpaceDE w:val="0"/>
              <w:autoSpaceDN w:val="0"/>
              <w:adjustRightInd w:val="0"/>
              <w:snapToGrid w:val="0"/>
              <w:spacing w:line="240" w:lineRule="exact"/>
              <w:ind w:left="157" w:hangingChars="100" w:hanging="157"/>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〈話すこと[発表]〉</w:t>
            </w:r>
          </w:p>
          <w:p w14:paraId="3673609A" w14:textId="6FA7A908" w:rsidR="008308EE" w:rsidRPr="00C046D3" w:rsidRDefault="008308EE" w:rsidP="00C046D3">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・Fashion Wasteの内容についてリテリングを行う。</w:t>
            </w:r>
          </w:p>
          <w:p w14:paraId="5D97A102" w14:textId="471CC9B8" w:rsidR="008308EE" w:rsidRPr="00C046D3" w:rsidRDefault="008308EE" w:rsidP="00C046D3">
            <w:pPr>
              <w:autoSpaceDE w:val="0"/>
              <w:autoSpaceDN w:val="0"/>
              <w:adjustRightInd w:val="0"/>
              <w:snapToGrid w:val="0"/>
              <w:spacing w:line="240" w:lineRule="exact"/>
              <w:ind w:left="157" w:hangingChars="100" w:hanging="157"/>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〈話すこと[やり取り]〉</w:t>
            </w:r>
          </w:p>
          <w:p w14:paraId="1B15C4E5" w14:textId="2A37E9B5" w:rsidR="008308EE" w:rsidRPr="00C046D3" w:rsidRDefault="008308EE" w:rsidP="00C046D3">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・No Fast Fashion Campaignについて，賛成・反対の立場から話し合う。</w:t>
            </w:r>
          </w:p>
          <w:p w14:paraId="6F3E45EE" w14:textId="183DEF65" w:rsidR="008308EE" w:rsidRPr="00C046D3" w:rsidRDefault="008308EE" w:rsidP="00C046D3">
            <w:pPr>
              <w:autoSpaceDE w:val="0"/>
              <w:autoSpaceDN w:val="0"/>
              <w:adjustRightInd w:val="0"/>
              <w:snapToGrid w:val="0"/>
              <w:spacing w:line="240" w:lineRule="exact"/>
              <w:ind w:left="157" w:hangingChars="100" w:hanging="157"/>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〈書くこと〉</w:t>
            </w:r>
          </w:p>
          <w:p w14:paraId="6E5E803C" w14:textId="60EE4B72" w:rsidR="008308EE" w:rsidRPr="00C046D3" w:rsidRDefault="008308EE" w:rsidP="00C046D3">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・No Fast Fashion Campaignについて，良い点と悪い点を書き出して整理する。</w:t>
            </w:r>
          </w:p>
        </w:tc>
        <w:tc>
          <w:tcPr>
            <w:tcW w:w="425" w:type="dxa"/>
            <w:tcBorders>
              <w:top w:val="single" w:sz="4" w:space="0" w:color="auto"/>
              <w:bottom w:val="single" w:sz="4" w:space="0" w:color="auto"/>
            </w:tcBorders>
            <w:shd w:val="clear" w:color="auto" w:fill="auto"/>
          </w:tcPr>
          <w:p w14:paraId="62ABD932"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3A6A76A8" w14:textId="4B6AFE55"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8CB0CB2"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2156E46C" w14:textId="75B8420E"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D85D176" w14:textId="60B2DB02"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0A425E7B" w14:textId="77777777" w:rsidR="008308EE" w:rsidRPr="00C046D3" w:rsidRDefault="008308EE" w:rsidP="00C046D3">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1C1679F"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63B10ABD"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70E0A05"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0A31119" w14:textId="77777777"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1555157F"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4AD3B729"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72679E2" w14:textId="4888CD78"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48D99507" w14:textId="77777777"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FAA51B4"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4E45C813"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5A1EB2B5" w14:textId="4CAC18FD"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shd w:val="clear" w:color="auto" w:fill="auto"/>
          </w:tcPr>
          <w:p w14:paraId="1D4D001E"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5A40C744" w14:textId="3331F033"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1B9DA9B9"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25951CAE" w14:textId="2E0A3FDD"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47A03EB" w14:textId="02296E93"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37F53DDD" w14:textId="54A24653" w:rsidR="008308EE"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1A2D914"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56532BEA"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B09BF41" w14:textId="0A84CCBE"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1FFAFE6D" w14:textId="77777777"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67096137"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7AFF5EF4"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6037D7E"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23AB6B60" w14:textId="77777777"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11B4937"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6F48D92D"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16275AC4" w14:textId="69CC3F9F"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shd w:val="clear" w:color="auto" w:fill="auto"/>
          </w:tcPr>
          <w:p w14:paraId="02F3204B"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7ED1C9B2" w14:textId="3F88ECD9"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25A7FB9"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5133B038" w14:textId="442AA075"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899DA18"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36951A51" w14:textId="77777777" w:rsidR="008308EE" w:rsidRPr="00C046D3" w:rsidRDefault="008308EE" w:rsidP="00C046D3">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A30DCE0"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46FC263E" w14:textId="61508CA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6D6AA5D"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2452A507" w14:textId="77777777"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45BE0803"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1191BF1C"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71539B5"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771FE497" w14:textId="77777777"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F223F55"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4C466C58"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5859FE3E" w14:textId="1090E7DE"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283" w:type="dxa"/>
            <w:tcBorders>
              <w:top w:val="single" w:sz="4" w:space="0" w:color="auto"/>
              <w:right w:val="single" w:sz="12" w:space="0" w:color="auto"/>
            </w:tcBorders>
            <w:shd w:val="clear" w:color="auto" w:fill="auto"/>
            <w:vAlign w:val="center"/>
          </w:tcPr>
          <w:p w14:paraId="0F7B7ED2" w14:textId="77777777" w:rsidR="008308EE" w:rsidRPr="00594E92" w:rsidRDefault="008308EE"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0FBD0028" w14:textId="77777777" w:rsidR="008308EE" w:rsidRPr="00594E92" w:rsidRDefault="008308EE"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60BBA50B" w14:textId="77777777" w:rsidR="008308EE" w:rsidRPr="00594E92" w:rsidRDefault="008308EE"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19B77EC6" w14:textId="77777777" w:rsidR="008308EE" w:rsidRPr="00594E92" w:rsidRDefault="008308EE" w:rsidP="002F26C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Cs w:val="18"/>
              </w:rPr>
              <w:t>d</w:t>
            </w:r>
          </w:p>
        </w:tc>
      </w:tr>
      <w:tr w:rsidR="00C046D3" w:rsidRPr="00594E92" w14:paraId="4CEB9ED7" w14:textId="77777777" w:rsidTr="00C046D3">
        <w:trPr>
          <w:cantSplit/>
          <w:trHeight w:val="3403"/>
        </w:trPr>
        <w:tc>
          <w:tcPr>
            <w:tcW w:w="281" w:type="dxa"/>
            <w:vMerge/>
            <w:tcBorders>
              <w:left w:val="single" w:sz="12" w:space="0" w:color="auto"/>
              <w:bottom w:val="single" w:sz="4" w:space="0" w:color="auto"/>
            </w:tcBorders>
            <w:shd w:val="clear" w:color="auto" w:fill="auto"/>
            <w:textDirection w:val="tbRlV"/>
            <w:vAlign w:val="center"/>
          </w:tcPr>
          <w:p w14:paraId="71FD128F" w14:textId="77777777" w:rsidR="008308EE" w:rsidRPr="00594E92" w:rsidRDefault="008308EE"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4" w:space="0" w:color="auto"/>
            </w:tcBorders>
            <w:shd w:val="clear" w:color="auto" w:fill="auto"/>
            <w:vAlign w:val="center"/>
          </w:tcPr>
          <w:p w14:paraId="14BDE57F" w14:textId="33E5FF6A" w:rsidR="008308EE" w:rsidRPr="00E234D8" w:rsidRDefault="008308EE" w:rsidP="008308EE">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4" w:space="0" w:color="auto"/>
            </w:tcBorders>
            <w:shd w:val="clear" w:color="auto" w:fill="auto"/>
            <w:textDirection w:val="tbRlV"/>
          </w:tcPr>
          <w:p w14:paraId="541A0231" w14:textId="0B9416F5" w:rsidR="008308EE" w:rsidRPr="00E234D8" w:rsidRDefault="008308EE"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p>
        </w:tc>
        <w:tc>
          <w:tcPr>
            <w:tcW w:w="1417" w:type="dxa"/>
            <w:tcBorders>
              <w:bottom w:val="single" w:sz="4" w:space="0" w:color="auto"/>
            </w:tcBorders>
            <w:shd w:val="clear" w:color="auto" w:fill="auto"/>
            <w:vAlign w:val="center"/>
          </w:tcPr>
          <w:p w14:paraId="04D2EF77" w14:textId="44FF6DD1" w:rsidR="008308EE" w:rsidRPr="00FF615D" w:rsidRDefault="008308EE" w:rsidP="00AE2757">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Lesson 6</w:t>
            </w:r>
          </w:p>
          <w:p w14:paraId="52CABD10" w14:textId="7ED04D37" w:rsidR="008308EE" w:rsidRPr="00FF615D" w:rsidRDefault="00901E14" w:rsidP="00AE2757">
            <w:pPr>
              <w:autoSpaceDE w:val="0"/>
              <w:autoSpaceDN w:val="0"/>
              <w:adjustRightInd w:val="0"/>
              <w:spacing w:line="260" w:lineRule="exact"/>
              <w:jc w:val="left"/>
              <w:rPr>
                <w:rFonts w:ascii="Arial" w:eastAsia="游明朝" w:hAnsi="Arial" w:cs="Arial"/>
                <w:color w:val="000000"/>
                <w:kern w:val="0"/>
                <w:szCs w:val="18"/>
              </w:rPr>
            </w:pPr>
            <w:r>
              <w:rPr>
                <w:rFonts w:ascii="Arial" w:eastAsia="游明朝" w:hAnsi="Arial" w:cs="Arial" w:hint="eastAsia"/>
                <w:color w:val="000000"/>
                <w:kern w:val="0"/>
                <w:szCs w:val="18"/>
              </w:rPr>
              <w:t>Reaching Out to Others</w:t>
            </w:r>
          </w:p>
        </w:tc>
        <w:tc>
          <w:tcPr>
            <w:tcW w:w="5122" w:type="dxa"/>
            <w:tcBorders>
              <w:bottom w:val="single" w:sz="4" w:space="0" w:color="auto"/>
            </w:tcBorders>
            <w:shd w:val="clear" w:color="auto" w:fill="auto"/>
          </w:tcPr>
          <w:p w14:paraId="0017244A" w14:textId="77777777" w:rsidR="008308EE" w:rsidRPr="00C046D3" w:rsidRDefault="008308EE" w:rsidP="00C046D3">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〈聞くこと〉</w:t>
            </w:r>
          </w:p>
          <w:p w14:paraId="46C3F025" w14:textId="6E8FD44B"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・短縮形を理解し，それらを含む発話を聞き取る。</w:t>
            </w:r>
          </w:p>
          <w:p w14:paraId="34636202" w14:textId="15BDCBC6"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4C07AA" w:rsidRPr="00C046D3">
              <w:rPr>
                <w:rFonts w:ascii="游明朝" w:eastAsia="游明朝" w:hAnsi="游明朝" w:hint="eastAsia"/>
                <w:color w:val="000000"/>
                <w:kern w:val="0"/>
                <w:sz w:val="16"/>
                <w:szCs w:val="16"/>
              </w:rPr>
              <w:t>感謝の表現を含む会話と，感謝についてのスピーチを聞き取る。</w:t>
            </w:r>
          </w:p>
          <w:p w14:paraId="7C359B37" w14:textId="77777777" w:rsidR="008308EE" w:rsidRPr="00C046D3" w:rsidRDefault="008308EE" w:rsidP="00C046D3">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〈読むこと〉</w:t>
            </w:r>
          </w:p>
          <w:p w14:paraId="25379324" w14:textId="4F16691E"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4C07AA" w:rsidRPr="00C046D3">
              <w:rPr>
                <w:rFonts w:ascii="游明朝" w:eastAsia="游明朝" w:hAnsi="游明朝" w:hint="eastAsia"/>
                <w:color w:val="000000"/>
                <w:kern w:val="0"/>
                <w:sz w:val="16"/>
                <w:szCs w:val="16"/>
              </w:rPr>
              <w:t>Bopsy —A boy and his wish―</w:t>
            </w:r>
            <w:r w:rsidRPr="00C046D3">
              <w:rPr>
                <w:rFonts w:ascii="游明朝" w:eastAsia="游明朝" w:hAnsi="游明朝" w:hint="eastAsia"/>
                <w:color w:val="000000"/>
                <w:kern w:val="0"/>
                <w:sz w:val="16"/>
                <w:szCs w:val="16"/>
              </w:rPr>
              <w:t>を読み，</w:t>
            </w:r>
            <w:r w:rsidR="004C07AA" w:rsidRPr="00C046D3">
              <w:rPr>
                <w:rFonts w:ascii="游明朝" w:eastAsia="游明朝" w:hAnsi="游明朝" w:hint="eastAsia"/>
                <w:color w:val="000000"/>
                <w:kern w:val="0"/>
                <w:sz w:val="16"/>
                <w:szCs w:val="16"/>
              </w:rPr>
              <w:t>登場人物の心情</w:t>
            </w:r>
            <w:r w:rsidRPr="00C046D3">
              <w:rPr>
                <w:rFonts w:ascii="游明朝" w:eastAsia="游明朝" w:hAnsi="游明朝" w:hint="eastAsia"/>
                <w:color w:val="000000"/>
                <w:kern w:val="0"/>
                <w:sz w:val="16"/>
                <w:szCs w:val="16"/>
              </w:rPr>
              <w:t>を理解する。</w:t>
            </w:r>
          </w:p>
          <w:p w14:paraId="36BB0BAF" w14:textId="366330F0" w:rsidR="004C07AA" w:rsidRPr="00C046D3" w:rsidRDefault="008308EE" w:rsidP="00C046D3">
            <w:pPr>
              <w:autoSpaceDE w:val="0"/>
              <w:autoSpaceDN w:val="0"/>
              <w:adjustRightInd w:val="0"/>
              <w:snapToGrid w:val="0"/>
              <w:spacing w:line="240" w:lineRule="exact"/>
              <w:ind w:left="157" w:hangingChars="100" w:hanging="157"/>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4C07AA" w:rsidRPr="00C046D3">
              <w:rPr>
                <w:rFonts w:ascii="游明朝" w:eastAsia="游明朝" w:hAnsi="游明朝" w:hint="eastAsia"/>
                <w:color w:val="000000"/>
                <w:kern w:val="0"/>
                <w:sz w:val="16"/>
                <w:szCs w:val="16"/>
              </w:rPr>
              <w:t>関係代名詞のwhatや同格のthat節を取る名詞を</w:t>
            </w:r>
            <w:r w:rsidR="00AE2757" w:rsidRPr="00C046D3">
              <w:rPr>
                <w:rFonts w:ascii="游明朝" w:eastAsia="游明朝" w:hAnsi="游明朝" w:hint="eastAsia"/>
                <w:color w:val="000000"/>
                <w:kern w:val="0"/>
                <w:sz w:val="16"/>
                <w:szCs w:val="16"/>
              </w:rPr>
              <w:t>用いた文</w:t>
            </w:r>
            <w:r w:rsidR="004C07AA" w:rsidRPr="00C046D3">
              <w:rPr>
                <w:rFonts w:ascii="游明朝" w:eastAsia="游明朝" w:hAnsi="游明朝" w:hint="eastAsia"/>
                <w:color w:val="000000"/>
                <w:kern w:val="0"/>
                <w:sz w:val="16"/>
                <w:szCs w:val="16"/>
              </w:rPr>
              <w:t>の構造</w:t>
            </w:r>
            <w:r w:rsidRPr="00C046D3">
              <w:rPr>
                <w:rFonts w:ascii="游明朝" w:eastAsia="游明朝" w:hAnsi="游明朝" w:hint="eastAsia"/>
                <w:color w:val="000000"/>
                <w:kern w:val="0"/>
                <w:sz w:val="16"/>
                <w:szCs w:val="16"/>
              </w:rPr>
              <w:t>を理解する。</w:t>
            </w:r>
          </w:p>
          <w:p w14:paraId="23AFC7D0" w14:textId="77777777" w:rsidR="008308EE" w:rsidRPr="00C046D3" w:rsidRDefault="008308EE" w:rsidP="00C046D3">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〈話すこと[発表]〉</w:t>
            </w:r>
          </w:p>
          <w:p w14:paraId="0F19235E" w14:textId="526E972D" w:rsidR="004C07AA" w:rsidRPr="00C046D3" w:rsidRDefault="008308EE" w:rsidP="00C046D3">
            <w:pPr>
              <w:autoSpaceDE w:val="0"/>
              <w:autoSpaceDN w:val="0"/>
              <w:adjustRightInd w:val="0"/>
              <w:snapToGrid w:val="0"/>
              <w:spacing w:line="240" w:lineRule="exact"/>
              <w:ind w:left="157" w:hangingChars="100" w:hanging="157"/>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4C07AA" w:rsidRPr="00C046D3">
              <w:rPr>
                <w:rFonts w:ascii="游明朝" w:eastAsia="游明朝" w:hAnsi="游明朝" w:hint="eastAsia"/>
                <w:color w:val="000000"/>
                <w:kern w:val="0"/>
                <w:sz w:val="16"/>
                <w:szCs w:val="16"/>
              </w:rPr>
              <w:t>Bopsy —A boy and his wish―の内容についてリテリングを行う。</w:t>
            </w:r>
          </w:p>
          <w:p w14:paraId="6AC60595" w14:textId="77777777" w:rsidR="008308EE" w:rsidRPr="00C046D3" w:rsidRDefault="008308EE" w:rsidP="00C046D3">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〈話すこと[やり取り]〉</w:t>
            </w:r>
          </w:p>
          <w:p w14:paraId="44827B75" w14:textId="3126E7FD" w:rsidR="008308EE" w:rsidRPr="00C046D3" w:rsidRDefault="008308EE" w:rsidP="00C046D3">
            <w:pPr>
              <w:autoSpaceDE w:val="0"/>
              <w:autoSpaceDN w:val="0"/>
              <w:adjustRightInd w:val="0"/>
              <w:snapToGrid w:val="0"/>
              <w:spacing w:line="240" w:lineRule="exact"/>
              <w:ind w:left="157" w:hangingChars="100" w:hanging="157"/>
              <w:rPr>
                <w:rFonts w:ascii="BIZ UDPゴシック" w:eastAsia="BIZ UDPゴシック" w:hAnsi="BIZ UDPゴシック"/>
                <w:color w:val="000000"/>
                <w:kern w:val="0"/>
                <w:sz w:val="16"/>
                <w:szCs w:val="16"/>
              </w:rPr>
            </w:pPr>
            <w:r w:rsidRPr="00C046D3">
              <w:rPr>
                <w:rFonts w:ascii="游明朝" w:eastAsia="游明朝" w:hAnsi="游明朝" w:hint="eastAsia"/>
                <w:color w:val="000000"/>
                <w:kern w:val="0"/>
                <w:sz w:val="16"/>
                <w:szCs w:val="16"/>
              </w:rPr>
              <w:t>・</w:t>
            </w:r>
            <w:r w:rsidR="004C07AA" w:rsidRPr="00C046D3">
              <w:rPr>
                <w:rFonts w:ascii="游明朝" w:eastAsia="游明朝" w:hAnsi="游明朝" w:hint="eastAsia"/>
                <w:color w:val="000000"/>
                <w:kern w:val="0"/>
                <w:sz w:val="16"/>
                <w:szCs w:val="16"/>
              </w:rPr>
              <w:t>自分にとって大切な人に，どのような感謝の手紙を書くかクラスメートと相談する。</w:t>
            </w:r>
          </w:p>
          <w:p w14:paraId="72EED51C" w14:textId="6C599A54" w:rsidR="008308EE" w:rsidRPr="00C046D3" w:rsidRDefault="008308EE" w:rsidP="00C046D3">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〈書くこと〉</w:t>
            </w:r>
          </w:p>
          <w:p w14:paraId="016D586B" w14:textId="58256A6D" w:rsidR="008308EE" w:rsidRPr="00C046D3" w:rsidRDefault="008308EE" w:rsidP="00C046D3">
            <w:pPr>
              <w:autoSpaceDE w:val="0"/>
              <w:autoSpaceDN w:val="0"/>
              <w:adjustRightInd w:val="0"/>
              <w:snapToGrid w:val="0"/>
              <w:spacing w:line="240" w:lineRule="exact"/>
              <w:ind w:left="157" w:hangingChars="100" w:hanging="157"/>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4C07AA" w:rsidRPr="00C046D3">
              <w:rPr>
                <w:rFonts w:ascii="游明朝" w:eastAsia="游明朝" w:hAnsi="游明朝" w:hint="eastAsia"/>
                <w:color w:val="000000"/>
                <w:kern w:val="0"/>
                <w:sz w:val="16"/>
                <w:szCs w:val="16"/>
              </w:rPr>
              <w:t>自分にとって大切な人に感謝の手紙を書く。</w:t>
            </w:r>
          </w:p>
        </w:tc>
        <w:tc>
          <w:tcPr>
            <w:tcW w:w="425" w:type="dxa"/>
            <w:tcBorders>
              <w:top w:val="single" w:sz="4" w:space="0" w:color="auto"/>
              <w:bottom w:val="single" w:sz="4" w:space="0" w:color="auto"/>
            </w:tcBorders>
            <w:shd w:val="clear" w:color="auto" w:fill="auto"/>
          </w:tcPr>
          <w:p w14:paraId="3F3FC508"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4616A9EC"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CF909BA" w14:textId="77777777" w:rsidR="00744211"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EE7153F"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78F71F60" w14:textId="77777777" w:rsidR="00744211" w:rsidRPr="00C046D3" w:rsidRDefault="00744211" w:rsidP="00C046D3">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B7B9AFD" w14:textId="483D9F74" w:rsidR="00744211"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0FF5B228" w14:textId="77777777" w:rsidR="00744211"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p>
          <w:p w14:paraId="26D45AF7"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5FC05EA1"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1FB25DF"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p>
          <w:p w14:paraId="4AE8BE9E"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DE58EBC" w14:textId="77777777" w:rsidR="00744211"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p>
          <w:p w14:paraId="4EDD7AFB"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52959B51" w14:textId="36E12EDD" w:rsidR="008308EE"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shd w:val="clear" w:color="auto" w:fill="auto"/>
          </w:tcPr>
          <w:p w14:paraId="235C8B4F"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654C1346"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178AAACB" w14:textId="30590FC5"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25682353" w14:textId="47CF367F"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3DC6ECC3" w14:textId="294A6096"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F437F6F" w14:textId="77777777"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4B4A029F"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49D94121"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1375C577" w14:textId="271FEFE9"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3F64254"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28252ACB" w14:textId="657B7554" w:rsidR="008308EE"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647D17C" w14:textId="77777777"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58566115"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34E768F1" w14:textId="795B7FEE"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shd w:val="clear" w:color="auto" w:fill="auto"/>
          </w:tcPr>
          <w:p w14:paraId="42EE6184"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2CB1AC0F" w14:textId="4C3C5DFC"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722925E" w14:textId="4E1FDE0B"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C2A052E"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464217EA" w14:textId="77777777" w:rsidR="008308EE" w:rsidRDefault="008308EE" w:rsidP="00C046D3">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AFFE6CD" w14:textId="7B54EDA0" w:rsidR="00C046D3" w:rsidRPr="00C046D3" w:rsidRDefault="00C046D3" w:rsidP="00C046D3">
            <w:pPr>
              <w:autoSpaceDE w:val="0"/>
              <w:autoSpaceDN w:val="0"/>
              <w:adjustRightInd w:val="0"/>
              <w:snapToGrid w:val="0"/>
              <w:spacing w:line="240" w:lineRule="exact"/>
              <w:jc w:val="lef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7310B8A" w14:textId="709C5415"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38528EEF"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4455EE99" w14:textId="160B365B"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D75ADE0" w14:textId="77777777"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2FAF443E" w14:textId="3F9475BD"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23157D5" w14:textId="52CF9B64" w:rsidR="008308EE"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p>
          <w:p w14:paraId="066388C9"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08BA512A" w14:textId="5B571583" w:rsidR="008308EE" w:rsidRPr="00C046D3" w:rsidRDefault="008308EE"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283" w:type="dxa"/>
            <w:tcBorders>
              <w:bottom w:val="single" w:sz="4" w:space="0" w:color="auto"/>
              <w:right w:val="single" w:sz="12" w:space="0" w:color="auto"/>
            </w:tcBorders>
            <w:shd w:val="clear" w:color="auto" w:fill="auto"/>
            <w:vAlign w:val="center"/>
          </w:tcPr>
          <w:p w14:paraId="6EC87672" w14:textId="77777777" w:rsidR="008308EE" w:rsidRPr="00594E92" w:rsidRDefault="008308EE"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1B74EA7A" w14:textId="77777777" w:rsidR="008308EE" w:rsidRPr="00594E92" w:rsidRDefault="008308EE"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6F5415EC" w14:textId="77777777" w:rsidR="008308EE" w:rsidRPr="00594E92" w:rsidRDefault="008308EE"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07D9E324" w14:textId="77777777" w:rsidR="008308EE" w:rsidRPr="00594E92" w:rsidRDefault="008308EE" w:rsidP="002F26C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Cs w:val="18"/>
              </w:rPr>
              <w:t>d</w:t>
            </w:r>
          </w:p>
        </w:tc>
      </w:tr>
      <w:tr w:rsidR="00AE2757" w:rsidRPr="00594E92" w14:paraId="2A0BB53A" w14:textId="77777777" w:rsidTr="00C046D3">
        <w:trPr>
          <w:cantSplit/>
          <w:trHeight w:val="3640"/>
        </w:trPr>
        <w:tc>
          <w:tcPr>
            <w:tcW w:w="281" w:type="dxa"/>
            <w:vMerge/>
            <w:tcBorders>
              <w:left w:val="single" w:sz="12" w:space="0" w:color="auto"/>
              <w:bottom w:val="single" w:sz="4" w:space="0" w:color="auto"/>
            </w:tcBorders>
            <w:shd w:val="clear" w:color="auto" w:fill="auto"/>
            <w:textDirection w:val="tbRlV"/>
            <w:vAlign w:val="center"/>
          </w:tcPr>
          <w:p w14:paraId="390B7613" w14:textId="77777777" w:rsidR="00AE2757" w:rsidRPr="00594E92" w:rsidRDefault="00AE2757" w:rsidP="00AE2757">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4" w:space="0" w:color="auto"/>
            </w:tcBorders>
            <w:shd w:val="clear" w:color="auto" w:fill="auto"/>
            <w:vAlign w:val="center"/>
          </w:tcPr>
          <w:p w14:paraId="07BD93F8" w14:textId="77777777" w:rsidR="00AE2757" w:rsidRPr="00E234D8" w:rsidRDefault="00AE2757" w:rsidP="00AE2757">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4" w:space="0" w:color="auto"/>
            </w:tcBorders>
            <w:shd w:val="clear" w:color="auto" w:fill="auto"/>
            <w:textDirection w:val="tbRlV"/>
          </w:tcPr>
          <w:p w14:paraId="0EE23523" w14:textId="77777777" w:rsidR="00AE2757" w:rsidRPr="00E234D8" w:rsidRDefault="00AE2757" w:rsidP="00AE2757">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p>
        </w:tc>
        <w:tc>
          <w:tcPr>
            <w:tcW w:w="1417" w:type="dxa"/>
            <w:tcBorders>
              <w:bottom w:val="single" w:sz="4" w:space="0" w:color="auto"/>
            </w:tcBorders>
            <w:shd w:val="clear" w:color="auto" w:fill="auto"/>
            <w:vAlign w:val="center"/>
          </w:tcPr>
          <w:p w14:paraId="721B22F4" w14:textId="49B98441" w:rsidR="00AE2757" w:rsidRPr="00FF615D" w:rsidRDefault="00AE2757" w:rsidP="00AE2757">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 xml:space="preserve">Lesson </w:t>
            </w:r>
            <w:r>
              <w:rPr>
                <w:rFonts w:ascii="Arial" w:eastAsia="游明朝" w:hAnsi="Arial" w:cs="Arial" w:hint="eastAsia"/>
                <w:b/>
                <w:bCs/>
                <w:color w:val="000000"/>
                <w:kern w:val="0"/>
                <w:szCs w:val="18"/>
              </w:rPr>
              <w:t>7</w:t>
            </w:r>
          </w:p>
          <w:p w14:paraId="171D415B" w14:textId="317DE662" w:rsidR="00AE2757" w:rsidRPr="00FF615D" w:rsidRDefault="00AE2757" w:rsidP="00AE2757">
            <w:pPr>
              <w:autoSpaceDE w:val="0"/>
              <w:autoSpaceDN w:val="0"/>
              <w:adjustRightInd w:val="0"/>
              <w:spacing w:line="260" w:lineRule="exact"/>
              <w:jc w:val="left"/>
              <w:rPr>
                <w:rFonts w:ascii="Arial" w:eastAsia="游明朝" w:hAnsi="Arial" w:cs="Arial"/>
                <w:b/>
                <w:bCs/>
                <w:color w:val="000000"/>
                <w:kern w:val="0"/>
                <w:szCs w:val="18"/>
              </w:rPr>
            </w:pPr>
            <w:r>
              <w:rPr>
                <w:rFonts w:ascii="Arial" w:eastAsia="游明朝" w:hAnsi="Arial" w:cs="Arial" w:hint="eastAsia"/>
                <w:color w:val="000000"/>
                <w:kern w:val="0"/>
                <w:szCs w:val="18"/>
              </w:rPr>
              <w:t>The Wonders of Language</w:t>
            </w:r>
          </w:p>
        </w:tc>
        <w:tc>
          <w:tcPr>
            <w:tcW w:w="5122" w:type="dxa"/>
            <w:tcBorders>
              <w:bottom w:val="single" w:sz="4" w:space="0" w:color="auto"/>
            </w:tcBorders>
            <w:shd w:val="clear" w:color="auto" w:fill="auto"/>
            <w:vAlign w:val="center"/>
          </w:tcPr>
          <w:p w14:paraId="25DDC7B0" w14:textId="77777777" w:rsidR="00AE2757" w:rsidRPr="00C046D3" w:rsidRDefault="00AE2757" w:rsidP="00C046D3">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〈聞くこと〉</w:t>
            </w:r>
          </w:p>
          <w:p w14:paraId="365D8C79" w14:textId="01E03A9E" w:rsidR="00AE2757" w:rsidRPr="00C046D3" w:rsidRDefault="00AE2757" w:rsidP="00C046D3">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・オノマトペに関する会話やプレゼンテーションを聞き取る。</w:t>
            </w:r>
          </w:p>
          <w:p w14:paraId="25236878" w14:textId="3C186B7B" w:rsidR="00AE2757" w:rsidRPr="00C046D3" w:rsidRDefault="00AE2757" w:rsidP="00C046D3">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w:t>
            </w:r>
            <w:r w:rsidR="00744211" w:rsidRPr="00C046D3">
              <w:rPr>
                <w:rFonts w:ascii="游明朝" w:eastAsia="游明朝" w:hAnsi="游明朝" w:hint="eastAsia"/>
                <w:color w:val="000000"/>
                <w:kern w:val="0"/>
                <w:sz w:val="16"/>
                <w:szCs w:val="16"/>
              </w:rPr>
              <w:t>「おむすびころりん」の前半部分を聞く。</w:t>
            </w:r>
          </w:p>
          <w:p w14:paraId="3DE2C883" w14:textId="77777777" w:rsidR="00AE2757" w:rsidRPr="00C046D3" w:rsidRDefault="00AE2757" w:rsidP="00C046D3">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〈読むこと〉</w:t>
            </w:r>
          </w:p>
          <w:p w14:paraId="0CFD5670" w14:textId="6A34A4C4" w:rsidR="00AE2757" w:rsidRPr="00C046D3" w:rsidRDefault="00AE2757" w:rsidP="00C046D3">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 xml:space="preserve">・A </w:t>
            </w:r>
            <w:r w:rsidRPr="00C046D3">
              <w:rPr>
                <w:rFonts w:ascii="游明朝" w:eastAsia="游明朝" w:hAnsi="游明朝"/>
                <w:color w:val="000000"/>
                <w:kern w:val="0"/>
                <w:sz w:val="16"/>
                <w:szCs w:val="16"/>
              </w:rPr>
              <w:t>“</w:t>
            </w:r>
            <w:r w:rsidRPr="00C046D3">
              <w:rPr>
                <w:rFonts w:ascii="游明朝" w:eastAsia="游明朝" w:hAnsi="游明朝" w:hint="eastAsia"/>
                <w:color w:val="000000"/>
                <w:kern w:val="0"/>
                <w:sz w:val="16"/>
                <w:szCs w:val="16"/>
              </w:rPr>
              <w:t>Creamy</w:t>
            </w:r>
            <w:r w:rsidRPr="00C046D3">
              <w:rPr>
                <w:rFonts w:ascii="游明朝" w:eastAsia="游明朝" w:hAnsi="游明朝"/>
                <w:color w:val="000000"/>
                <w:kern w:val="0"/>
                <w:sz w:val="16"/>
                <w:szCs w:val="16"/>
              </w:rPr>
              <w:t>”</w:t>
            </w:r>
            <w:r w:rsidRPr="00C046D3">
              <w:rPr>
                <w:rFonts w:ascii="游明朝" w:eastAsia="游明朝" w:hAnsi="游明朝" w:hint="eastAsia"/>
                <w:color w:val="000000"/>
                <w:kern w:val="0"/>
                <w:sz w:val="16"/>
                <w:szCs w:val="16"/>
              </w:rPr>
              <w:t xml:space="preserve"> Nameを読み，概要や要点を理解する。</w:t>
            </w:r>
          </w:p>
          <w:p w14:paraId="0359365B" w14:textId="41340053" w:rsidR="00AE2757" w:rsidRPr="00C046D3" w:rsidRDefault="00AE2757" w:rsidP="00C046D3">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・関係副詞やseem[appear]＋to不定詞を用いた文の構造を理解する。</w:t>
            </w:r>
          </w:p>
          <w:p w14:paraId="1086E939" w14:textId="77777777" w:rsidR="00AE2757" w:rsidRPr="00C046D3" w:rsidRDefault="00AE2757" w:rsidP="00C046D3">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〈話すこと[発表]〉</w:t>
            </w:r>
          </w:p>
          <w:p w14:paraId="22ADF0F9" w14:textId="580E8DA3" w:rsidR="00AE2757" w:rsidRPr="00C046D3" w:rsidRDefault="00AE2757" w:rsidP="00C046D3">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 xml:space="preserve">・A </w:t>
            </w:r>
            <w:r w:rsidRPr="00C046D3">
              <w:rPr>
                <w:rFonts w:ascii="游明朝" w:eastAsia="游明朝" w:hAnsi="游明朝"/>
                <w:color w:val="000000"/>
                <w:kern w:val="0"/>
                <w:sz w:val="16"/>
                <w:szCs w:val="16"/>
              </w:rPr>
              <w:t>“</w:t>
            </w:r>
            <w:r w:rsidRPr="00C046D3">
              <w:rPr>
                <w:rFonts w:ascii="游明朝" w:eastAsia="游明朝" w:hAnsi="游明朝" w:hint="eastAsia"/>
                <w:color w:val="000000"/>
                <w:kern w:val="0"/>
                <w:sz w:val="16"/>
                <w:szCs w:val="16"/>
              </w:rPr>
              <w:t>Creamy</w:t>
            </w:r>
            <w:r w:rsidRPr="00C046D3">
              <w:rPr>
                <w:rFonts w:ascii="游明朝" w:eastAsia="游明朝" w:hAnsi="游明朝"/>
                <w:color w:val="000000"/>
                <w:kern w:val="0"/>
                <w:sz w:val="16"/>
                <w:szCs w:val="16"/>
              </w:rPr>
              <w:t>”</w:t>
            </w:r>
            <w:r w:rsidRPr="00C046D3">
              <w:rPr>
                <w:rFonts w:ascii="游明朝" w:eastAsia="游明朝" w:hAnsi="游明朝" w:hint="eastAsia"/>
                <w:color w:val="000000"/>
                <w:kern w:val="0"/>
                <w:sz w:val="16"/>
                <w:szCs w:val="16"/>
              </w:rPr>
              <w:t xml:space="preserve"> Nameの内容についてリテリングを行う。</w:t>
            </w:r>
          </w:p>
          <w:p w14:paraId="1877DEEB" w14:textId="7A096799" w:rsidR="00744211" w:rsidRPr="00C046D3" w:rsidRDefault="00744211" w:rsidP="00C046D3">
            <w:pPr>
              <w:autoSpaceDE w:val="0"/>
              <w:autoSpaceDN w:val="0"/>
              <w:adjustRightInd w:val="0"/>
              <w:snapToGrid w:val="0"/>
              <w:spacing w:line="240" w:lineRule="exact"/>
              <w:ind w:left="157" w:hangingChars="100" w:hanging="157"/>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・「おむすびころりん」の後半部分についてオノマトペを含めて発表する。</w:t>
            </w:r>
          </w:p>
          <w:p w14:paraId="06023BF4" w14:textId="77777777" w:rsidR="00AE2757" w:rsidRPr="00C046D3" w:rsidRDefault="00AE2757" w:rsidP="00C046D3">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〈話すこと[やり取り]〉</w:t>
            </w:r>
          </w:p>
          <w:p w14:paraId="1EC2BBA9" w14:textId="253660BD" w:rsidR="00AE2757" w:rsidRPr="00C046D3" w:rsidRDefault="00AE2757" w:rsidP="00C046D3">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游明朝" w:eastAsia="游明朝" w:hAnsi="游明朝" w:hint="eastAsia"/>
                <w:color w:val="000000"/>
                <w:kern w:val="0"/>
                <w:sz w:val="16"/>
                <w:szCs w:val="16"/>
              </w:rPr>
              <w:t>・</w:t>
            </w:r>
            <w:r w:rsidR="00744211" w:rsidRPr="00C046D3">
              <w:rPr>
                <w:rFonts w:ascii="游明朝" w:eastAsia="游明朝" w:hAnsi="游明朝" w:hint="eastAsia"/>
                <w:color w:val="000000"/>
                <w:kern w:val="0"/>
                <w:sz w:val="16"/>
                <w:szCs w:val="16"/>
              </w:rPr>
              <w:t>日本語のオノマトペにあう英語の表現がどれかクラスメートと話し合う</w:t>
            </w:r>
            <w:r w:rsidRPr="00C046D3">
              <w:rPr>
                <w:rFonts w:ascii="游明朝" w:eastAsia="游明朝" w:hAnsi="游明朝" w:hint="eastAsia"/>
                <w:color w:val="000000"/>
                <w:kern w:val="0"/>
                <w:sz w:val="16"/>
                <w:szCs w:val="16"/>
              </w:rPr>
              <w:t>。</w:t>
            </w:r>
          </w:p>
          <w:p w14:paraId="2FA608D4" w14:textId="77777777" w:rsidR="00AE2757" w:rsidRPr="00C046D3" w:rsidRDefault="00AE2757" w:rsidP="00C046D3">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〈書くこと〉</w:t>
            </w:r>
          </w:p>
          <w:p w14:paraId="5860F807" w14:textId="3F071A54" w:rsidR="00AE2757" w:rsidRPr="00C046D3" w:rsidRDefault="00AE2757" w:rsidP="00C046D3">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游明朝" w:eastAsia="游明朝" w:hAnsi="游明朝" w:hint="eastAsia"/>
                <w:color w:val="000000"/>
                <w:kern w:val="0"/>
                <w:sz w:val="16"/>
                <w:szCs w:val="16"/>
              </w:rPr>
              <w:t>・</w:t>
            </w:r>
            <w:r w:rsidR="00744211" w:rsidRPr="00C046D3">
              <w:rPr>
                <w:rFonts w:ascii="游明朝" w:eastAsia="游明朝" w:hAnsi="游明朝" w:hint="eastAsia"/>
                <w:color w:val="000000"/>
                <w:kern w:val="0"/>
                <w:sz w:val="16"/>
                <w:szCs w:val="16"/>
              </w:rPr>
              <w:t>物語を効果的に伝えるための準備をする。</w:t>
            </w:r>
          </w:p>
        </w:tc>
        <w:tc>
          <w:tcPr>
            <w:tcW w:w="425" w:type="dxa"/>
            <w:tcBorders>
              <w:top w:val="single" w:sz="4" w:space="0" w:color="auto"/>
              <w:bottom w:val="single" w:sz="4" w:space="0" w:color="auto"/>
            </w:tcBorders>
            <w:shd w:val="clear" w:color="auto" w:fill="auto"/>
          </w:tcPr>
          <w:p w14:paraId="55899FA3"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16C96802" w14:textId="1A802A9D"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7A7C248" w14:textId="77777777" w:rsidR="00744211"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E682E53"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09D52EC8" w14:textId="77777777" w:rsidR="00744211" w:rsidRPr="00C046D3" w:rsidRDefault="00744211" w:rsidP="00C046D3">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6B93701"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A7FD789"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p>
          <w:p w14:paraId="757C891E"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0E4A32C"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E54BC62" w14:textId="77777777" w:rsidR="00744211"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p>
          <w:p w14:paraId="790C3D56"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4433BD96" w14:textId="77777777" w:rsidR="00AE2757"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542320F"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70FB5CB1"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1B1818AF" w14:textId="7F4EBF8C"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shd w:val="clear" w:color="auto" w:fill="auto"/>
          </w:tcPr>
          <w:p w14:paraId="65C81EEB"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23DA0462"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4D0B40F6" w14:textId="77777777" w:rsidR="00744211"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C79AD4B"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43C8036C" w14:textId="77777777" w:rsidR="00744211" w:rsidRPr="00C046D3" w:rsidRDefault="00744211" w:rsidP="00C046D3">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32AAAF6" w14:textId="77777777" w:rsidR="00744211"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p>
          <w:p w14:paraId="57EB065E"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76ED8531"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C520724"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21E8E1D2" w14:textId="77777777" w:rsidR="00744211"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p>
          <w:p w14:paraId="14A2206F"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7E2C04EF"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9C6483F" w14:textId="77777777" w:rsidR="00744211"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p>
          <w:p w14:paraId="71C63BFE"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0677B9E2" w14:textId="46CE89CE" w:rsidR="00AE2757"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shd w:val="clear" w:color="auto" w:fill="auto"/>
          </w:tcPr>
          <w:p w14:paraId="2B2DE392"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32713B27" w14:textId="1C7FB424"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CF7201C" w14:textId="77777777" w:rsidR="00744211"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5AAF06C"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6F979CF3" w14:textId="77777777" w:rsidR="00744211" w:rsidRDefault="00744211" w:rsidP="00C046D3">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616D6C6"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53A42DF"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p>
          <w:p w14:paraId="67242FCA"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250DB404" w14:textId="77777777" w:rsidR="00744211" w:rsidRPr="00C046D3"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9BFCD1B" w14:textId="77777777" w:rsidR="00744211"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p>
          <w:p w14:paraId="16C3AF79"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1CBC63E7" w14:textId="77777777" w:rsidR="00AE2757" w:rsidRDefault="00744211"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32DBE0C"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1EB191F0"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3A22D171" w14:textId="6B138B6F"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283" w:type="dxa"/>
            <w:tcBorders>
              <w:bottom w:val="single" w:sz="4" w:space="0" w:color="auto"/>
              <w:right w:val="single" w:sz="12" w:space="0" w:color="auto"/>
            </w:tcBorders>
            <w:shd w:val="clear" w:color="auto" w:fill="auto"/>
            <w:vAlign w:val="center"/>
          </w:tcPr>
          <w:p w14:paraId="0B9B81D1" w14:textId="77777777" w:rsidR="00744211" w:rsidRPr="00594E92" w:rsidRDefault="00744211" w:rsidP="00744211">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67CFE1CD" w14:textId="77777777" w:rsidR="00744211" w:rsidRPr="00594E92" w:rsidRDefault="00744211" w:rsidP="00744211">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2D165C20" w14:textId="77777777" w:rsidR="00744211" w:rsidRPr="00594E92" w:rsidRDefault="00744211" w:rsidP="00744211">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64C9BAAF" w14:textId="4DD90B9E" w:rsidR="00AE2757" w:rsidRPr="00594E92" w:rsidRDefault="00744211" w:rsidP="00744211">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0440AC" w:rsidRPr="00594E92" w14:paraId="761BD751" w14:textId="77777777" w:rsidTr="00C046D3">
        <w:trPr>
          <w:cantSplit/>
          <w:trHeight w:val="3103"/>
        </w:trPr>
        <w:tc>
          <w:tcPr>
            <w:tcW w:w="281" w:type="dxa"/>
            <w:vMerge/>
            <w:tcBorders>
              <w:left w:val="single" w:sz="12" w:space="0" w:color="auto"/>
              <w:bottom w:val="single" w:sz="4" w:space="0" w:color="auto"/>
            </w:tcBorders>
            <w:shd w:val="clear" w:color="auto" w:fill="auto"/>
            <w:textDirection w:val="tbRlV"/>
            <w:vAlign w:val="center"/>
          </w:tcPr>
          <w:p w14:paraId="4DD3A13F" w14:textId="77777777" w:rsidR="000440AC" w:rsidRPr="00594E92" w:rsidRDefault="000440AC" w:rsidP="000440AC">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4" w:space="0" w:color="auto"/>
            </w:tcBorders>
            <w:shd w:val="clear" w:color="auto" w:fill="auto"/>
            <w:vAlign w:val="center"/>
          </w:tcPr>
          <w:p w14:paraId="4ADDC3AE" w14:textId="77777777" w:rsidR="000440AC" w:rsidRPr="00E234D8" w:rsidRDefault="000440AC" w:rsidP="000440AC">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4" w:space="0" w:color="auto"/>
            </w:tcBorders>
            <w:shd w:val="clear" w:color="auto" w:fill="auto"/>
            <w:textDirection w:val="tbRlV"/>
          </w:tcPr>
          <w:p w14:paraId="38A8C33A" w14:textId="77777777" w:rsidR="000440AC" w:rsidRPr="00E234D8" w:rsidRDefault="000440AC" w:rsidP="000440AC">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p>
        </w:tc>
        <w:tc>
          <w:tcPr>
            <w:tcW w:w="1417" w:type="dxa"/>
            <w:tcBorders>
              <w:bottom w:val="single" w:sz="4" w:space="0" w:color="auto"/>
            </w:tcBorders>
            <w:shd w:val="clear" w:color="auto" w:fill="auto"/>
            <w:vAlign w:val="center"/>
          </w:tcPr>
          <w:p w14:paraId="5958FCAD" w14:textId="06447DD6" w:rsidR="000440AC" w:rsidRPr="00FF615D" w:rsidRDefault="000440AC" w:rsidP="000440AC">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 xml:space="preserve">Lesson </w:t>
            </w:r>
            <w:r>
              <w:rPr>
                <w:rFonts w:ascii="Arial" w:eastAsia="游明朝" w:hAnsi="Arial" w:cs="Arial" w:hint="eastAsia"/>
                <w:b/>
                <w:bCs/>
                <w:color w:val="000000"/>
                <w:kern w:val="0"/>
                <w:szCs w:val="18"/>
              </w:rPr>
              <w:t>8</w:t>
            </w:r>
          </w:p>
          <w:p w14:paraId="3D5659D1" w14:textId="764714A6" w:rsidR="000440AC" w:rsidRPr="00744211" w:rsidRDefault="000440AC" w:rsidP="000440AC">
            <w:pPr>
              <w:autoSpaceDE w:val="0"/>
              <w:autoSpaceDN w:val="0"/>
              <w:adjustRightInd w:val="0"/>
              <w:spacing w:line="260" w:lineRule="exact"/>
              <w:jc w:val="left"/>
              <w:rPr>
                <w:rFonts w:ascii="Arial" w:eastAsia="游明朝" w:hAnsi="Arial" w:cs="Arial"/>
                <w:color w:val="000000"/>
                <w:kern w:val="0"/>
                <w:szCs w:val="18"/>
              </w:rPr>
            </w:pPr>
            <w:r w:rsidRPr="00744211">
              <w:rPr>
                <w:rFonts w:ascii="Arial" w:eastAsia="游明朝" w:hAnsi="Arial" w:cs="Arial" w:hint="eastAsia"/>
                <w:color w:val="000000"/>
                <w:kern w:val="0"/>
                <w:szCs w:val="18"/>
              </w:rPr>
              <w:t>Passing Down Cultural Treasures</w:t>
            </w:r>
          </w:p>
        </w:tc>
        <w:tc>
          <w:tcPr>
            <w:tcW w:w="5122" w:type="dxa"/>
            <w:tcBorders>
              <w:bottom w:val="single" w:sz="4" w:space="0" w:color="auto"/>
            </w:tcBorders>
            <w:shd w:val="clear" w:color="auto" w:fill="auto"/>
          </w:tcPr>
          <w:p w14:paraId="189BE3D1" w14:textId="77777777" w:rsidR="000440AC" w:rsidRPr="00C046D3" w:rsidRDefault="000440AC" w:rsidP="00C046D3">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〈聞くこと〉</w:t>
            </w:r>
          </w:p>
          <w:p w14:paraId="4A1BFE59" w14:textId="1550DADD"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・文化遺産に関する会話や説明を聞く。</w:t>
            </w:r>
          </w:p>
          <w:p w14:paraId="2EF96C48" w14:textId="77777777" w:rsidR="000440AC" w:rsidRPr="00C046D3" w:rsidRDefault="000440AC" w:rsidP="00C046D3">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〈読むこと〉</w:t>
            </w:r>
          </w:p>
          <w:p w14:paraId="31BBD8BA" w14:textId="0FF1877C"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・Saving Khmer Silkを読み，概要や要点を理解する。</w:t>
            </w:r>
          </w:p>
          <w:p w14:paraId="0E7637DB" w14:textId="70BC2191" w:rsidR="000440AC" w:rsidRPr="00C046D3" w:rsidRDefault="000440AC" w:rsidP="00C046D3">
            <w:pPr>
              <w:autoSpaceDE w:val="0"/>
              <w:autoSpaceDN w:val="0"/>
              <w:adjustRightInd w:val="0"/>
              <w:snapToGrid w:val="0"/>
              <w:spacing w:line="240" w:lineRule="exact"/>
              <w:ind w:left="157" w:hangingChars="100" w:hanging="157"/>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・分詞構文や目的格または所有格による動名詞の意味上の主語を含んだ文の構造を理解する。</w:t>
            </w:r>
          </w:p>
          <w:p w14:paraId="68498FB1" w14:textId="77777777" w:rsidR="000440AC" w:rsidRPr="00C046D3" w:rsidRDefault="000440AC" w:rsidP="00C046D3">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〈話すこと[発表]〉</w:t>
            </w:r>
          </w:p>
          <w:p w14:paraId="691A6FE9" w14:textId="0C2A6805" w:rsidR="000440AC" w:rsidRPr="00C046D3" w:rsidRDefault="000440AC" w:rsidP="00C046D3">
            <w:pPr>
              <w:autoSpaceDE w:val="0"/>
              <w:autoSpaceDN w:val="0"/>
              <w:adjustRightInd w:val="0"/>
              <w:snapToGrid w:val="0"/>
              <w:spacing w:line="240" w:lineRule="exact"/>
              <w:ind w:left="157" w:hangingChars="100" w:hanging="157"/>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・Saving Khmer Silkの内容についてリテリングを行う。</w:t>
            </w:r>
          </w:p>
          <w:p w14:paraId="705C3E27" w14:textId="0DA596EE" w:rsidR="000440AC" w:rsidRPr="00C046D3" w:rsidRDefault="000440AC" w:rsidP="00C046D3">
            <w:pPr>
              <w:autoSpaceDE w:val="0"/>
              <w:autoSpaceDN w:val="0"/>
              <w:adjustRightInd w:val="0"/>
              <w:snapToGrid w:val="0"/>
              <w:spacing w:line="240" w:lineRule="exact"/>
              <w:ind w:left="157" w:hangingChars="100" w:hanging="157"/>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〈話すこと[やり取り]〉</w:t>
            </w:r>
          </w:p>
          <w:p w14:paraId="1DC9492B" w14:textId="1D27EC61" w:rsidR="000440AC" w:rsidRPr="00C046D3" w:rsidRDefault="000440AC" w:rsidP="00C046D3">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游明朝" w:eastAsia="游明朝" w:hAnsi="游明朝" w:hint="eastAsia"/>
                <w:color w:val="000000"/>
                <w:kern w:val="0"/>
                <w:sz w:val="16"/>
                <w:szCs w:val="16"/>
              </w:rPr>
              <w:t>・クメールシルクの特徴やIKTTの活動について，製品カードに含めるべき情報が何かクラスメートと話し合う。</w:t>
            </w:r>
          </w:p>
          <w:p w14:paraId="4E08B8C8" w14:textId="77777777" w:rsidR="000440AC" w:rsidRPr="00C046D3" w:rsidRDefault="000440AC" w:rsidP="00C046D3">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〈書くこと〉</w:t>
            </w:r>
          </w:p>
          <w:p w14:paraId="34C08749" w14:textId="5267D36E" w:rsidR="000440AC" w:rsidRPr="00C046D3" w:rsidRDefault="000440AC" w:rsidP="00C046D3">
            <w:pPr>
              <w:autoSpaceDE w:val="0"/>
              <w:autoSpaceDN w:val="0"/>
              <w:adjustRightInd w:val="0"/>
              <w:snapToGrid w:val="0"/>
              <w:spacing w:line="240" w:lineRule="exact"/>
              <w:rPr>
                <w:rFonts w:ascii="BIZ UDPゴシック" w:eastAsia="BIZ UDPゴシック" w:hAnsi="BIZ UDPゴシック"/>
                <w:color w:val="000000"/>
                <w:kern w:val="0"/>
                <w:sz w:val="16"/>
                <w:szCs w:val="16"/>
              </w:rPr>
            </w:pPr>
            <w:r w:rsidRPr="00C046D3">
              <w:rPr>
                <w:rFonts w:ascii="游明朝" w:eastAsia="游明朝" w:hAnsi="游明朝" w:hint="eastAsia"/>
                <w:color w:val="000000"/>
                <w:kern w:val="0"/>
                <w:sz w:val="16"/>
                <w:szCs w:val="16"/>
              </w:rPr>
              <w:t>・クメールシルクを紹介する製品カードを書く。</w:t>
            </w:r>
          </w:p>
        </w:tc>
        <w:tc>
          <w:tcPr>
            <w:tcW w:w="425" w:type="dxa"/>
            <w:tcBorders>
              <w:top w:val="single" w:sz="4" w:space="0" w:color="auto"/>
              <w:bottom w:val="single" w:sz="4" w:space="0" w:color="auto"/>
            </w:tcBorders>
            <w:shd w:val="clear" w:color="auto" w:fill="auto"/>
          </w:tcPr>
          <w:p w14:paraId="0C5E9275"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658B859C" w14:textId="67D909EC"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491A058"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51C10E4F"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64ECB55" w14:textId="77777777" w:rsidR="000440AC" w:rsidRPr="00C046D3" w:rsidRDefault="000440AC" w:rsidP="00C046D3">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7DB6587"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46D2CA61"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1FAAB904"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38896C2"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5A0C752E"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2AF84459" w14:textId="77777777" w:rsidR="000440AC"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7888BFC0"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5912C59F" w14:textId="4D7D9B9A"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shd w:val="clear" w:color="auto" w:fill="auto"/>
          </w:tcPr>
          <w:p w14:paraId="66FAAB5D"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2EE7C36E" w14:textId="23253F50"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C4110A1"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3727B6C6"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99B8BF2" w14:textId="47DF8DC6" w:rsidR="000440AC" w:rsidRPr="00C046D3" w:rsidRDefault="000440AC" w:rsidP="00C046D3">
            <w:pPr>
              <w:autoSpaceDE w:val="0"/>
              <w:autoSpaceDN w:val="0"/>
              <w:adjustRightInd w:val="0"/>
              <w:snapToGrid w:val="0"/>
              <w:spacing w:line="240" w:lineRule="exact"/>
              <w:jc w:val="left"/>
              <w:rPr>
                <w:rFonts w:ascii="游明朝" w:eastAsia="游明朝" w:hAnsi="游明朝"/>
                <w:color w:val="000000"/>
                <w:kern w:val="0"/>
                <w:sz w:val="16"/>
                <w:szCs w:val="16"/>
              </w:rPr>
            </w:pPr>
          </w:p>
          <w:p w14:paraId="2F54775D"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56740A51"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3CBCB5F8"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2E9DBE31"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74962222"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EA8655E" w14:textId="77777777" w:rsidR="000440AC"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43174BC1"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40345741" w14:textId="4D6D587C"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shd w:val="clear" w:color="auto" w:fill="auto"/>
          </w:tcPr>
          <w:p w14:paraId="70ECCF74" w14:textId="77777777" w:rsid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6B6935E2" w14:textId="398CFDAE"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E45224D"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7D41BFE8"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E6C229D" w14:textId="77777777" w:rsidR="000440AC" w:rsidRPr="00C046D3" w:rsidRDefault="000440AC" w:rsidP="00C046D3">
            <w:pPr>
              <w:autoSpaceDE w:val="0"/>
              <w:autoSpaceDN w:val="0"/>
              <w:adjustRightInd w:val="0"/>
              <w:snapToGrid w:val="0"/>
              <w:spacing w:line="240" w:lineRule="exact"/>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578BA46"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338EF615"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0E8357C7"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FCB2018"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0E9B1868"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F03FF88" w14:textId="77777777" w:rsidR="000440AC"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009B3DF2"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33042112" w14:textId="66C738E3"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283" w:type="dxa"/>
            <w:tcBorders>
              <w:bottom w:val="single" w:sz="4" w:space="0" w:color="auto"/>
              <w:right w:val="single" w:sz="12" w:space="0" w:color="auto"/>
            </w:tcBorders>
            <w:shd w:val="clear" w:color="auto" w:fill="auto"/>
            <w:vAlign w:val="center"/>
          </w:tcPr>
          <w:p w14:paraId="2E2DF3FC" w14:textId="77777777" w:rsidR="000440AC" w:rsidRPr="00594E92" w:rsidRDefault="000440AC" w:rsidP="000440A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33F5E489" w14:textId="77777777" w:rsidR="000440AC" w:rsidRPr="00594E92" w:rsidRDefault="000440AC" w:rsidP="000440A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7B4D3B60" w14:textId="77777777" w:rsidR="000440AC" w:rsidRPr="00594E92" w:rsidRDefault="000440AC" w:rsidP="000440A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40757BD1" w14:textId="5CEBC962" w:rsidR="000440AC" w:rsidRPr="00594E92" w:rsidRDefault="000440AC" w:rsidP="000440A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0440AC" w:rsidRPr="00594E92" w14:paraId="34C3C1F9" w14:textId="77777777" w:rsidTr="00C046D3">
        <w:trPr>
          <w:cantSplit/>
          <w:trHeight w:val="1040"/>
        </w:trPr>
        <w:tc>
          <w:tcPr>
            <w:tcW w:w="281" w:type="dxa"/>
            <w:vMerge/>
            <w:tcBorders>
              <w:left w:val="single" w:sz="12" w:space="0" w:color="auto"/>
              <w:bottom w:val="single" w:sz="4" w:space="0" w:color="auto"/>
            </w:tcBorders>
            <w:shd w:val="clear" w:color="auto" w:fill="auto"/>
            <w:textDirection w:val="tbRlV"/>
            <w:vAlign w:val="center"/>
          </w:tcPr>
          <w:p w14:paraId="4095C9C0" w14:textId="77777777" w:rsidR="000440AC" w:rsidRPr="00594E92" w:rsidRDefault="000440AC" w:rsidP="000440AC">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4" w:space="0" w:color="auto"/>
            </w:tcBorders>
            <w:shd w:val="clear" w:color="auto" w:fill="auto"/>
            <w:vAlign w:val="center"/>
          </w:tcPr>
          <w:p w14:paraId="4D69B18D" w14:textId="0F263480" w:rsidR="000440AC" w:rsidRPr="00E234D8" w:rsidRDefault="000440AC" w:rsidP="000440AC">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4" w:space="0" w:color="auto"/>
            </w:tcBorders>
            <w:shd w:val="clear" w:color="auto" w:fill="auto"/>
            <w:vAlign w:val="center"/>
          </w:tcPr>
          <w:p w14:paraId="6ACD5027" w14:textId="77777777" w:rsidR="000440AC" w:rsidRPr="00594E92" w:rsidRDefault="000440AC" w:rsidP="000440AC">
            <w:pPr>
              <w:autoSpaceDE w:val="0"/>
              <w:autoSpaceDN w:val="0"/>
              <w:adjustRightInd w:val="0"/>
              <w:spacing w:line="260" w:lineRule="exact"/>
              <w:jc w:val="left"/>
              <w:rPr>
                <w:rFonts w:ascii="游明朝" w:eastAsia="游明朝" w:hAnsi="游明朝"/>
                <w:color w:val="000000"/>
                <w:kern w:val="0"/>
                <w:sz w:val="16"/>
                <w:szCs w:val="16"/>
              </w:rPr>
            </w:pPr>
          </w:p>
        </w:tc>
        <w:tc>
          <w:tcPr>
            <w:tcW w:w="1417" w:type="dxa"/>
            <w:tcBorders>
              <w:bottom w:val="single" w:sz="4" w:space="0" w:color="auto"/>
            </w:tcBorders>
            <w:shd w:val="clear" w:color="auto" w:fill="auto"/>
            <w:vAlign w:val="center"/>
          </w:tcPr>
          <w:p w14:paraId="6188D184" w14:textId="77777777" w:rsidR="000440AC" w:rsidRPr="000440AC" w:rsidRDefault="000440AC" w:rsidP="000440AC">
            <w:pPr>
              <w:autoSpaceDE w:val="0"/>
              <w:autoSpaceDN w:val="0"/>
              <w:adjustRightInd w:val="0"/>
              <w:spacing w:line="260" w:lineRule="exact"/>
              <w:jc w:val="left"/>
              <w:rPr>
                <w:rFonts w:ascii="Arial" w:eastAsia="BIZ UDPゴシック" w:hAnsi="Arial" w:cs="Arial"/>
                <w:b/>
                <w:bCs/>
                <w:color w:val="000000"/>
                <w:kern w:val="0"/>
                <w:sz w:val="14"/>
                <w:szCs w:val="14"/>
              </w:rPr>
            </w:pPr>
            <w:r w:rsidRPr="000440AC">
              <w:rPr>
                <w:rFonts w:ascii="Arial" w:eastAsia="BIZ UDPゴシック" w:hAnsi="Arial" w:cs="Arial"/>
                <w:b/>
                <w:bCs/>
                <w:color w:val="000000"/>
                <w:kern w:val="0"/>
                <w:sz w:val="14"/>
                <w:szCs w:val="14"/>
              </w:rPr>
              <w:t xml:space="preserve">Further Reading </w:t>
            </w:r>
            <w:r w:rsidRPr="000440AC">
              <w:rPr>
                <w:rFonts w:ascii="Arial" w:eastAsia="BIZ UDPゴシック" w:hAnsi="Arial" w:cs="Arial"/>
                <w:b/>
                <w:bCs/>
                <w:color w:val="000000"/>
                <w:kern w:val="0"/>
                <w:sz w:val="14"/>
                <w:szCs w:val="14"/>
              </w:rPr>
              <w:t>２</w:t>
            </w:r>
          </w:p>
          <w:p w14:paraId="58DA9DC7" w14:textId="77777777" w:rsidR="000440AC" w:rsidRPr="00FF615D" w:rsidRDefault="000440AC" w:rsidP="000440AC">
            <w:pPr>
              <w:autoSpaceDE w:val="0"/>
              <w:autoSpaceDN w:val="0"/>
              <w:adjustRightInd w:val="0"/>
              <w:spacing w:line="260" w:lineRule="exact"/>
              <w:jc w:val="left"/>
              <w:rPr>
                <w:rFonts w:ascii="Arial" w:eastAsia="游明朝" w:hAnsi="Arial" w:cs="Arial"/>
                <w:color w:val="000000"/>
                <w:kern w:val="0"/>
                <w:szCs w:val="18"/>
              </w:rPr>
            </w:pPr>
            <w:r w:rsidRPr="00FF615D">
              <w:rPr>
                <w:rFonts w:ascii="Arial" w:eastAsia="游明朝" w:hAnsi="Arial" w:cs="Arial"/>
                <w:color w:val="000000"/>
                <w:kern w:val="0"/>
                <w:szCs w:val="18"/>
              </w:rPr>
              <w:t>Pictures without Shadows</w:t>
            </w:r>
          </w:p>
        </w:tc>
        <w:tc>
          <w:tcPr>
            <w:tcW w:w="5122" w:type="dxa"/>
            <w:tcBorders>
              <w:bottom w:val="single" w:sz="4" w:space="0" w:color="auto"/>
            </w:tcBorders>
            <w:shd w:val="clear" w:color="auto" w:fill="auto"/>
          </w:tcPr>
          <w:p w14:paraId="0041FA54" w14:textId="77777777" w:rsidR="000440AC" w:rsidRPr="00C046D3" w:rsidRDefault="000440AC" w:rsidP="00C046D3">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〈読むこと〉</w:t>
            </w:r>
          </w:p>
          <w:p w14:paraId="0DC69DFA"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・My First Christmasを読み，登場人物の心情を理解したり，やや抽象的なメッセージを理解したりする。</w:t>
            </w:r>
          </w:p>
          <w:p w14:paraId="08977092" w14:textId="77777777" w:rsidR="000440AC" w:rsidRPr="00C046D3" w:rsidRDefault="000440AC" w:rsidP="00C046D3">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〈話すこと[発表]〉</w:t>
            </w:r>
          </w:p>
          <w:p w14:paraId="1AF0461F" w14:textId="77610346"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・My First Christmasの最も印象的だった場面を説明する。</w:t>
            </w:r>
          </w:p>
        </w:tc>
        <w:tc>
          <w:tcPr>
            <w:tcW w:w="425" w:type="dxa"/>
            <w:tcBorders>
              <w:top w:val="single" w:sz="4" w:space="0" w:color="auto"/>
              <w:bottom w:val="single" w:sz="4" w:space="0" w:color="auto"/>
            </w:tcBorders>
            <w:shd w:val="clear" w:color="auto" w:fill="auto"/>
          </w:tcPr>
          <w:p w14:paraId="353B9841"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27A775E3"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AB635A2" w14:textId="77777777" w:rsidR="000440AC"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2372892E"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08DD08F7" w14:textId="6DD79B29"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shd w:val="clear" w:color="auto" w:fill="auto"/>
          </w:tcPr>
          <w:p w14:paraId="7BC2F4B8"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55FBFA47"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1EC5146" w14:textId="77777777" w:rsidR="000440AC"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7833254F"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474F54E1" w14:textId="313F874E"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shd w:val="clear" w:color="auto" w:fill="auto"/>
          </w:tcPr>
          <w:p w14:paraId="2588B109"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618176F7"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529E428" w14:textId="77777777" w:rsidR="000440AC"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5F194A2F" w14:textId="77777777" w:rsidR="00C046D3" w:rsidRPr="00C046D3" w:rsidRDefault="00C046D3" w:rsidP="00C046D3">
            <w:pPr>
              <w:autoSpaceDE w:val="0"/>
              <w:autoSpaceDN w:val="0"/>
              <w:adjustRightInd w:val="0"/>
              <w:snapToGrid w:val="0"/>
              <w:spacing w:line="240" w:lineRule="exact"/>
              <w:rPr>
                <w:rFonts w:ascii="游明朝" w:eastAsia="游明朝" w:hAnsi="游明朝"/>
                <w:color w:val="000000"/>
                <w:kern w:val="0"/>
                <w:sz w:val="16"/>
                <w:szCs w:val="16"/>
              </w:rPr>
            </w:pPr>
          </w:p>
          <w:p w14:paraId="1F031EE3" w14:textId="480CCDA3"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283" w:type="dxa"/>
            <w:tcBorders>
              <w:bottom w:val="single" w:sz="4" w:space="0" w:color="auto"/>
              <w:right w:val="single" w:sz="12" w:space="0" w:color="auto"/>
            </w:tcBorders>
            <w:shd w:val="clear" w:color="auto" w:fill="auto"/>
            <w:vAlign w:val="center"/>
          </w:tcPr>
          <w:p w14:paraId="55C4B8C4" w14:textId="77777777" w:rsidR="000440AC" w:rsidRPr="00A42B31" w:rsidRDefault="000440AC" w:rsidP="000440AC">
            <w:pPr>
              <w:autoSpaceDE w:val="0"/>
              <w:autoSpaceDN w:val="0"/>
              <w:adjustRightInd w:val="0"/>
              <w:spacing w:line="260" w:lineRule="exact"/>
              <w:jc w:val="lef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76F109EC" w14:textId="77777777" w:rsidR="000440AC" w:rsidRDefault="000440AC" w:rsidP="000440AC">
            <w:pPr>
              <w:autoSpaceDE w:val="0"/>
              <w:autoSpaceDN w:val="0"/>
              <w:adjustRightInd w:val="0"/>
              <w:spacing w:line="260" w:lineRule="exact"/>
              <w:jc w:val="lef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00046ECC" w14:textId="385296DD" w:rsidR="005807D8" w:rsidRPr="00A42B31" w:rsidRDefault="005807D8" w:rsidP="000440A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c</w:t>
            </w:r>
          </w:p>
          <w:p w14:paraId="181690F5" w14:textId="77777777" w:rsidR="000440AC" w:rsidRPr="00A42B31" w:rsidRDefault="000440AC" w:rsidP="000440AC">
            <w:pPr>
              <w:autoSpaceDE w:val="0"/>
              <w:autoSpaceDN w:val="0"/>
              <w:adjustRightInd w:val="0"/>
              <w:spacing w:line="260" w:lineRule="exact"/>
              <w:jc w:val="left"/>
              <w:rPr>
                <w:rFonts w:ascii="游明朝" w:eastAsia="游明朝" w:hAnsi="游明朝"/>
                <w:color w:val="000000"/>
                <w:kern w:val="0"/>
                <w:szCs w:val="18"/>
              </w:rPr>
            </w:pPr>
            <w:r w:rsidRPr="00A42B31">
              <w:rPr>
                <w:rFonts w:ascii="游明朝" w:eastAsia="游明朝" w:hAnsi="游明朝" w:hint="eastAsia"/>
                <w:color w:val="000000"/>
                <w:kern w:val="0"/>
                <w:szCs w:val="18"/>
              </w:rPr>
              <w:t>d</w:t>
            </w:r>
          </w:p>
        </w:tc>
      </w:tr>
      <w:tr w:rsidR="000440AC" w:rsidRPr="00594E92" w14:paraId="7E3E8B6B" w14:textId="77777777" w:rsidTr="00C046D3">
        <w:trPr>
          <w:cantSplit/>
          <w:trHeight w:val="1134"/>
        </w:trPr>
        <w:tc>
          <w:tcPr>
            <w:tcW w:w="281" w:type="dxa"/>
            <w:vMerge/>
            <w:tcBorders>
              <w:left w:val="single" w:sz="12" w:space="0" w:color="auto"/>
            </w:tcBorders>
            <w:shd w:val="clear" w:color="auto" w:fill="auto"/>
            <w:textDirection w:val="tbRlV"/>
            <w:vAlign w:val="center"/>
          </w:tcPr>
          <w:p w14:paraId="5D070778" w14:textId="77777777" w:rsidR="000440AC" w:rsidRPr="00594E92" w:rsidRDefault="000440AC" w:rsidP="000440AC">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shd w:val="clear" w:color="auto" w:fill="auto"/>
            <w:vAlign w:val="center"/>
          </w:tcPr>
          <w:p w14:paraId="71B6605B" w14:textId="77777777" w:rsidR="000440AC" w:rsidRPr="00594E92" w:rsidRDefault="000440AC" w:rsidP="000440AC">
            <w:pPr>
              <w:autoSpaceDE w:val="0"/>
              <w:autoSpaceDN w:val="0"/>
              <w:adjustRightInd w:val="0"/>
              <w:spacing w:line="260" w:lineRule="exact"/>
              <w:jc w:val="left"/>
              <w:rPr>
                <w:rFonts w:ascii="游明朝" w:eastAsia="游明朝" w:hAnsi="游明朝"/>
                <w:color w:val="000000"/>
                <w:kern w:val="0"/>
                <w:sz w:val="16"/>
                <w:szCs w:val="16"/>
              </w:rPr>
            </w:pPr>
          </w:p>
        </w:tc>
        <w:tc>
          <w:tcPr>
            <w:tcW w:w="407" w:type="dxa"/>
            <w:vMerge/>
            <w:tcBorders>
              <w:bottom w:val="single" w:sz="6" w:space="0" w:color="auto"/>
            </w:tcBorders>
            <w:shd w:val="clear" w:color="auto" w:fill="auto"/>
            <w:vAlign w:val="center"/>
          </w:tcPr>
          <w:p w14:paraId="7C9B741F" w14:textId="77777777" w:rsidR="000440AC" w:rsidRPr="00594E92" w:rsidRDefault="000440AC" w:rsidP="000440AC">
            <w:pPr>
              <w:autoSpaceDE w:val="0"/>
              <w:autoSpaceDN w:val="0"/>
              <w:adjustRightInd w:val="0"/>
              <w:spacing w:line="260" w:lineRule="exact"/>
              <w:jc w:val="left"/>
              <w:rPr>
                <w:rFonts w:ascii="游明朝" w:eastAsia="游明朝" w:hAnsi="游明朝"/>
                <w:color w:val="000000"/>
                <w:kern w:val="0"/>
                <w:sz w:val="16"/>
                <w:szCs w:val="16"/>
              </w:rPr>
            </w:pPr>
          </w:p>
        </w:tc>
        <w:tc>
          <w:tcPr>
            <w:tcW w:w="1417" w:type="dxa"/>
            <w:shd w:val="clear" w:color="auto" w:fill="auto"/>
          </w:tcPr>
          <w:p w14:paraId="6C0E24C9" w14:textId="4EFE68C9" w:rsidR="000440AC" w:rsidRPr="00785609" w:rsidRDefault="000440AC" w:rsidP="000440AC">
            <w:pPr>
              <w:autoSpaceDE w:val="0"/>
              <w:autoSpaceDN w:val="0"/>
              <w:adjustRightInd w:val="0"/>
              <w:spacing w:line="260" w:lineRule="exact"/>
              <w:rPr>
                <w:rFonts w:ascii="Arial" w:eastAsia="游明朝" w:hAnsi="Arial" w:cs="Arial"/>
                <w:b/>
                <w:bCs/>
                <w:color w:val="000000"/>
                <w:kern w:val="0"/>
                <w:sz w:val="16"/>
                <w:szCs w:val="16"/>
              </w:rPr>
            </w:pPr>
            <w:r w:rsidRPr="00FF615D">
              <w:rPr>
                <w:rFonts w:ascii="Arial" w:eastAsia="游明朝" w:hAnsi="Arial" w:cs="Arial"/>
                <w:b/>
                <w:bCs/>
                <w:color w:val="000000"/>
                <w:kern w:val="0"/>
                <w:sz w:val="16"/>
                <w:szCs w:val="16"/>
              </w:rPr>
              <w:t>Communication in Practice 2</w:t>
            </w:r>
          </w:p>
        </w:tc>
        <w:tc>
          <w:tcPr>
            <w:tcW w:w="5122" w:type="dxa"/>
            <w:shd w:val="clear" w:color="auto" w:fill="auto"/>
          </w:tcPr>
          <w:p w14:paraId="36B31148" w14:textId="77777777" w:rsidR="000440AC" w:rsidRPr="00C046D3" w:rsidRDefault="000440AC" w:rsidP="00C046D3">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〈読むこと〉</w:t>
            </w:r>
          </w:p>
          <w:p w14:paraId="75A616D2" w14:textId="3583C9A9"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・国際ボランティアの案内を読み，必要な情報を読み取る。</w:t>
            </w:r>
          </w:p>
          <w:p w14:paraId="74F2D0CB" w14:textId="77777777" w:rsidR="000440AC" w:rsidRPr="00C046D3" w:rsidRDefault="000440AC" w:rsidP="00C046D3">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〈話すこと[やり取り]〉</w:t>
            </w:r>
          </w:p>
          <w:p w14:paraId="7FC67464" w14:textId="3273DB8D"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・どのボランティアに参加するかを話し合う。</w:t>
            </w:r>
          </w:p>
          <w:p w14:paraId="31B26F2A" w14:textId="77777777" w:rsidR="000440AC" w:rsidRPr="00C046D3" w:rsidRDefault="000440AC" w:rsidP="00C046D3">
            <w:pPr>
              <w:autoSpaceDE w:val="0"/>
              <w:autoSpaceDN w:val="0"/>
              <w:adjustRightInd w:val="0"/>
              <w:snapToGrid w:val="0"/>
              <w:spacing w:line="240" w:lineRule="exact"/>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〈書くこと〉</w:t>
            </w:r>
          </w:p>
          <w:p w14:paraId="7B6C1523" w14:textId="14ADCA8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・国際ボランティアへの参加フォームに記入する。</w:t>
            </w:r>
          </w:p>
        </w:tc>
        <w:tc>
          <w:tcPr>
            <w:tcW w:w="425" w:type="dxa"/>
            <w:tcBorders>
              <w:top w:val="single" w:sz="4" w:space="0" w:color="auto"/>
              <w:bottom w:val="single" w:sz="6" w:space="0" w:color="auto"/>
            </w:tcBorders>
            <w:shd w:val="clear" w:color="auto" w:fill="auto"/>
          </w:tcPr>
          <w:p w14:paraId="1C7EF348"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7C73E6CF" w14:textId="6A3F612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56A8039"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61C5C945"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BC74F9A"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2845CA99"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5" w:type="dxa"/>
            <w:tcBorders>
              <w:top w:val="single" w:sz="4" w:space="0" w:color="auto"/>
              <w:bottom w:val="single" w:sz="6" w:space="0" w:color="auto"/>
            </w:tcBorders>
            <w:shd w:val="clear" w:color="auto" w:fill="auto"/>
          </w:tcPr>
          <w:p w14:paraId="561E4336"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187A089B" w14:textId="4D47CA0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CA8DE8E"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156EA290"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05F31E6"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6F0A183F"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6" w:type="dxa"/>
            <w:tcBorders>
              <w:top w:val="single" w:sz="4" w:space="0" w:color="auto"/>
              <w:bottom w:val="single" w:sz="6" w:space="0" w:color="auto"/>
            </w:tcBorders>
            <w:shd w:val="clear" w:color="auto" w:fill="auto"/>
          </w:tcPr>
          <w:p w14:paraId="012F315E"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715124F7" w14:textId="62055232"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1041024"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23EC0B06"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16FA5C5"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p>
          <w:p w14:paraId="23374013" w14:textId="77777777" w:rsidR="000440AC" w:rsidRPr="00C046D3" w:rsidRDefault="000440AC" w:rsidP="00C046D3">
            <w:pPr>
              <w:autoSpaceDE w:val="0"/>
              <w:autoSpaceDN w:val="0"/>
              <w:adjustRightInd w:val="0"/>
              <w:snapToGrid w:val="0"/>
              <w:spacing w:line="240" w:lineRule="exac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283" w:type="dxa"/>
            <w:tcBorders>
              <w:right w:val="single" w:sz="12" w:space="0" w:color="auto"/>
            </w:tcBorders>
            <w:shd w:val="clear" w:color="auto" w:fill="auto"/>
            <w:vAlign w:val="center"/>
          </w:tcPr>
          <w:p w14:paraId="19A1D3A6" w14:textId="77777777" w:rsidR="000440AC" w:rsidRPr="00594E92" w:rsidRDefault="000440AC" w:rsidP="000440A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70414A5D" w14:textId="77777777" w:rsidR="000440AC" w:rsidRPr="00594E92" w:rsidRDefault="000440AC" w:rsidP="000440A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7DDF654F" w14:textId="4212C83F" w:rsidR="000440AC" w:rsidRPr="00594E92" w:rsidRDefault="000440AC" w:rsidP="000440AC">
            <w:pPr>
              <w:autoSpaceDE w:val="0"/>
              <w:autoSpaceDN w:val="0"/>
              <w:adjustRightInd w:val="0"/>
              <w:spacing w:line="260" w:lineRule="exact"/>
              <w:rPr>
                <w:rFonts w:ascii="游明朝" w:eastAsia="游明朝" w:hAnsi="游明朝"/>
                <w:color w:val="000000"/>
                <w:kern w:val="0"/>
                <w:sz w:val="16"/>
                <w:szCs w:val="16"/>
              </w:rPr>
            </w:pPr>
            <w:r w:rsidRPr="00594E92">
              <w:rPr>
                <w:rFonts w:ascii="游明朝" w:eastAsia="游明朝" w:hAnsi="游明朝" w:hint="eastAsia"/>
                <w:color w:val="000000"/>
                <w:kern w:val="0"/>
                <w:szCs w:val="18"/>
              </w:rPr>
              <w:t>c</w:t>
            </w:r>
          </w:p>
        </w:tc>
      </w:tr>
      <w:tr w:rsidR="000440AC" w:rsidRPr="00594E92" w14:paraId="7689C84A" w14:textId="77777777" w:rsidTr="00DE6806">
        <w:trPr>
          <w:cantSplit/>
          <w:trHeight w:val="249"/>
        </w:trPr>
        <w:tc>
          <w:tcPr>
            <w:tcW w:w="281" w:type="dxa"/>
            <w:vMerge/>
            <w:tcBorders>
              <w:left w:val="single" w:sz="12" w:space="0" w:color="auto"/>
            </w:tcBorders>
            <w:shd w:val="clear" w:color="auto" w:fill="auto"/>
            <w:textDirection w:val="tbRlV"/>
            <w:vAlign w:val="center"/>
          </w:tcPr>
          <w:p w14:paraId="407794A9" w14:textId="77777777" w:rsidR="000440AC" w:rsidRPr="00594E92" w:rsidRDefault="000440AC" w:rsidP="000440AC">
            <w:pPr>
              <w:autoSpaceDE w:val="0"/>
              <w:autoSpaceDN w:val="0"/>
              <w:adjustRightInd w:val="0"/>
              <w:spacing w:line="260" w:lineRule="exact"/>
              <w:jc w:val="center"/>
              <w:rPr>
                <w:rFonts w:ascii="游明朝" w:eastAsia="游明朝" w:hAnsi="游明朝"/>
                <w:color w:val="000000"/>
                <w:kern w:val="0"/>
                <w:szCs w:val="18"/>
              </w:rPr>
            </w:pPr>
          </w:p>
        </w:tc>
        <w:tc>
          <w:tcPr>
            <w:tcW w:w="8810" w:type="dxa"/>
            <w:gridSpan w:val="8"/>
            <w:tcBorders>
              <w:top w:val="single" w:sz="6" w:space="0" w:color="auto"/>
              <w:bottom w:val="single" w:sz="6" w:space="0" w:color="auto"/>
              <w:right w:val="single" w:sz="12" w:space="0" w:color="auto"/>
            </w:tcBorders>
            <w:shd w:val="clear" w:color="auto" w:fill="auto"/>
            <w:vAlign w:val="center"/>
          </w:tcPr>
          <w:p w14:paraId="468EFCEC" w14:textId="1DE736FB" w:rsidR="000440AC" w:rsidRPr="00594E92" w:rsidRDefault="000440AC" w:rsidP="000440A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《課題・提出物等》</w:t>
            </w:r>
            <w:r>
              <w:rPr>
                <w:rFonts w:ascii="游明朝" w:eastAsia="游明朝" w:hAnsi="游明朝" w:hint="eastAsia"/>
                <w:color w:val="000000"/>
                <w:kern w:val="0"/>
                <w:szCs w:val="18"/>
              </w:rPr>
              <w:t>Lesson 6, 8</w:t>
            </w:r>
            <w:r w:rsidRPr="00594E92">
              <w:rPr>
                <w:rFonts w:ascii="游明朝" w:eastAsia="游明朝" w:hAnsi="游明朝" w:hint="eastAsia"/>
                <w:color w:val="000000"/>
                <w:kern w:val="0"/>
                <w:szCs w:val="18"/>
              </w:rPr>
              <w:t>の</w:t>
            </w:r>
            <w:r>
              <w:rPr>
                <w:rFonts w:ascii="游明朝" w:eastAsia="游明朝" w:hAnsi="游明朝" w:hint="eastAsia"/>
                <w:color w:val="000000"/>
                <w:kern w:val="0"/>
                <w:szCs w:val="18"/>
              </w:rPr>
              <w:t>Speaking &amp; Writing</w:t>
            </w:r>
            <w:r w:rsidRPr="00594E92">
              <w:rPr>
                <w:rFonts w:ascii="游明朝" w:eastAsia="游明朝" w:hAnsi="游明朝" w:hint="eastAsia"/>
                <w:color w:val="000000"/>
                <w:kern w:val="0"/>
                <w:szCs w:val="18"/>
              </w:rPr>
              <w:t>やワークブックの問題を課題として出す。</w:t>
            </w:r>
          </w:p>
        </w:tc>
      </w:tr>
      <w:tr w:rsidR="000440AC" w:rsidRPr="00594E92" w14:paraId="5BE6BF67" w14:textId="77777777" w:rsidTr="00DE6806">
        <w:trPr>
          <w:cantSplit/>
          <w:trHeight w:val="760"/>
        </w:trPr>
        <w:tc>
          <w:tcPr>
            <w:tcW w:w="281" w:type="dxa"/>
            <w:vMerge/>
            <w:tcBorders>
              <w:left w:val="single" w:sz="12" w:space="0" w:color="auto"/>
              <w:bottom w:val="single" w:sz="12" w:space="0" w:color="auto"/>
            </w:tcBorders>
            <w:shd w:val="clear" w:color="auto" w:fill="auto"/>
            <w:textDirection w:val="tbRlV"/>
            <w:vAlign w:val="center"/>
          </w:tcPr>
          <w:p w14:paraId="1ED5C7EE" w14:textId="77777777" w:rsidR="000440AC" w:rsidRPr="00594E92" w:rsidRDefault="000440AC" w:rsidP="000440AC">
            <w:pPr>
              <w:autoSpaceDE w:val="0"/>
              <w:autoSpaceDN w:val="0"/>
              <w:adjustRightInd w:val="0"/>
              <w:spacing w:line="260" w:lineRule="exact"/>
              <w:jc w:val="center"/>
              <w:rPr>
                <w:rFonts w:ascii="游明朝" w:eastAsia="游明朝" w:hAnsi="游明朝"/>
                <w:color w:val="000000"/>
                <w:kern w:val="0"/>
                <w:szCs w:val="18"/>
              </w:rPr>
            </w:pPr>
          </w:p>
        </w:tc>
        <w:tc>
          <w:tcPr>
            <w:tcW w:w="8810" w:type="dxa"/>
            <w:gridSpan w:val="8"/>
            <w:tcBorders>
              <w:top w:val="single" w:sz="6" w:space="0" w:color="auto"/>
              <w:bottom w:val="single" w:sz="12" w:space="0" w:color="auto"/>
              <w:right w:val="single" w:sz="12" w:space="0" w:color="auto"/>
            </w:tcBorders>
            <w:shd w:val="clear" w:color="auto" w:fill="auto"/>
            <w:vAlign w:val="center"/>
          </w:tcPr>
          <w:p w14:paraId="0A63B17B" w14:textId="1BF033B3" w:rsidR="000440AC" w:rsidRPr="00594E92" w:rsidRDefault="000440AC" w:rsidP="000440AC">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 w:val="16"/>
                <w:szCs w:val="16"/>
              </w:rPr>
              <w:t>《第</w:t>
            </w:r>
            <w:r>
              <w:rPr>
                <w:rFonts w:ascii="游明朝" w:eastAsia="游明朝" w:hAnsi="游明朝" w:hint="eastAsia"/>
                <w:color w:val="000000"/>
                <w:kern w:val="0"/>
                <w:sz w:val="16"/>
                <w:szCs w:val="16"/>
              </w:rPr>
              <w:t>２</w:t>
            </w:r>
            <w:r w:rsidRPr="00594E92">
              <w:rPr>
                <w:rFonts w:ascii="游明朝" w:eastAsia="游明朝" w:hAnsi="游明朝" w:hint="eastAsia"/>
                <w:color w:val="000000"/>
                <w:kern w:val="0"/>
                <w:sz w:val="16"/>
                <w:szCs w:val="16"/>
              </w:rPr>
              <w:t>学期の評価方法</w:t>
            </w:r>
            <w:r>
              <w:rPr>
                <w:rFonts w:ascii="游明朝" w:eastAsia="游明朝" w:hAnsi="游明朝" w:hint="eastAsia"/>
                <w:color w:val="000000"/>
                <w:kern w:val="0"/>
                <w:sz w:val="16"/>
                <w:szCs w:val="16"/>
              </w:rPr>
              <w:t>と割合</w:t>
            </w:r>
            <w:r w:rsidRPr="00594E92">
              <w:rPr>
                <w:rFonts w:ascii="游明朝" w:eastAsia="游明朝" w:hAnsi="游明朝" w:hint="eastAsia"/>
                <w:color w:val="000000"/>
                <w:kern w:val="0"/>
                <w:sz w:val="16"/>
                <w:szCs w:val="16"/>
              </w:rPr>
              <w:t>》</w:t>
            </w:r>
          </w:p>
          <w:p w14:paraId="2D9C821E" w14:textId="702606CD" w:rsidR="000440AC" w:rsidRPr="00594E92" w:rsidRDefault="000440AC" w:rsidP="000440AC">
            <w:pPr>
              <w:numPr>
                <w:ilvl w:val="0"/>
                <w:numId w:val="10"/>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color w:val="000000"/>
                <w:kern w:val="0"/>
                <w:sz w:val="16"/>
                <w:szCs w:val="16"/>
              </w:rPr>
              <w:t>評価対象；a</w:t>
            </w:r>
            <w:r w:rsidRPr="00594E92">
              <w:rPr>
                <w:rFonts w:ascii="游明朝" w:eastAsia="游明朝" w:hAnsi="游明朝"/>
                <w:color w:val="000000"/>
                <w:kern w:val="0"/>
                <w:sz w:val="16"/>
                <w:szCs w:val="16"/>
              </w:rPr>
              <w:t>.</w:t>
            </w:r>
            <w:r>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c. 課題等の提出(内容・態度)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d. 小テスト・定期考査</w:t>
            </w:r>
          </w:p>
          <w:p w14:paraId="683888D8" w14:textId="7DDFC7E0" w:rsidR="000440AC" w:rsidRPr="00594E92" w:rsidRDefault="000440AC" w:rsidP="000440AC">
            <w:pPr>
              <w:numPr>
                <w:ilvl w:val="0"/>
                <w:numId w:val="10"/>
              </w:num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sz w:val="16"/>
                <w:szCs w:val="16"/>
              </w:rPr>
              <w:t>評価方式：</w:t>
            </w:r>
            <w:r w:rsidRPr="00594E92">
              <w:rPr>
                <w:rFonts w:ascii="游明朝" w:eastAsia="游明朝" w:hAnsi="游明朝" w:hint="eastAsia"/>
                <w:color w:val="000000"/>
                <w:kern w:val="0"/>
                <w:sz w:val="16"/>
                <w:szCs w:val="16"/>
              </w:rPr>
              <w:t>a</w:t>
            </w:r>
            <w:r w:rsidRPr="00594E92">
              <w:rPr>
                <w:rFonts w:ascii="游明朝" w:eastAsia="游明朝" w:hAnsi="游明朝"/>
                <w:color w:val="000000"/>
                <w:kern w:val="0"/>
                <w:sz w:val="16"/>
                <w:szCs w:val="16"/>
              </w:rPr>
              <w:t>.</w:t>
            </w:r>
            <w:r>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授業に対する意欲〇％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発表〇％</w:t>
            </w:r>
            <w:r w:rsidRPr="00594E92">
              <w:rPr>
                <w:rFonts w:ascii="游明朝" w:eastAsia="游明朝" w:hAnsi="游明朝"/>
                <w:sz w:val="16"/>
                <w:szCs w:val="16"/>
              </w:rPr>
              <w:t xml:space="preserve"> / </w:t>
            </w:r>
            <w:r w:rsidRPr="00594E92">
              <w:rPr>
                <w:rFonts w:ascii="游明朝" w:eastAsia="游明朝" w:hAnsi="游明朝" w:hint="eastAsia"/>
                <w:sz w:val="16"/>
                <w:szCs w:val="16"/>
              </w:rPr>
              <w:t xml:space="preserve">c. 課題等の提出〇％ </w:t>
            </w:r>
            <w:r w:rsidRPr="00594E92">
              <w:rPr>
                <w:rFonts w:ascii="游明朝" w:eastAsia="游明朝" w:hAnsi="游明朝"/>
                <w:sz w:val="16"/>
                <w:szCs w:val="16"/>
              </w:rPr>
              <w:t xml:space="preserve">/ </w:t>
            </w:r>
            <w:r w:rsidRPr="00594E92">
              <w:rPr>
                <w:rFonts w:ascii="游明朝" w:eastAsia="游明朝" w:hAnsi="游明朝" w:hint="eastAsia"/>
                <w:sz w:val="16"/>
                <w:szCs w:val="16"/>
              </w:rPr>
              <w:t>d. 小テスト・定期考査〇％</w:t>
            </w:r>
          </w:p>
        </w:tc>
      </w:tr>
    </w:tbl>
    <w:p w14:paraId="04E3F0E2" w14:textId="379CCCAB" w:rsidR="00A946FC" w:rsidRDefault="00A946FC"/>
    <w:p w14:paraId="1564894D" w14:textId="21301CA7" w:rsidR="00F672B8" w:rsidRDefault="00F672B8">
      <w:pPr>
        <w:widowControl/>
        <w:jc w:val="left"/>
      </w:pPr>
      <w:r>
        <w:br w:type="page"/>
      </w:r>
    </w:p>
    <w:p w14:paraId="4DC7EE63" w14:textId="77777777" w:rsidR="00A946FC" w:rsidRDefault="00A946FC"/>
    <w:p w14:paraId="741B578A" w14:textId="77777777" w:rsidR="00D00110" w:rsidRDefault="00D00110"/>
    <w:p w14:paraId="48930180" w14:textId="77777777" w:rsidR="00A946FC" w:rsidRDefault="00A946FC"/>
    <w:tbl>
      <w:tblPr>
        <w:tblW w:w="90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281"/>
        <w:gridCol w:w="305"/>
        <w:gridCol w:w="407"/>
        <w:gridCol w:w="1417"/>
        <w:gridCol w:w="4838"/>
        <w:gridCol w:w="426"/>
        <w:gridCol w:w="425"/>
        <w:gridCol w:w="425"/>
        <w:gridCol w:w="567"/>
      </w:tblGrid>
      <w:tr w:rsidR="002F26CF" w:rsidRPr="00E234D8" w14:paraId="2300649D" w14:textId="77777777" w:rsidTr="00C046D3">
        <w:trPr>
          <w:cantSplit/>
          <w:trHeight w:val="410"/>
        </w:trPr>
        <w:tc>
          <w:tcPr>
            <w:tcW w:w="281" w:type="dxa"/>
            <w:vMerge w:val="restart"/>
            <w:tcBorders>
              <w:top w:val="single" w:sz="12" w:space="0" w:color="auto"/>
              <w:left w:val="single" w:sz="12" w:space="0" w:color="auto"/>
            </w:tcBorders>
            <w:shd w:val="clear" w:color="auto" w:fill="auto"/>
            <w:textDirection w:val="tbRlV"/>
            <w:vAlign w:val="bottom"/>
          </w:tcPr>
          <w:p w14:paraId="3E49B2B4" w14:textId="7777777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t>学期</w:t>
            </w:r>
          </w:p>
        </w:tc>
        <w:tc>
          <w:tcPr>
            <w:tcW w:w="305" w:type="dxa"/>
            <w:vMerge w:val="restart"/>
            <w:tcBorders>
              <w:top w:val="single" w:sz="12" w:space="0" w:color="auto"/>
            </w:tcBorders>
            <w:shd w:val="clear" w:color="auto" w:fill="auto"/>
            <w:textDirection w:val="tbRlV"/>
            <w:vAlign w:val="center"/>
          </w:tcPr>
          <w:p w14:paraId="2C596687" w14:textId="77777777" w:rsidR="002F26CF" w:rsidRPr="00E234D8" w:rsidRDefault="002F26CF" w:rsidP="00DE6806">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月</w:t>
            </w:r>
          </w:p>
        </w:tc>
        <w:tc>
          <w:tcPr>
            <w:tcW w:w="407" w:type="dxa"/>
            <w:vMerge w:val="restart"/>
            <w:tcBorders>
              <w:top w:val="single" w:sz="12" w:space="0" w:color="auto"/>
            </w:tcBorders>
            <w:shd w:val="clear" w:color="auto" w:fill="auto"/>
            <w:textDirection w:val="tbRlV"/>
            <w:vAlign w:val="bottom"/>
          </w:tcPr>
          <w:p w14:paraId="7CBF194A" w14:textId="77777777" w:rsidR="002F26CF" w:rsidRPr="00E234D8" w:rsidRDefault="002F26CF"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考査範囲</w:t>
            </w:r>
          </w:p>
        </w:tc>
        <w:tc>
          <w:tcPr>
            <w:tcW w:w="1417" w:type="dxa"/>
            <w:vMerge w:val="restart"/>
            <w:tcBorders>
              <w:top w:val="single" w:sz="12" w:space="0" w:color="auto"/>
            </w:tcBorders>
            <w:shd w:val="clear" w:color="auto" w:fill="auto"/>
            <w:vAlign w:val="center"/>
          </w:tcPr>
          <w:p w14:paraId="4A3A1A54" w14:textId="7777777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学習内容</w:t>
            </w:r>
          </w:p>
        </w:tc>
        <w:tc>
          <w:tcPr>
            <w:tcW w:w="4838" w:type="dxa"/>
            <w:vMerge w:val="restart"/>
            <w:tcBorders>
              <w:top w:val="single" w:sz="12" w:space="0" w:color="auto"/>
            </w:tcBorders>
            <w:shd w:val="clear" w:color="auto" w:fill="auto"/>
            <w:vAlign w:val="center"/>
          </w:tcPr>
          <w:p w14:paraId="3210D877" w14:textId="1ACDAE1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 w:val="16"/>
                <w:szCs w:val="16"/>
              </w:rPr>
            </w:pPr>
            <w:r>
              <w:rPr>
                <w:rFonts w:ascii="BIZ UDPゴシック" w:eastAsia="BIZ UDPゴシック" w:hAnsi="BIZ UDPゴシック" w:hint="eastAsia"/>
                <w:color w:val="000000"/>
                <w:kern w:val="0"/>
                <w:sz w:val="16"/>
                <w:szCs w:val="16"/>
              </w:rPr>
              <w:t>学習のねら</w:t>
            </w:r>
            <w:r w:rsidRPr="00E234D8">
              <w:rPr>
                <w:rFonts w:ascii="BIZ UDPゴシック" w:eastAsia="BIZ UDPゴシック" w:hAnsi="BIZ UDPゴシック" w:hint="eastAsia"/>
                <w:color w:val="000000"/>
                <w:kern w:val="0"/>
                <w:sz w:val="16"/>
                <w:szCs w:val="16"/>
              </w:rPr>
              <w:t>い</w:t>
            </w:r>
          </w:p>
        </w:tc>
        <w:tc>
          <w:tcPr>
            <w:tcW w:w="1276" w:type="dxa"/>
            <w:gridSpan w:val="3"/>
            <w:tcBorders>
              <w:top w:val="single" w:sz="12" w:space="0" w:color="auto"/>
              <w:bottom w:val="single" w:sz="4" w:space="0" w:color="auto"/>
            </w:tcBorders>
            <w:shd w:val="clear" w:color="auto" w:fill="auto"/>
          </w:tcPr>
          <w:p w14:paraId="4B4D1FCD"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評価の観点</w:t>
            </w:r>
          </w:p>
        </w:tc>
        <w:tc>
          <w:tcPr>
            <w:tcW w:w="567" w:type="dxa"/>
            <w:vMerge w:val="restart"/>
            <w:tcBorders>
              <w:top w:val="single" w:sz="12" w:space="0" w:color="auto"/>
              <w:right w:val="single" w:sz="12" w:space="0" w:color="auto"/>
            </w:tcBorders>
            <w:shd w:val="clear" w:color="auto" w:fill="auto"/>
            <w:textDirection w:val="tbRlV"/>
            <w:vAlign w:val="center"/>
          </w:tcPr>
          <w:p w14:paraId="68C9DBC1" w14:textId="77777777" w:rsidR="002F26CF" w:rsidRPr="00E234D8" w:rsidRDefault="002F26CF"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t>評価方法</w:t>
            </w:r>
          </w:p>
        </w:tc>
      </w:tr>
      <w:tr w:rsidR="002F26CF" w:rsidRPr="00E234D8" w14:paraId="66356932" w14:textId="77777777" w:rsidTr="00C046D3">
        <w:trPr>
          <w:cantSplit/>
          <w:trHeight w:val="544"/>
        </w:trPr>
        <w:tc>
          <w:tcPr>
            <w:tcW w:w="281" w:type="dxa"/>
            <w:vMerge/>
            <w:tcBorders>
              <w:left w:val="single" w:sz="12" w:space="0" w:color="auto"/>
            </w:tcBorders>
            <w:shd w:val="clear" w:color="auto" w:fill="auto"/>
            <w:textDirection w:val="tbRlV"/>
            <w:vAlign w:val="bottom"/>
          </w:tcPr>
          <w:p w14:paraId="6120AB48" w14:textId="7777777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305" w:type="dxa"/>
            <w:vMerge/>
            <w:tcBorders>
              <w:bottom w:val="single" w:sz="6" w:space="0" w:color="auto"/>
            </w:tcBorders>
            <w:shd w:val="clear" w:color="auto" w:fill="auto"/>
            <w:textDirection w:val="tbRlV"/>
            <w:vAlign w:val="center"/>
          </w:tcPr>
          <w:p w14:paraId="3D57D79A" w14:textId="77777777" w:rsidR="002F26CF" w:rsidRPr="00E234D8" w:rsidRDefault="002F26CF" w:rsidP="00DE6806">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p>
        </w:tc>
        <w:tc>
          <w:tcPr>
            <w:tcW w:w="407" w:type="dxa"/>
            <w:vMerge/>
            <w:tcBorders>
              <w:bottom w:val="single" w:sz="6" w:space="0" w:color="auto"/>
            </w:tcBorders>
            <w:shd w:val="clear" w:color="auto" w:fill="auto"/>
            <w:vAlign w:val="center"/>
          </w:tcPr>
          <w:p w14:paraId="6DF6FEBE" w14:textId="77777777" w:rsidR="002F26CF" w:rsidRPr="00E234D8" w:rsidRDefault="002F26CF"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p>
        </w:tc>
        <w:tc>
          <w:tcPr>
            <w:tcW w:w="1417" w:type="dxa"/>
            <w:vMerge/>
            <w:shd w:val="clear" w:color="auto" w:fill="auto"/>
            <w:vAlign w:val="center"/>
          </w:tcPr>
          <w:p w14:paraId="3797AA06" w14:textId="77777777" w:rsidR="002F26CF" w:rsidRPr="00E234D8" w:rsidRDefault="002F26CF"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p>
        </w:tc>
        <w:tc>
          <w:tcPr>
            <w:tcW w:w="4838" w:type="dxa"/>
            <w:vMerge/>
            <w:shd w:val="clear" w:color="auto" w:fill="auto"/>
          </w:tcPr>
          <w:p w14:paraId="50626A57"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p>
        </w:tc>
        <w:tc>
          <w:tcPr>
            <w:tcW w:w="426" w:type="dxa"/>
            <w:tcBorders>
              <w:top w:val="single" w:sz="4" w:space="0" w:color="auto"/>
              <w:bottom w:val="single" w:sz="4" w:space="0" w:color="auto"/>
            </w:tcBorders>
            <w:shd w:val="clear" w:color="auto" w:fill="auto"/>
            <w:vAlign w:val="center"/>
          </w:tcPr>
          <w:p w14:paraId="6A96745A"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①</w:t>
            </w:r>
          </w:p>
        </w:tc>
        <w:tc>
          <w:tcPr>
            <w:tcW w:w="425" w:type="dxa"/>
            <w:tcBorders>
              <w:top w:val="single" w:sz="4" w:space="0" w:color="auto"/>
              <w:bottom w:val="single" w:sz="4" w:space="0" w:color="auto"/>
            </w:tcBorders>
            <w:shd w:val="clear" w:color="auto" w:fill="auto"/>
            <w:vAlign w:val="center"/>
          </w:tcPr>
          <w:p w14:paraId="28FA9E5A"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②</w:t>
            </w:r>
          </w:p>
        </w:tc>
        <w:tc>
          <w:tcPr>
            <w:tcW w:w="425" w:type="dxa"/>
            <w:tcBorders>
              <w:top w:val="single" w:sz="4" w:space="0" w:color="auto"/>
              <w:bottom w:val="single" w:sz="4" w:space="0" w:color="auto"/>
            </w:tcBorders>
            <w:shd w:val="clear" w:color="auto" w:fill="auto"/>
            <w:vAlign w:val="center"/>
          </w:tcPr>
          <w:p w14:paraId="3199ADA0"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③</w:t>
            </w:r>
          </w:p>
        </w:tc>
        <w:tc>
          <w:tcPr>
            <w:tcW w:w="567" w:type="dxa"/>
            <w:vMerge/>
            <w:tcBorders>
              <w:right w:val="single" w:sz="12" w:space="0" w:color="auto"/>
            </w:tcBorders>
            <w:shd w:val="clear" w:color="auto" w:fill="auto"/>
            <w:vAlign w:val="center"/>
          </w:tcPr>
          <w:p w14:paraId="6FA69F2D"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Cs w:val="18"/>
              </w:rPr>
            </w:pPr>
          </w:p>
        </w:tc>
      </w:tr>
      <w:tr w:rsidR="00DE6806" w:rsidRPr="00594E92" w14:paraId="46188571" w14:textId="77777777" w:rsidTr="00C046D3">
        <w:trPr>
          <w:cantSplit/>
          <w:trHeight w:val="3401"/>
        </w:trPr>
        <w:tc>
          <w:tcPr>
            <w:tcW w:w="281" w:type="dxa"/>
            <w:vMerge w:val="restart"/>
            <w:tcBorders>
              <w:left w:val="single" w:sz="12" w:space="0" w:color="auto"/>
              <w:bottom w:val="single" w:sz="4" w:space="0" w:color="auto"/>
            </w:tcBorders>
            <w:shd w:val="clear" w:color="auto" w:fill="auto"/>
            <w:textDirection w:val="tbRlV"/>
            <w:vAlign w:val="center"/>
          </w:tcPr>
          <w:p w14:paraId="2A119A14" w14:textId="77777777" w:rsidR="00DE6806" w:rsidRPr="00E234D8" w:rsidRDefault="00DE6806" w:rsidP="00DE6806">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３学期</w:t>
            </w:r>
          </w:p>
        </w:tc>
        <w:tc>
          <w:tcPr>
            <w:tcW w:w="305" w:type="dxa"/>
            <w:vMerge w:val="restart"/>
            <w:tcBorders>
              <w:top w:val="single" w:sz="6" w:space="0" w:color="auto"/>
            </w:tcBorders>
            <w:shd w:val="clear" w:color="auto" w:fill="auto"/>
            <w:textDirection w:val="tbRlV"/>
            <w:vAlign w:val="center"/>
          </w:tcPr>
          <w:p w14:paraId="0050AEDC" w14:textId="7EE18764" w:rsidR="00DE6806" w:rsidRPr="00E234D8" w:rsidRDefault="00DE6806" w:rsidP="00DE6806">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Pr>
                <w:rFonts w:ascii="BIZ UDゴシック" w:eastAsia="BIZ UDゴシック" w:hAnsi="BIZ UDゴシック" w:hint="eastAsia"/>
                <w:color w:val="000000"/>
                <w:kern w:val="0"/>
                <w:sz w:val="16"/>
                <w:szCs w:val="16"/>
              </w:rPr>
              <w:t>１　～　３</w:t>
            </w:r>
          </w:p>
        </w:tc>
        <w:tc>
          <w:tcPr>
            <w:tcW w:w="407" w:type="dxa"/>
            <w:vMerge w:val="restart"/>
            <w:tcBorders>
              <w:top w:val="single" w:sz="6" w:space="0" w:color="auto"/>
              <w:bottom w:val="single" w:sz="4" w:space="0" w:color="auto"/>
            </w:tcBorders>
            <w:shd w:val="clear" w:color="auto" w:fill="auto"/>
            <w:textDirection w:val="tbRlV"/>
            <w:vAlign w:val="center"/>
          </w:tcPr>
          <w:p w14:paraId="3250ED3D" w14:textId="77777777" w:rsidR="00DE6806" w:rsidRPr="00E234D8" w:rsidRDefault="00DE6806" w:rsidP="002F26CF">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学年末考査</w:t>
            </w:r>
          </w:p>
        </w:tc>
        <w:tc>
          <w:tcPr>
            <w:tcW w:w="1417" w:type="dxa"/>
            <w:tcBorders>
              <w:bottom w:val="single" w:sz="4" w:space="0" w:color="auto"/>
            </w:tcBorders>
            <w:shd w:val="clear" w:color="auto" w:fill="auto"/>
            <w:vAlign w:val="center"/>
          </w:tcPr>
          <w:p w14:paraId="65AA034B" w14:textId="2D3A7D2E" w:rsidR="00DE6806" w:rsidRPr="00C046D3" w:rsidRDefault="00DE6806" w:rsidP="00C046D3">
            <w:pPr>
              <w:autoSpaceDE w:val="0"/>
              <w:autoSpaceDN w:val="0"/>
              <w:adjustRightInd w:val="0"/>
              <w:snapToGrid w:val="0"/>
              <w:spacing w:line="240" w:lineRule="exact"/>
              <w:contextualSpacing/>
              <w:jc w:val="left"/>
              <w:rPr>
                <w:rFonts w:ascii="Arial" w:eastAsia="游明朝" w:hAnsi="Arial" w:cs="Arial"/>
                <w:b/>
                <w:bCs/>
                <w:color w:val="000000"/>
                <w:kern w:val="0"/>
                <w:sz w:val="16"/>
                <w:szCs w:val="16"/>
              </w:rPr>
            </w:pPr>
            <w:r w:rsidRPr="00C046D3">
              <w:rPr>
                <w:rFonts w:ascii="Arial" w:eastAsia="游明朝" w:hAnsi="Arial" w:cs="Arial"/>
                <w:b/>
                <w:bCs/>
                <w:color w:val="000000"/>
                <w:kern w:val="0"/>
                <w:sz w:val="16"/>
                <w:szCs w:val="16"/>
              </w:rPr>
              <w:t xml:space="preserve">Lesson </w:t>
            </w:r>
            <w:r w:rsidRPr="00C046D3">
              <w:rPr>
                <w:rFonts w:ascii="Arial" w:eastAsia="游明朝" w:hAnsi="Arial" w:cs="Arial" w:hint="eastAsia"/>
                <w:b/>
                <w:bCs/>
                <w:color w:val="000000"/>
                <w:kern w:val="0"/>
                <w:sz w:val="16"/>
                <w:szCs w:val="16"/>
              </w:rPr>
              <w:t>9</w:t>
            </w:r>
          </w:p>
          <w:p w14:paraId="0C965615" w14:textId="77777777" w:rsidR="00DE6806" w:rsidRPr="00C046D3" w:rsidRDefault="00DE6806" w:rsidP="00C046D3">
            <w:pPr>
              <w:autoSpaceDE w:val="0"/>
              <w:autoSpaceDN w:val="0"/>
              <w:adjustRightInd w:val="0"/>
              <w:snapToGrid w:val="0"/>
              <w:spacing w:line="240" w:lineRule="exact"/>
              <w:contextualSpacing/>
              <w:jc w:val="left"/>
              <w:rPr>
                <w:rFonts w:ascii="Arial" w:eastAsia="游明朝" w:hAnsi="Arial" w:cs="Arial"/>
                <w:color w:val="000000"/>
                <w:kern w:val="0"/>
                <w:sz w:val="16"/>
                <w:szCs w:val="16"/>
              </w:rPr>
            </w:pPr>
            <w:r w:rsidRPr="00C046D3">
              <w:rPr>
                <w:rFonts w:ascii="Arial" w:eastAsia="游明朝" w:hAnsi="Arial" w:cs="Arial"/>
                <w:color w:val="000000"/>
                <w:kern w:val="0"/>
                <w:sz w:val="16"/>
                <w:szCs w:val="16"/>
              </w:rPr>
              <w:t xml:space="preserve">Technology and </w:t>
            </w:r>
          </w:p>
          <w:p w14:paraId="1C2CB9CD" w14:textId="09C2ADE8" w:rsidR="00DE6806" w:rsidRPr="00C046D3" w:rsidRDefault="00DE6806" w:rsidP="00C046D3">
            <w:pPr>
              <w:autoSpaceDE w:val="0"/>
              <w:autoSpaceDN w:val="0"/>
              <w:adjustRightInd w:val="0"/>
              <w:snapToGrid w:val="0"/>
              <w:spacing w:line="240" w:lineRule="exact"/>
              <w:contextualSpacing/>
              <w:jc w:val="left"/>
              <w:rPr>
                <w:rFonts w:ascii="Arial" w:eastAsia="游明朝" w:hAnsi="Arial" w:cs="Arial"/>
                <w:color w:val="000000"/>
                <w:kern w:val="0"/>
                <w:sz w:val="16"/>
                <w:szCs w:val="16"/>
              </w:rPr>
            </w:pPr>
            <w:r w:rsidRPr="00C046D3">
              <w:rPr>
                <w:rFonts w:ascii="Arial" w:eastAsia="游明朝" w:hAnsi="Arial" w:cs="Arial"/>
                <w:color w:val="000000"/>
                <w:kern w:val="0"/>
                <w:sz w:val="16"/>
                <w:szCs w:val="16"/>
              </w:rPr>
              <w:t>Discoveries</w:t>
            </w:r>
          </w:p>
        </w:tc>
        <w:tc>
          <w:tcPr>
            <w:tcW w:w="4838" w:type="dxa"/>
            <w:tcBorders>
              <w:bottom w:val="single" w:sz="4" w:space="0" w:color="auto"/>
            </w:tcBorders>
            <w:shd w:val="clear" w:color="auto" w:fill="auto"/>
          </w:tcPr>
          <w:p w14:paraId="342BF5C6"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〈聞くこと〉</w:t>
            </w:r>
          </w:p>
          <w:p w14:paraId="7AE0B447" w14:textId="2391F74E"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・実験器具に関する会話や実験の手順に関する説明を聞き取る。</w:t>
            </w:r>
          </w:p>
          <w:p w14:paraId="5E7BB4C6" w14:textId="26676F0E"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・セレンディピティにもとづいて生み出された発明に関するプレゼンテーションを聞き取る。</w:t>
            </w:r>
          </w:p>
          <w:p w14:paraId="41143988"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〈読むこと〉</w:t>
            </w:r>
          </w:p>
          <w:p w14:paraId="19800CAA" w14:textId="55B9615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・S</w:t>
            </w:r>
            <w:r w:rsidRPr="00C046D3">
              <w:rPr>
                <w:rFonts w:ascii="游明朝" w:eastAsia="游明朝" w:hAnsi="游明朝"/>
                <w:color w:val="000000"/>
                <w:kern w:val="0"/>
                <w:sz w:val="16"/>
                <w:szCs w:val="16"/>
              </w:rPr>
              <w:t>erendipity</w:t>
            </w:r>
            <w:r w:rsidRPr="00C046D3">
              <w:rPr>
                <w:rFonts w:ascii="游明朝" w:eastAsia="游明朝" w:hAnsi="游明朝" w:hint="eastAsia"/>
                <w:color w:val="000000"/>
                <w:kern w:val="0"/>
                <w:sz w:val="16"/>
                <w:szCs w:val="16"/>
              </w:rPr>
              <w:t>を読み，概要や要点を理解する。</w:t>
            </w:r>
          </w:p>
          <w:p w14:paraId="70F1421C" w14:textId="53725991" w:rsidR="00DE6806" w:rsidRPr="00C046D3" w:rsidRDefault="00DE6806" w:rsidP="00C046D3">
            <w:pPr>
              <w:autoSpaceDE w:val="0"/>
              <w:autoSpaceDN w:val="0"/>
              <w:adjustRightInd w:val="0"/>
              <w:snapToGrid w:val="0"/>
              <w:spacing w:line="240" w:lineRule="exact"/>
              <w:ind w:left="157" w:hangingChars="100" w:hanging="157"/>
              <w:contextualSpacing/>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・形式主語のitやbe動詞の補語になるthat節を用いた文の構造を理解する。</w:t>
            </w:r>
          </w:p>
          <w:p w14:paraId="3E067BE5"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〈話すこと[発表]〉</w:t>
            </w:r>
          </w:p>
          <w:p w14:paraId="60728749" w14:textId="7D89BB21" w:rsidR="00DE6806" w:rsidRPr="00C046D3" w:rsidRDefault="00DE6806" w:rsidP="00C046D3">
            <w:pPr>
              <w:autoSpaceDE w:val="0"/>
              <w:autoSpaceDN w:val="0"/>
              <w:adjustRightInd w:val="0"/>
              <w:snapToGrid w:val="0"/>
              <w:spacing w:line="240" w:lineRule="exact"/>
              <w:ind w:left="157" w:hangingChars="100" w:hanging="157"/>
              <w:contextualSpacing/>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・Serendipityの内容についてリテリングを行う。</w:t>
            </w:r>
          </w:p>
          <w:p w14:paraId="7ECEFF70" w14:textId="44A4E04E" w:rsidR="00DE6806" w:rsidRPr="00C046D3" w:rsidRDefault="00DE6806" w:rsidP="00C046D3">
            <w:pPr>
              <w:autoSpaceDE w:val="0"/>
              <w:autoSpaceDN w:val="0"/>
              <w:adjustRightInd w:val="0"/>
              <w:snapToGrid w:val="0"/>
              <w:spacing w:line="240" w:lineRule="exact"/>
              <w:ind w:left="157" w:hangingChars="100" w:hanging="157"/>
              <w:contextualSpacing/>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・セレンディピティにもとづいて生み出された発明に関してプレゼンテーションを行う。</w:t>
            </w:r>
          </w:p>
          <w:p w14:paraId="75702285"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〈書くこと〉</w:t>
            </w:r>
          </w:p>
          <w:p w14:paraId="4A54A480" w14:textId="09AC7F22"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セレンディピティにもとづいて生み出された発明に関して，その経緯や発明者を整理し発表の準備を行う。</w:t>
            </w:r>
          </w:p>
        </w:tc>
        <w:tc>
          <w:tcPr>
            <w:tcW w:w="426" w:type="dxa"/>
            <w:tcBorders>
              <w:top w:val="single" w:sz="4" w:space="0" w:color="auto"/>
              <w:bottom w:val="single" w:sz="4" w:space="0" w:color="auto"/>
            </w:tcBorders>
            <w:shd w:val="clear" w:color="auto" w:fill="auto"/>
          </w:tcPr>
          <w:p w14:paraId="7857E3D4"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C379D3D" w14:textId="21DEB87A"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C9805B9" w14:textId="5ECC2F1B"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EAB1825" w14:textId="6C8CF71A" w:rsidR="00DE6806" w:rsidRPr="00C046D3" w:rsidRDefault="00DE6806" w:rsidP="00C046D3">
            <w:pPr>
              <w:autoSpaceDE w:val="0"/>
              <w:autoSpaceDN w:val="0"/>
              <w:adjustRightInd w:val="0"/>
              <w:snapToGrid w:val="0"/>
              <w:spacing w:line="240" w:lineRule="exact"/>
              <w:contextualSpacing/>
              <w:jc w:val="left"/>
              <w:rPr>
                <w:rFonts w:ascii="游明朝" w:eastAsia="游明朝" w:hAnsi="游明朝"/>
                <w:color w:val="000000"/>
                <w:kern w:val="0"/>
                <w:sz w:val="16"/>
                <w:szCs w:val="16"/>
              </w:rPr>
            </w:pPr>
          </w:p>
          <w:p w14:paraId="40335536" w14:textId="44CA0E72"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1F207EDF" w14:textId="304AC9FA"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4D11839" w14:textId="039B7463" w:rsidR="00DE6806" w:rsidRP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CB003CF" w14:textId="249B0EB0"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DDFD985" w14:textId="77777777" w:rsidR="00C046D3" w:rsidRP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478EEB06"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5E791BE"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0C22F69" w14:textId="77777777" w:rsid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46AEF64F" w14:textId="77777777" w:rsid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499BCBFD" w14:textId="5CA6837E" w:rsidR="00C046D3" w:rsidRP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shd w:val="clear" w:color="auto" w:fill="auto"/>
          </w:tcPr>
          <w:p w14:paraId="70C034D2"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78ED879E" w14:textId="6F42CD05"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B78C005" w14:textId="18B74DCF"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1DB77C36" w14:textId="0665CC0F"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9D23130"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726B50F6" w14:textId="2730FF1B"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B02BB5C"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1A0DE2B5" w14:textId="12DA9530"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7EDC04A7" w14:textId="77777777" w:rsidR="00C046D3" w:rsidRP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3D23FC37"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07BA53F"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91FBDD7" w14:textId="77777777" w:rsid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18EC0C2C" w14:textId="77777777" w:rsid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1BEFE9D" w14:textId="6254025F" w:rsidR="00C046D3" w:rsidRP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shd w:val="clear" w:color="auto" w:fill="auto"/>
          </w:tcPr>
          <w:p w14:paraId="3AFA06D0"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373AA41A" w14:textId="493CC262"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FB655D5" w14:textId="24E431E8"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7C998C3B" w14:textId="37F27C07" w:rsidR="00DE6806" w:rsidRPr="00C046D3" w:rsidRDefault="00DE6806" w:rsidP="00C046D3">
            <w:pPr>
              <w:autoSpaceDE w:val="0"/>
              <w:autoSpaceDN w:val="0"/>
              <w:adjustRightInd w:val="0"/>
              <w:snapToGrid w:val="0"/>
              <w:spacing w:line="240" w:lineRule="exact"/>
              <w:contextualSpacing/>
              <w:jc w:val="left"/>
              <w:rPr>
                <w:rFonts w:ascii="游明朝" w:eastAsia="游明朝" w:hAnsi="游明朝"/>
                <w:color w:val="000000"/>
                <w:kern w:val="0"/>
                <w:sz w:val="16"/>
                <w:szCs w:val="16"/>
              </w:rPr>
            </w:pPr>
          </w:p>
          <w:p w14:paraId="5456AC7B"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7107A4CB" w14:textId="064CADEF"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963F53C" w14:textId="76A6E20F" w:rsidR="00DE6806" w:rsidRP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D49E679" w14:textId="5AC3BA3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3140912" w14:textId="77777777" w:rsidR="00C046D3" w:rsidRP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1D7B0C3F"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7B60CC5"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A1ED0B4" w14:textId="77777777" w:rsid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8328B79" w14:textId="77777777" w:rsid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71B8AFF" w14:textId="603AC3E0" w:rsidR="00C046D3" w:rsidRPr="00C046D3" w:rsidRDefault="00C046D3"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567" w:type="dxa"/>
            <w:tcBorders>
              <w:bottom w:val="single" w:sz="4" w:space="0" w:color="auto"/>
              <w:right w:val="single" w:sz="12" w:space="0" w:color="auto"/>
            </w:tcBorders>
            <w:shd w:val="clear" w:color="auto" w:fill="auto"/>
            <w:vAlign w:val="center"/>
          </w:tcPr>
          <w:p w14:paraId="66B026B6"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0EC9F84D"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75474FD3"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c</w:t>
            </w:r>
          </w:p>
          <w:p w14:paraId="4BCE5826"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d</w:t>
            </w:r>
          </w:p>
        </w:tc>
      </w:tr>
      <w:tr w:rsidR="00DE6806" w:rsidRPr="00594E92" w14:paraId="3A5AAC7A" w14:textId="77777777" w:rsidTr="00C046D3">
        <w:trPr>
          <w:cantSplit/>
          <w:trHeight w:val="3659"/>
        </w:trPr>
        <w:tc>
          <w:tcPr>
            <w:tcW w:w="281" w:type="dxa"/>
            <w:vMerge/>
            <w:tcBorders>
              <w:left w:val="single" w:sz="12" w:space="0" w:color="auto"/>
              <w:bottom w:val="single" w:sz="4" w:space="0" w:color="auto"/>
            </w:tcBorders>
            <w:shd w:val="clear" w:color="auto" w:fill="auto"/>
            <w:textDirection w:val="tbRlV"/>
            <w:vAlign w:val="center"/>
          </w:tcPr>
          <w:p w14:paraId="6CB1402E" w14:textId="77777777" w:rsidR="00DE6806" w:rsidRPr="00594E92" w:rsidRDefault="00DE6806"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4" w:space="0" w:color="auto"/>
            </w:tcBorders>
            <w:shd w:val="clear" w:color="auto" w:fill="auto"/>
            <w:vAlign w:val="center"/>
          </w:tcPr>
          <w:p w14:paraId="66F81301" w14:textId="0A150457" w:rsidR="00DE6806" w:rsidRPr="00E234D8" w:rsidRDefault="00DE6806" w:rsidP="002F26CF">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07" w:type="dxa"/>
            <w:vMerge/>
            <w:tcBorders>
              <w:bottom w:val="single" w:sz="4" w:space="0" w:color="auto"/>
            </w:tcBorders>
            <w:shd w:val="clear" w:color="auto" w:fill="auto"/>
            <w:vAlign w:val="center"/>
          </w:tcPr>
          <w:p w14:paraId="55FDF596" w14:textId="77777777" w:rsidR="00DE6806" w:rsidRPr="00594E92" w:rsidRDefault="00DE6806" w:rsidP="002F26CF">
            <w:pPr>
              <w:autoSpaceDE w:val="0"/>
              <w:autoSpaceDN w:val="0"/>
              <w:adjustRightInd w:val="0"/>
              <w:spacing w:line="260" w:lineRule="exact"/>
              <w:jc w:val="left"/>
              <w:rPr>
                <w:rFonts w:ascii="游明朝" w:eastAsia="游明朝" w:hAnsi="游明朝"/>
                <w:color w:val="000000"/>
                <w:kern w:val="0"/>
                <w:sz w:val="16"/>
                <w:szCs w:val="16"/>
              </w:rPr>
            </w:pPr>
          </w:p>
        </w:tc>
        <w:tc>
          <w:tcPr>
            <w:tcW w:w="1417" w:type="dxa"/>
            <w:tcBorders>
              <w:bottom w:val="single" w:sz="4" w:space="0" w:color="auto"/>
            </w:tcBorders>
            <w:shd w:val="clear" w:color="auto" w:fill="auto"/>
            <w:vAlign w:val="center"/>
          </w:tcPr>
          <w:p w14:paraId="0AC36EBC" w14:textId="21A674CB" w:rsidR="00DE6806" w:rsidRPr="00C046D3" w:rsidRDefault="00DE6806" w:rsidP="00C046D3">
            <w:pPr>
              <w:autoSpaceDE w:val="0"/>
              <w:autoSpaceDN w:val="0"/>
              <w:adjustRightInd w:val="0"/>
              <w:snapToGrid w:val="0"/>
              <w:spacing w:line="240" w:lineRule="exact"/>
              <w:contextualSpacing/>
              <w:jc w:val="left"/>
              <w:rPr>
                <w:rFonts w:ascii="Arial" w:eastAsia="游明朝" w:hAnsi="Arial" w:cs="Arial"/>
                <w:b/>
                <w:bCs/>
                <w:color w:val="000000"/>
                <w:kern w:val="0"/>
                <w:sz w:val="16"/>
                <w:szCs w:val="16"/>
              </w:rPr>
            </w:pPr>
            <w:r w:rsidRPr="00C046D3">
              <w:rPr>
                <w:rFonts w:ascii="Arial" w:eastAsia="游明朝" w:hAnsi="Arial" w:cs="Arial"/>
                <w:b/>
                <w:bCs/>
                <w:color w:val="000000"/>
                <w:kern w:val="0"/>
                <w:sz w:val="16"/>
                <w:szCs w:val="16"/>
              </w:rPr>
              <w:t xml:space="preserve">Lesson </w:t>
            </w:r>
            <w:r w:rsidRPr="00C046D3">
              <w:rPr>
                <w:rFonts w:ascii="Arial" w:eastAsia="游明朝" w:hAnsi="Arial" w:cs="Arial" w:hint="eastAsia"/>
                <w:b/>
                <w:bCs/>
                <w:color w:val="000000"/>
                <w:kern w:val="0"/>
                <w:sz w:val="16"/>
                <w:szCs w:val="16"/>
              </w:rPr>
              <w:t>10</w:t>
            </w:r>
          </w:p>
          <w:p w14:paraId="59DB868C" w14:textId="77777777" w:rsidR="00DE6806" w:rsidRPr="00C046D3" w:rsidRDefault="00DE6806" w:rsidP="00C046D3">
            <w:pPr>
              <w:autoSpaceDE w:val="0"/>
              <w:autoSpaceDN w:val="0"/>
              <w:adjustRightInd w:val="0"/>
              <w:snapToGrid w:val="0"/>
              <w:spacing w:line="240" w:lineRule="exact"/>
              <w:contextualSpacing/>
              <w:jc w:val="left"/>
              <w:rPr>
                <w:rFonts w:ascii="Arial" w:eastAsia="游明朝" w:hAnsi="Arial" w:cs="Arial"/>
                <w:color w:val="000000"/>
                <w:kern w:val="0"/>
                <w:sz w:val="16"/>
                <w:szCs w:val="16"/>
              </w:rPr>
            </w:pPr>
            <w:r w:rsidRPr="00C046D3">
              <w:rPr>
                <w:rFonts w:ascii="Arial" w:eastAsia="游明朝" w:hAnsi="Arial" w:cs="Arial"/>
                <w:color w:val="000000"/>
                <w:kern w:val="0"/>
                <w:sz w:val="16"/>
                <w:szCs w:val="16"/>
              </w:rPr>
              <w:t>Standing Up for Human Rights</w:t>
            </w:r>
          </w:p>
        </w:tc>
        <w:tc>
          <w:tcPr>
            <w:tcW w:w="4838" w:type="dxa"/>
            <w:tcBorders>
              <w:bottom w:val="single" w:sz="4" w:space="0" w:color="auto"/>
            </w:tcBorders>
            <w:shd w:val="clear" w:color="auto" w:fill="auto"/>
          </w:tcPr>
          <w:p w14:paraId="77F2B632"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〈聞くこと〉</w:t>
            </w:r>
          </w:p>
          <w:p w14:paraId="55C582FF" w14:textId="758C8A1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・ボランティア活動に関する会話や説明を聞き取る。</w:t>
            </w:r>
          </w:p>
          <w:p w14:paraId="16E46054"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〈読むこと〉</w:t>
            </w:r>
          </w:p>
          <w:p w14:paraId="7BDEE1E7" w14:textId="2451CC8B"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・P</w:t>
            </w:r>
            <w:r w:rsidRPr="00C046D3">
              <w:rPr>
                <w:rFonts w:ascii="游明朝" w:eastAsia="游明朝" w:hAnsi="游明朝"/>
                <w:color w:val="000000"/>
                <w:kern w:val="0"/>
                <w:sz w:val="16"/>
                <w:szCs w:val="16"/>
              </w:rPr>
              <w:t>laying the Enemy</w:t>
            </w:r>
            <w:r w:rsidRPr="00C046D3">
              <w:rPr>
                <w:rFonts w:ascii="游明朝" w:eastAsia="游明朝" w:hAnsi="游明朝" w:hint="eastAsia"/>
                <w:color w:val="000000"/>
                <w:kern w:val="0"/>
                <w:sz w:val="16"/>
                <w:szCs w:val="16"/>
              </w:rPr>
              <w:t>を読み，登場人物の心情をおさえ，概要を理解する。</w:t>
            </w:r>
          </w:p>
          <w:p w14:paraId="627053BC" w14:textId="69BFF0C0" w:rsidR="00DE6806" w:rsidRPr="00C046D3" w:rsidRDefault="00DE6806" w:rsidP="00C046D3">
            <w:pPr>
              <w:autoSpaceDE w:val="0"/>
              <w:autoSpaceDN w:val="0"/>
              <w:adjustRightInd w:val="0"/>
              <w:snapToGrid w:val="0"/>
              <w:spacing w:line="240" w:lineRule="exact"/>
              <w:contextualSpacing/>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・仮定法過去／仮定法過去完了，過去完了進行形を用いた文の構造を理解する。</w:t>
            </w:r>
          </w:p>
          <w:p w14:paraId="3D1C44AD"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〈話すこと[発表]〉</w:t>
            </w:r>
          </w:p>
          <w:p w14:paraId="00837CF0" w14:textId="5BE00FE8" w:rsidR="00DE6806" w:rsidRPr="00C046D3" w:rsidRDefault="00DE6806" w:rsidP="00C046D3">
            <w:pPr>
              <w:autoSpaceDE w:val="0"/>
              <w:autoSpaceDN w:val="0"/>
              <w:adjustRightInd w:val="0"/>
              <w:snapToGrid w:val="0"/>
              <w:spacing w:line="240" w:lineRule="exact"/>
              <w:contextualSpacing/>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・Playing the Enemyの内容についてリテリングを行う。</w:t>
            </w:r>
          </w:p>
          <w:p w14:paraId="5A668602" w14:textId="77777777" w:rsidR="00DE6806" w:rsidRPr="00C046D3" w:rsidRDefault="00DE6806" w:rsidP="00C046D3">
            <w:pPr>
              <w:autoSpaceDE w:val="0"/>
              <w:autoSpaceDN w:val="0"/>
              <w:adjustRightInd w:val="0"/>
              <w:snapToGrid w:val="0"/>
              <w:spacing w:line="240" w:lineRule="exact"/>
              <w:ind w:left="157" w:hangingChars="100" w:hanging="157"/>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〈話すこと[やり取り]〉</w:t>
            </w:r>
          </w:p>
          <w:p w14:paraId="024CE129" w14:textId="213AC503"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游明朝" w:eastAsia="游明朝" w:hAnsi="游明朝" w:hint="eastAsia"/>
                <w:color w:val="000000"/>
                <w:kern w:val="0"/>
                <w:sz w:val="16"/>
                <w:szCs w:val="16"/>
              </w:rPr>
              <w:t>・人権活動家に関するショートエッセイを書くため，その内容についてクラスメートと相談する。</w:t>
            </w:r>
          </w:p>
          <w:p w14:paraId="6ED37716"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〈書くこと〉</w:t>
            </w:r>
          </w:p>
          <w:p w14:paraId="0783E679" w14:textId="594235A4"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・人権活動家を紹介するショートエッセイを書く。</w:t>
            </w:r>
          </w:p>
        </w:tc>
        <w:tc>
          <w:tcPr>
            <w:tcW w:w="426" w:type="dxa"/>
            <w:tcBorders>
              <w:top w:val="single" w:sz="4" w:space="0" w:color="auto"/>
              <w:bottom w:val="single" w:sz="4" w:space="0" w:color="auto"/>
            </w:tcBorders>
            <w:shd w:val="clear" w:color="auto" w:fill="auto"/>
          </w:tcPr>
          <w:p w14:paraId="207E8051"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6A2D574B" w14:textId="5651F05A"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EE1FE85"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687ABFF2" w14:textId="300D722D"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8228FBD"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5836466E" w14:textId="77777777" w:rsidR="00DE6806" w:rsidRPr="00C046D3" w:rsidRDefault="00DE6806" w:rsidP="00C046D3">
            <w:pPr>
              <w:autoSpaceDE w:val="0"/>
              <w:autoSpaceDN w:val="0"/>
              <w:adjustRightInd w:val="0"/>
              <w:snapToGrid w:val="0"/>
              <w:spacing w:line="240" w:lineRule="exact"/>
              <w:contextualSpacing/>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73B6FEB" w14:textId="3538D436"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6031E4D2"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70F123EB" w14:textId="0EEDE373"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6DFBDB8A"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72222FFF"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24983503" w14:textId="2AEC84B5"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FE44A26" w14:textId="77777777" w:rsidR="005807D8" w:rsidRPr="00C046D3" w:rsidRDefault="005807D8"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BC68C93" w14:textId="1B15B73A"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shd w:val="clear" w:color="auto" w:fill="auto"/>
          </w:tcPr>
          <w:p w14:paraId="7B0BBDC3" w14:textId="2B22E3BE"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0C7BE44B"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7F1CDDE"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62736F19"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17A0DCB"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181B97AD" w14:textId="752437E2"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0980D303" w14:textId="2E2BE1F3"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6487E22B"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426FD3F3" w14:textId="7487C849"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5722FBC0"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7420DE52"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2BFDED5F"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0AC3575E" w14:textId="77777777" w:rsidR="005807D8" w:rsidRPr="00C046D3" w:rsidRDefault="005807D8"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4A5A856D" w14:textId="5B6EF5C5"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shd w:val="clear" w:color="auto" w:fill="auto"/>
          </w:tcPr>
          <w:p w14:paraId="0DBD92A6" w14:textId="4AD762F4"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3CAF9AEF"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7D7983E"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64F85F0F"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2763A8CE" w14:textId="43FC030E"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6A1F8462" w14:textId="77777777" w:rsidR="00DE6806" w:rsidRPr="00C046D3" w:rsidRDefault="00DE6806" w:rsidP="00C046D3">
            <w:pPr>
              <w:autoSpaceDE w:val="0"/>
              <w:autoSpaceDN w:val="0"/>
              <w:adjustRightInd w:val="0"/>
              <w:snapToGrid w:val="0"/>
              <w:spacing w:line="240" w:lineRule="exact"/>
              <w:contextualSpacing/>
              <w:jc w:val="left"/>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60E16D0" w14:textId="56268DA0"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0140DCA"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354F9EF5"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A91F8B7"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5CFF6AE8"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DB52BBC" w14:textId="77777777" w:rsidR="00DE6806"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048EDA6D" w14:textId="77777777" w:rsidR="005807D8" w:rsidRPr="00C046D3" w:rsidRDefault="005807D8"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4890A3A2" w14:textId="44507626"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567" w:type="dxa"/>
            <w:tcBorders>
              <w:bottom w:val="single" w:sz="4" w:space="0" w:color="auto"/>
              <w:right w:val="single" w:sz="12" w:space="0" w:color="auto"/>
            </w:tcBorders>
            <w:shd w:val="clear" w:color="auto" w:fill="auto"/>
            <w:vAlign w:val="center"/>
          </w:tcPr>
          <w:p w14:paraId="6FE26733"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5B9DF833"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5647B34A"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c</w:t>
            </w:r>
          </w:p>
          <w:p w14:paraId="17B5F3E7"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d</w:t>
            </w:r>
          </w:p>
        </w:tc>
      </w:tr>
      <w:tr w:rsidR="00DE6806" w:rsidRPr="00594E92" w14:paraId="46AE9678" w14:textId="77777777" w:rsidTr="00C046D3">
        <w:trPr>
          <w:cantSplit/>
          <w:trHeight w:val="1134"/>
        </w:trPr>
        <w:tc>
          <w:tcPr>
            <w:tcW w:w="281" w:type="dxa"/>
            <w:vMerge/>
            <w:tcBorders>
              <w:left w:val="single" w:sz="12" w:space="0" w:color="auto"/>
            </w:tcBorders>
            <w:shd w:val="clear" w:color="auto" w:fill="auto"/>
            <w:textDirection w:val="tbRlV"/>
            <w:vAlign w:val="center"/>
          </w:tcPr>
          <w:p w14:paraId="7477518C" w14:textId="77777777" w:rsidR="00DE6806" w:rsidRPr="00594E92" w:rsidRDefault="00DE6806"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shd w:val="clear" w:color="auto" w:fill="auto"/>
            <w:vAlign w:val="center"/>
          </w:tcPr>
          <w:p w14:paraId="20804D17" w14:textId="77777777" w:rsidR="00DE6806" w:rsidRPr="00594E92" w:rsidRDefault="00DE6806" w:rsidP="002F26CF">
            <w:pPr>
              <w:autoSpaceDE w:val="0"/>
              <w:autoSpaceDN w:val="0"/>
              <w:adjustRightInd w:val="0"/>
              <w:spacing w:line="260" w:lineRule="exact"/>
              <w:jc w:val="left"/>
              <w:rPr>
                <w:rFonts w:ascii="游明朝" w:eastAsia="游明朝" w:hAnsi="游明朝"/>
                <w:color w:val="000000"/>
                <w:kern w:val="0"/>
                <w:sz w:val="16"/>
                <w:szCs w:val="16"/>
              </w:rPr>
            </w:pPr>
          </w:p>
        </w:tc>
        <w:tc>
          <w:tcPr>
            <w:tcW w:w="407" w:type="dxa"/>
            <w:vMerge/>
            <w:tcBorders>
              <w:bottom w:val="single" w:sz="6" w:space="0" w:color="auto"/>
            </w:tcBorders>
            <w:shd w:val="clear" w:color="auto" w:fill="auto"/>
            <w:vAlign w:val="center"/>
          </w:tcPr>
          <w:p w14:paraId="751A2E1D" w14:textId="77777777" w:rsidR="00DE6806" w:rsidRPr="00594E92" w:rsidRDefault="00DE6806" w:rsidP="002F26CF">
            <w:pPr>
              <w:autoSpaceDE w:val="0"/>
              <w:autoSpaceDN w:val="0"/>
              <w:adjustRightInd w:val="0"/>
              <w:spacing w:line="260" w:lineRule="exact"/>
              <w:jc w:val="left"/>
              <w:rPr>
                <w:rFonts w:ascii="游明朝" w:eastAsia="游明朝" w:hAnsi="游明朝"/>
                <w:color w:val="000000"/>
                <w:kern w:val="0"/>
                <w:sz w:val="16"/>
                <w:szCs w:val="16"/>
              </w:rPr>
            </w:pPr>
          </w:p>
        </w:tc>
        <w:tc>
          <w:tcPr>
            <w:tcW w:w="1417" w:type="dxa"/>
            <w:shd w:val="clear" w:color="auto" w:fill="auto"/>
          </w:tcPr>
          <w:p w14:paraId="0E2AE6DF" w14:textId="065FCD37" w:rsidR="00DE6806" w:rsidRPr="00C046D3" w:rsidRDefault="00DE6806" w:rsidP="00C046D3">
            <w:pPr>
              <w:autoSpaceDE w:val="0"/>
              <w:autoSpaceDN w:val="0"/>
              <w:adjustRightInd w:val="0"/>
              <w:snapToGrid w:val="0"/>
              <w:spacing w:line="240" w:lineRule="exact"/>
              <w:contextualSpacing/>
              <w:rPr>
                <w:rFonts w:ascii="Arial" w:eastAsia="游明朝" w:hAnsi="Arial" w:cs="Arial"/>
                <w:b/>
                <w:bCs/>
                <w:color w:val="000000"/>
                <w:kern w:val="0"/>
                <w:sz w:val="16"/>
                <w:szCs w:val="16"/>
              </w:rPr>
            </w:pPr>
            <w:r w:rsidRPr="00C046D3">
              <w:rPr>
                <w:rFonts w:ascii="Arial" w:eastAsia="游明朝" w:hAnsi="Arial" w:cs="Arial"/>
                <w:b/>
                <w:bCs/>
                <w:color w:val="000000"/>
                <w:kern w:val="0"/>
                <w:sz w:val="16"/>
                <w:szCs w:val="16"/>
              </w:rPr>
              <w:t>Communication in Practice 3</w:t>
            </w:r>
          </w:p>
        </w:tc>
        <w:tc>
          <w:tcPr>
            <w:tcW w:w="4838" w:type="dxa"/>
            <w:shd w:val="clear" w:color="auto" w:fill="auto"/>
          </w:tcPr>
          <w:p w14:paraId="601E4711"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〈読むこと〉</w:t>
            </w:r>
          </w:p>
          <w:p w14:paraId="1EE7A0A7" w14:textId="41175D8C"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・アパートの広告を読み，必要な情報を読み取る。</w:t>
            </w:r>
          </w:p>
          <w:p w14:paraId="4C7D4FF7"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〈話すこと[やり取り]〉</w:t>
            </w:r>
          </w:p>
          <w:p w14:paraId="36E0E94B" w14:textId="3FCD762B"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・ウェブサイトの情報と親の希望をもとに, アパートを借りる際の条件について話し合い，アパートを決める。</w:t>
            </w:r>
          </w:p>
          <w:p w14:paraId="64BC00E1" w14:textId="77777777" w:rsidR="00DE6806" w:rsidRPr="00C046D3" w:rsidRDefault="00DE6806" w:rsidP="00C046D3">
            <w:pPr>
              <w:autoSpaceDE w:val="0"/>
              <w:autoSpaceDN w:val="0"/>
              <w:adjustRightInd w:val="0"/>
              <w:snapToGrid w:val="0"/>
              <w:spacing w:line="240" w:lineRule="exact"/>
              <w:contextualSpacing/>
              <w:jc w:val="left"/>
              <w:rPr>
                <w:rFonts w:ascii="BIZ UDPゴシック" w:eastAsia="BIZ UDPゴシック" w:hAnsi="BIZ UDPゴシック"/>
                <w:color w:val="000000"/>
                <w:kern w:val="0"/>
                <w:sz w:val="16"/>
                <w:szCs w:val="16"/>
              </w:rPr>
            </w:pPr>
            <w:r w:rsidRPr="00C046D3">
              <w:rPr>
                <w:rFonts w:ascii="BIZ UDPゴシック" w:eastAsia="BIZ UDPゴシック" w:hAnsi="BIZ UDPゴシック" w:hint="eastAsia"/>
                <w:color w:val="000000"/>
                <w:kern w:val="0"/>
                <w:sz w:val="16"/>
                <w:szCs w:val="16"/>
              </w:rPr>
              <w:t>〈書くこと〉</w:t>
            </w:r>
          </w:p>
          <w:p w14:paraId="6D62C201" w14:textId="5AFA2435"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・アパートの見学の申し込みフォームに記入する。</w:t>
            </w:r>
          </w:p>
        </w:tc>
        <w:tc>
          <w:tcPr>
            <w:tcW w:w="426" w:type="dxa"/>
            <w:tcBorders>
              <w:top w:val="single" w:sz="4" w:space="0" w:color="auto"/>
              <w:bottom w:val="single" w:sz="6" w:space="0" w:color="auto"/>
            </w:tcBorders>
            <w:shd w:val="clear" w:color="auto" w:fill="auto"/>
          </w:tcPr>
          <w:p w14:paraId="7E4D324D"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00B97F74" w14:textId="494BDC3F"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E676F71"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675B2595" w14:textId="728FB6DF"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2EBDB7EC"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3F45A22A" w14:textId="312B013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6D6AFF65"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5" w:type="dxa"/>
            <w:tcBorders>
              <w:top w:val="single" w:sz="4" w:space="0" w:color="auto"/>
              <w:bottom w:val="single" w:sz="6" w:space="0" w:color="auto"/>
            </w:tcBorders>
            <w:shd w:val="clear" w:color="auto" w:fill="auto"/>
          </w:tcPr>
          <w:p w14:paraId="2D7585D1"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3CD4B33D" w14:textId="59DA798A"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3393507A"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46ECF437" w14:textId="109B5EDF"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0B61BFA5"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4001D25E" w14:textId="35832C64"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0F0272F"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425" w:type="dxa"/>
            <w:tcBorders>
              <w:top w:val="single" w:sz="4" w:space="0" w:color="auto"/>
              <w:bottom w:val="single" w:sz="6" w:space="0" w:color="auto"/>
            </w:tcBorders>
            <w:shd w:val="clear" w:color="auto" w:fill="auto"/>
          </w:tcPr>
          <w:p w14:paraId="44485A7C"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381BF10B" w14:textId="044ACA8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4CDDF9C2"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22FB0AF7" w14:textId="26C41ECA"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p w14:paraId="223547A2" w14:textId="4BF6EEB1"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5B2FC9C6"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p>
          <w:p w14:paraId="7109D6B5" w14:textId="77777777" w:rsidR="00DE6806" w:rsidRPr="00C046D3" w:rsidRDefault="00DE6806" w:rsidP="00C046D3">
            <w:pPr>
              <w:autoSpaceDE w:val="0"/>
              <w:autoSpaceDN w:val="0"/>
              <w:adjustRightInd w:val="0"/>
              <w:snapToGrid w:val="0"/>
              <w:spacing w:line="240" w:lineRule="exact"/>
              <w:contextualSpacing/>
              <w:rPr>
                <w:rFonts w:ascii="游明朝" w:eastAsia="游明朝" w:hAnsi="游明朝"/>
                <w:color w:val="000000"/>
                <w:kern w:val="0"/>
                <w:sz w:val="16"/>
                <w:szCs w:val="16"/>
              </w:rPr>
            </w:pPr>
            <w:r w:rsidRPr="00C046D3">
              <w:rPr>
                <w:rFonts w:ascii="游明朝" w:eastAsia="游明朝" w:hAnsi="游明朝" w:hint="eastAsia"/>
                <w:color w:val="000000"/>
                <w:kern w:val="0"/>
                <w:sz w:val="16"/>
                <w:szCs w:val="16"/>
              </w:rPr>
              <w:t>〇</w:t>
            </w:r>
          </w:p>
        </w:tc>
        <w:tc>
          <w:tcPr>
            <w:tcW w:w="567" w:type="dxa"/>
            <w:tcBorders>
              <w:right w:val="single" w:sz="12" w:space="0" w:color="auto"/>
            </w:tcBorders>
            <w:shd w:val="clear" w:color="auto" w:fill="auto"/>
            <w:vAlign w:val="center"/>
          </w:tcPr>
          <w:p w14:paraId="217EDB30"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1AAB769D" w14:textId="77777777"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6A8335A9" w14:textId="24F6032F" w:rsidR="00DE6806" w:rsidRPr="00A42B31" w:rsidRDefault="00DE6806" w:rsidP="002F26C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c</w:t>
            </w:r>
          </w:p>
        </w:tc>
      </w:tr>
      <w:tr w:rsidR="002F26CF" w:rsidRPr="00594E92" w14:paraId="143C7FA9" w14:textId="77777777" w:rsidTr="00DE6806">
        <w:trPr>
          <w:cantSplit/>
          <w:trHeight w:val="316"/>
        </w:trPr>
        <w:tc>
          <w:tcPr>
            <w:tcW w:w="281" w:type="dxa"/>
            <w:vMerge/>
            <w:tcBorders>
              <w:left w:val="single" w:sz="12" w:space="0" w:color="auto"/>
            </w:tcBorders>
            <w:shd w:val="clear" w:color="auto" w:fill="auto"/>
            <w:textDirection w:val="tbRlV"/>
            <w:vAlign w:val="center"/>
          </w:tcPr>
          <w:p w14:paraId="32CF6006" w14:textId="77777777" w:rsidR="002F26CF" w:rsidRPr="00594E92" w:rsidRDefault="002F26CF" w:rsidP="002F26CF">
            <w:pPr>
              <w:autoSpaceDE w:val="0"/>
              <w:autoSpaceDN w:val="0"/>
              <w:adjustRightInd w:val="0"/>
              <w:spacing w:line="260" w:lineRule="exact"/>
              <w:jc w:val="center"/>
              <w:rPr>
                <w:rFonts w:ascii="游明朝" w:eastAsia="游明朝" w:hAnsi="游明朝"/>
                <w:color w:val="000000"/>
                <w:kern w:val="0"/>
                <w:szCs w:val="18"/>
              </w:rPr>
            </w:pPr>
          </w:p>
        </w:tc>
        <w:tc>
          <w:tcPr>
            <w:tcW w:w="8810" w:type="dxa"/>
            <w:gridSpan w:val="8"/>
            <w:tcBorders>
              <w:top w:val="single" w:sz="6" w:space="0" w:color="auto"/>
              <w:bottom w:val="single" w:sz="6" w:space="0" w:color="auto"/>
              <w:right w:val="single" w:sz="12" w:space="0" w:color="auto"/>
            </w:tcBorders>
            <w:shd w:val="clear" w:color="auto" w:fill="auto"/>
            <w:vAlign w:val="center"/>
          </w:tcPr>
          <w:p w14:paraId="58A38545" w14:textId="1C607ECF" w:rsidR="002F26CF" w:rsidRPr="00594E92" w:rsidRDefault="002F26CF"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《課題・提出物等》</w:t>
            </w:r>
            <w:r w:rsidR="005807D8">
              <w:rPr>
                <w:rFonts w:ascii="游明朝" w:eastAsia="游明朝" w:hAnsi="游明朝" w:hint="eastAsia"/>
                <w:color w:val="000000"/>
                <w:kern w:val="0"/>
                <w:szCs w:val="18"/>
              </w:rPr>
              <w:t>Lesson 10のSpeaking &amp; Writing</w:t>
            </w:r>
            <w:r w:rsidRPr="00594E92">
              <w:rPr>
                <w:rFonts w:ascii="游明朝" w:eastAsia="游明朝" w:hAnsi="游明朝" w:hint="eastAsia"/>
                <w:color w:val="000000"/>
                <w:kern w:val="0"/>
                <w:szCs w:val="18"/>
              </w:rPr>
              <w:t>やワークブックの問題を課題として出す。</w:t>
            </w:r>
          </w:p>
        </w:tc>
      </w:tr>
      <w:tr w:rsidR="002F26CF" w:rsidRPr="00594E92" w14:paraId="2EC40B5B" w14:textId="77777777" w:rsidTr="00DE6806">
        <w:trPr>
          <w:cantSplit/>
          <w:trHeight w:val="748"/>
        </w:trPr>
        <w:tc>
          <w:tcPr>
            <w:tcW w:w="281" w:type="dxa"/>
            <w:vMerge/>
            <w:tcBorders>
              <w:left w:val="single" w:sz="12" w:space="0" w:color="auto"/>
            </w:tcBorders>
            <w:shd w:val="clear" w:color="auto" w:fill="auto"/>
            <w:textDirection w:val="tbRlV"/>
            <w:vAlign w:val="center"/>
          </w:tcPr>
          <w:p w14:paraId="6FFA36D5" w14:textId="77777777" w:rsidR="002F26CF" w:rsidRPr="00594E92" w:rsidRDefault="002F26CF" w:rsidP="002F26CF">
            <w:pPr>
              <w:autoSpaceDE w:val="0"/>
              <w:autoSpaceDN w:val="0"/>
              <w:adjustRightInd w:val="0"/>
              <w:spacing w:line="260" w:lineRule="exact"/>
              <w:jc w:val="center"/>
              <w:rPr>
                <w:rFonts w:ascii="游明朝" w:eastAsia="游明朝" w:hAnsi="游明朝"/>
                <w:color w:val="000000"/>
                <w:kern w:val="0"/>
                <w:szCs w:val="18"/>
              </w:rPr>
            </w:pPr>
          </w:p>
        </w:tc>
        <w:tc>
          <w:tcPr>
            <w:tcW w:w="8810" w:type="dxa"/>
            <w:gridSpan w:val="8"/>
            <w:tcBorders>
              <w:top w:val="single" w:sz="6" w:space="0" w:color="auto"/>
              <w:bottom w:val="double" w:sz="4" w:space="0" w:color="auto"/>
              <w:right w:val="single" w:sz="12" w:space="0" w:color="auto"/>
            </w:tcBorders>
            <w:shd w:val="clear" w:color="auto" w:fill="auto"/>
            <w:vAlign w:val="center"/>
          </w:tcPr>
          <w:p w14:paraId="6D166B4F" w14:textId="77777777" w:rsidR="002F26CF" w:rsidRPr="00594E92" w:rsidRDefault="002F26CF" w:rsidP="002F26C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 w:val="16"/>
                <w:szCs w:val="16"/>
              </w:rPr>
              <w:t>《第</w:t>
            </w:r>
            <w:r>
              <w:rPr>
                <w:rFonts w:ascii="游明朝" w:eastAsia="游明朝" w:hAnsi="游明朝" w:hint="eastAsia"/>
                <w:color w:val="000000"/>
                <w:kern w:val="0"/>
                <w:sz w:val="16"/>
                <w:szCs w:val="16"/>
              </w:rPr>
              <w:t>３</w:t>
            </w:r>
            <w:r w:rsidRPr="00594E92">
              <w:rPr>
                <w:rFonts w:ascii="游明朝" w:eastAsia="游明朝" w:hAnsi="游明朝" w:hint="eastAsia"/>
                <w:color w:val="000000"/>
                <w:kern w:val="0"/>
                <w:sz w:val="16"/>
                <w:szCs w:val="16"/>
              </w:rPr>
              <w:t>学期の評価方法》</w:t>
            </w:r>
          </w:p>
          <w:p w14:paraId="101F9F20" w14:textId="0D889342" w:rsidR="002F26CF" w:rsidRPr="00594E92" w:rsidRDefault="002F26CF" w:rsidP="002F26CF">
            <w:pPr>
              <w:numPr>
                <w:ilvl w:val="0"/>
                <w:numId w:val="11"/>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color w:val="000000"/>
                <w:kern w:val="0"/>
                <w:sz w:val="16"/>
                <w:szCs w:val="16"/>
              </w:rPr>
              <w:t>評価対象；a</w:t>
            </w:r>
            <w:r w:rsidRPr="00594E92">
              <w:rPr>
                <w:rFonts w:ascii="游明朝" w:eastAsia="游明朝" w:hAnsi="游明朝"/>
                <w:color w:val="000000"/>
                <w:kern w:val="0"/>
                <w:sz w:val="16"/>
                <w:szCs w:val="16"/>
              </w:rPr>
              <w:t>.</w:t>
            </w:r>
            <w:r w:rsidR="00724F66">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c. 課題等の提出(内容・態度)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d. 小テスト・定期考査</w:t>
            </w:r>
          </w:p>
          <w:p w14:paraId="282857FB" w14:textId="4B860977" w:rsidR="002F26CF" w:rsidRPr="00594E92" w:rsidRDefault="002F26CF" w:rsidP="002F26CF">
            <w:pPr>
              <w:numPr>
                <w:ilvl w:val="0"/>
                <w:numId w:val="11"/>
              </w:num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sz w:val="16"/>
                <w:szCs w:val="16"/>
              </w:rPr>
              <w:t>評価方式：</w:t>
            </w:r>
            <w:r w:rsidRPr="00594E92">
              <w:rPr>
                <w:rFonts w:ascii="游明朝" w:eastAsia="游明朝" w:hAnsi="游明朝" w:hint="eastAsia"/>
                <w:color w:val="000000"/>
                <w:kern w:val="0"/>
                <w:sz w:val="16"/>
                <w:szCs w:val="16"/>
              </w:rPr>
              <w:t>a</w:t>
            </w:r>
            <w:r w:rsidRPr="00594E92">
              <w:rPr>
                <w:rFonts w:ascii="游明朝" w:eastAsia="游明朝" w:hAnsi="游明朝"/>
                <w:color w:val="000000"/>
                <w:kern w:val="0"/>
                <w:sz w:val="16"/>
                <w:szCs w:val="16"/>
              </w:rPr>
              <w:t>.</w:t>
            </w:r>
            <w:r w:rsidR="00724F66">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授業に対する意欲〇％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発表〇％</w:t>
            </w:r>
            <w:r w:rsidRPr="00594E92">
              <w:rPr>
                <w:rFonts w:ascii="游明朝" w:eastAsia="游明朝" w:hAnsi="游明朝"/>
                <w:sz w:val="16"/>
                <w:szCs w:val="16"/>
              </w:rPr>
              <w:t xml:space="preserve"> / </w:t>
            </w:r>
            <w:r w:rsidRPr="00594E92">
              <w:rPr>
                <w:rFonts w:ascii="游明朝" w:eastAsia="游明朝" w:hAnsi="游明朝" w:hint="eastAsia"/>
                <w:sz w:val="16"/>
                <w:szCs w:val="16"/>
              </w:rPr>
              <w:t xml:space="preserve">c. 課題等の提出〇％ </w:t>
            </w:r>
            <w:r w:rsidRPr="00594E92">
              <w:rPr>
                <w:rFonts w:ascii="游明朝" w:eastAsia="游明朝" w:hAnsi="游明朝"/>
                <w:sz w:val="16"/>
                <w:szCs w:val="16"/>
              </w:rPr>
              <w:t xml:space="preserve">/ </w:t>
            </w:r>
            <w:r w:rsidRPr="00594E92">
              <w:rPr>
                <w:rFonts w:ascii="游明朝" w:eastAsia="游明朝" w:hAnsi="游明朝" w:hint="eastAsia"/>
                <w:sz w:val="16"/>
                <w:szCs w:val="16"/>
              </w:rPr>
              <w:t>d. 小テスト・定期考査〇％</w:t>
            </w:r>
          </w:p>
        </w:tc>
      </w:tr>
      <w:tr w:rsidR="002F26CF" w:rsidRPr="00594E92" w14:paraId="6B8063AB" w14:textId="77777777" w:rsidTr="00DE6806">
        <w:trPr>
          <w:cantSplit/>
          <w:trHeight w:val="786"/>
        </w:trPr>
        <w:tc>
          <w:tcPr>
            <w:tcW w:w="9091" w:type="dxa"/>
            <w:gridSpan w:val="9"/>
            <w:tcBorders>
              <w:top w:val="double" w:sz="4" w:space="0" w:color="auto"/>
              <w:left w:val="single" w:sz="12" w:space="0" w:color="auto"/>
              <w:bottom w:val="single" w:sz="12" w:space="0" w:color="auto"/>
              <w:right w:val="single" w:sz="12" w:space="0" w:color="auto"/>
            </w:tcBorders>
            <w:shd w:val="clear" w:color="auto" w:fill="auto"/>
            <w:vAlign w:val="center"/>
          </w:tcPr>
          <w:p w14:paraId="31F46D5D" w14:textId="636BECC0" w:rsidR="002F26CF" w:rsidRDefault="002F26CF"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《学年の評価方法</w:t>
            </w:r>
            <w:r w:rsidR="00DB14D5">
              <w:rPr>
                <w:rFonts w:ascii="游明朝" w:eastAsia="游明朝" w:hAnsi="游明朝" w:hint="eastAsia"/>
                <w:color w:val="000000"/>
                <w:kern w:val="0"/>
                <w:szCs w:val="18"/>
              </w:rPr>
              <w:t>と割合</w:t>
            </w:r>
            <w:r>
              <w:rPr>
                <w:rFonts w:ascii="游明朝" w:eastAsia="游明朝" w:hAnsi="游明朝" w:hint="eastAsia"/>
                <w:color w:val="000000"/>
                <w:kern w:val="0"/>
                <w:szCs w:val="18"/>
              </w:rPr>
              <w:t>》</w:t>
            </w:r>
          </w:p>
          <w:p w14:paraId="09145152" w14:textId="4FF42C42" w:rsidR="002F26CF" w:rsidRPr="00594E92" w:rsidRDefault="002F26CF"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①知識・技能，②思考・判断・表現，③主体的に学習に取り組む態度の３つの観点から，表した各学期の成績を総合的に判断して，年間の評価とする。</w:t>
            </w:r>
          </w:p>
        </w:tc>
      </w:tr>
    </w:tbl>
    <w:p w14:paraId="377C8FC2" w14:textId="77777777" w:rsidR="008B6BEF" w:rsidRPr="00594E92" w:rsidRDefault="008B6BEF" w:rsidP="008B6BEF">
      <w:pPr>
        <w:autoSpaceDE w:val="0"/>
        <w:autoSpaceDN w:val="0"/>
        <w:adjustRightInd w:val="0"/>
        <w:jc w:val="left"/>
        <w:rPr>
          <w:rFonts w:ascii="游明朝" w:eastAsia="游明朝" w:hAnsi="游明朝"/>
          <w:color w:val="000000"/>
          <w:kern w:val="0"/>
          <w:szCs w:val="18"/>
        </w:rPr>
      </w:pPr>
    </w:p>
    <w:sectPr w:rsidR="008B6BEF" w:rsidRPr="00594E92" w:rsidSect="00F672B8">
      <w:pgSz w:w="10318" w:h="14570" w:code="13"/>
      <w:pgMar w:top="510" w:right="510" w:bottom="510" w:left="510" w:header="720" w:footer="720" w:gutter="0"/>
      <w:cols w:space="720"/>
      <w:noEndnote/>
      <w:docGrid w:type="linesAndChars" w:linePitch="253" w:charSpace="-6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66351" w14:textId="77777777" w:rsidR="00DB14D5" w:rsidRDefault="00DB14D5" w:rsidP="00190127">
      <w:r>
        <w:separator/>
      </w:r>
    </w:p>
  </w:endnote>
  <w:endnote w:type="continuationSeparator" w:id="0">
    <w:p w14:paraId="7917CFF2" w14:textId="77777777" w:rsidR="00DB14D5" w:rsidRDefault="00DB14D5" w:rsidP="0019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FD515" w14:textId="77777777" w:rsidR="00DB14D5" w:rsidRDefault="00DB14D5" w:rsidP="00190127">
      <w:r>
        <w:separator/>
      </w:r>
    </w:p>
  </w:footnote>
  <w:footnote w:type="continuationSeparator" w:id="0">
    <w:p w14:paraId="5DF9545C" w14:textId="77777777" w:rsidR="00DB14D5" w:rsidRDefault="00DB14D5" w:rsidP="00190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 w15:restartNumberingAfterBreak="0">
    <w:nsid w:val="0C6F2020"/>
    <w:multiLevelType w:val="hybridMultilevel"/>
    <w:tmpl w:val="3446A834"/>
    <w:lvl w:ilvl="0" w:tplc="95FA2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36B37"/>
    <w:multiLevelType w:val="hybridMultilevel"/>
    <w:tmpl w:val="E4B808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4"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5" w15:restartNumberingAfterBreak="0">
    <w:nsid w:val="2A6F26A3"/>
    <w:multiLevelType w:val="hybridMultilevel"/>
    <w:tmpl w:val="BCD00BD4"/>
    <w:lvl w:ilvl="0" w:tplc="95FA2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3E326D"/>
    <w:multiLevelType w:val="hybridMultilevel"/>
    <w:tmpl w:val="64A0C2C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1D2333"/>
    <w:multiLevelType w:val="hybridMultilevel"/>
    <w:tmpl w:val="687CE9A8"/>
    <w:lvl w:ilvl="0" w:tplc="4168BE0C">
      <w:start w:val="1"/>
      <w:numFmt w:val="decimalEnclosedCircle"/>
      <w:lvlText w:val="%1"/>
      <w:lvlJc w:val="left"/>
      <w:pPr>
        <w:ind w:left="528" w:hanging="360"/>
      </w:pPr>
      <w:rPr>
        <w:rFonts w:hint="default"/>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8" w15:restartNumberingAfterBreak="0">
    <w:nsid w:val="59432146"/>
    <w:multiLevelType w:val="hybridMultilevel"/>
    <w:tmpl w:val="5BFADE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B05B9E"/>
    <w:multiLevelType w:val="hybridMultilevel"/>
    <w:tmpl w:val="5C4C2A7E"/>
    <w:lvl w:ilvl="0" w:tplc="73ECAAB0">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F359AD"/>
    <w:multiLevelType w:val="hybridMultilevel"/>
    <w:tmpl w:val="20780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7251715">
    <w:abstractNumId w:val="0"/>
  </w:num>
  <w:num w:numId="2" w16cid:durableId="1593540405">
    <w:abstractNumId w:val="3"/>
  </w:num>
  <w:num w:numId="3" w16cid:durableId="1344429048">
    <w:abstractNumId w:val="4"/>
  </w:num>
  <w:num w:numId="4" w16cid:durableId="519663358">
    <w:abstractNumId w:val="7"/>
  </w:num>
  <w:num w:numId="5" w16cid:durableId="2061442328">
    <w:abstractNumId w:val="2"/>
  </w:num>
  <w:num w:numId="6" w16cid:durableId="594020170">
    <w:abstractNumId w:val="9"/>
  </w:num>
  <w:num w:numId="7" w16cid:durableId="526717972">
    <w:abstractNumId w:val="5"/>
  </w:num>
  <w:num w:numId="8" w16cid:durableId="1561941136">
    <w:abstractNumId w:val="1"/>
  </w:num>
  <w:num w:numId="9" w16cid:durableId="816264601">
    <w:abstractNumId w:val="6"/>
  </w:num>
  <w:num w:numId="10" w16cid:durableId="1300644747">
    <w:abstractNumId w:val="8"/>
  </w:num>
  <w:num w:numId="11" w16cid:durableId="11636185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7"/>
  <w:drawingGridVerticalSpacing w:val="25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B"/>
    <w:rsid w:val="00022B55"/>
    <w:rsid w:val="00034AB7"/>
    <w:rsid w:val="00036AB1"/>
    <w:rsid w:val="00042047"/>
    <w:rsid w:val="000425AC"/>
    <w:rsid w:val="000440AC"/>
    <w:rsid w:val="000677AA"/>
    <w:rsid w:val="00073B0B"/>
    <w:rsid w:val="00075722"/>
    <w:rsid w:val="000801CA"/>
    <w:rsid w:val="000875DB"/>
    <w:rsid w:val="000A15F5"/>
    <w:rsid w:val="000A645D"/>
    <w:rsid w:val="000C0B62"/>
    <w:rsid w:val="000C3618"/>
    <w:rsid w:val="000C68CC"/>
    <w:rsid w:val="000C7D67"/>
    <w:rsid w:val="000D0E00"/>
    <w:rsid w:val="000E4F3D"/>
    <w:rsid w:val="000E56EF"/>
    <w:rsid w:val="00100994"/>
    <w:rsid w:val="00107A59"/>
    <w:rsid w:val="00117A3D"/>
    <w:rsid w:val="00136D3E"/>
    <w:rsid w:val="001378FD"/>
    <w:rsid w:val="00146218"/>
    <w:rsid w:val="001519A4"/>
    <w:rsid w:val="00163952"/>
    <w:rsid w:val="00166AB9"/>
    <w:rsid w:val="001778BE"/>
    <w:rsid w:val="00190127"/>
    <w:rsid w:val="001A7FED"/>
    <w:rsid w:val="001B4661"/>
    <w:rsid w:val="001F4FDF"/>
    <w:rsid w:val="0020013B"/>
    <w:rsid w:val="0020233C"/>
    <w:rsid w:val="0020421F"/>
    <w:rsid w:val="00230FAC"/>
    <w:rsid w:val="002349B7"/>
    <w:rsid w:val="00235B1F"/>
    <w:rsid w:val="00257D45"/>
    <w:rsid w:val="0027010E"/>
    <w:rsid w:val="00272B6A"/>
    <w:rsid w:val="00275DFA"/>
    <w:rsid w:val="002809C2"/>
    <w:rsid w:val="00282949"/>
    <w:rsid w:val="00292F48"/>
    <w:rsid w:val="002A1606"/>
    <w:rsid w:val="002A3206"/>
    <w:rsid w:val="002A345A"/>
    <w:rsid w:val="002B2332"/>
    <w:rsid w:val="002B5579"/>
    <w:rsid w:val="002C653E"/>
    <w:rsid w:val="002D1B59"/>
    <w:rsid w:val="002E279E"/>
    <w:rsid w:val="002E4F0D"/>
    <w:rsid w:val="002F26CF"/>
    <w:rsid w:val="002F2D31"/>
    <w:rsid w:val="003041A2"/>
    <w:rsid w:val="0030455E"/>
    <w:rsid w:val="0031323C"/>
    <w:rsid w:val="003139DC"/>
    <w:rsid w:val="00313C47"/>
    <w:rsid w:val="003145B9"/>
    <w:rsid w:val="00321CD5"/>
    <w:rsid w:val="00322FBD"/>
    <w:rsid w:val="00323D88"/>
    <w:rsid w:val="003302DF"/>
    <w:rsid w:val="00335D97"/>
    <w:rsid w:val="003365E4"/>
    <w:rsid w:val="00361E05"/>
    <w:rsid w:val="003638D4"/>
    <w:rsid w:val="00391900"/>
    <w:rsid w:val="003B63E5"/>
    <w:rsid w:val="003D07BF"/>
    <w:rsid w:val="003E28C1"/>
    <w:rsid w:val="00420290"/>
    <w:rsid w:val="00421666"/>
    <w:rsid w:val="00424BFE"/>
    <w:rsid w:val="0043611B"/>
    <w:rsid w:val="00445556"/>
    <w:rsid w:val="004662EE"/>
    <w:rsid w:val="00486F41"/>
    <w:rsid w:val="004948F1"/>
    <w:rsid w:val="004A69AE"/>
    <w:rsid w:val="004A7DFC"/>
    <w:rsid w:val="004B2F2F"/>
    <w:rsid w:val="004B5B3B"/>
    <w:rsid w:val="004C07AA"/>
    <w:rsid w:val="004C4450"/>
    <w:rsid w:val="004D472A"/>
    <w:rsid w:val="004D65ED"/>
    <w:rsid w:val="004E5BC5"/>
    <w:rsid w:val="004E67D3"/>
    <w:rsid w:val="004F5445"/>
    <w:rsid w:val="0050225C"/>
    <w:rsid w:val="00504B75"/>
    <w:rsid w:val="0051538D"/>
    <w:rsid w:val="00515B7B"/>
    <w:rsid w:val="00551558"/>
    <w:rsid w:val="00563ECE"/>
    <w:rsid w:val="00574F60"/>
    <w:rsid w:val="00576F84"/>
    <w:rsid w:val="005807D8"/>
    <w:rsid w:val="00580C6A"/>
    <w:rsid w:val="00594E92"/>
    <w:rsid w:val="005A569B"/>
    <w:rsid w:val="005A687A"/>
    <w:rsid w:val="005B2469"/>
    <w:rsid w:val="005C367E"/>
    <w:rsid w:val="005D3F06"/>
    <w:rsid w:val="005D6553"/>
    <w:rsid w:val="005D664C"/>
    <w:rsid w:val="005D78FB"/>
    <w:rsid w:val="005E20B5"/>
    <w:rsid w:val="005E3460"/>
    <w:rsid w:val="005F5591"/>
    <w:rsid w:val="005F6A41"/>
    <w:rsid w:val="006070B9"/>
    <w:rsid w:val="0061658D"/>
    <w:rsid w:val="00635DE9"/>
    <w:rsid w:val="00672D42"/>
    <w:rsid w:val="00673A61"/>
    <w:rsid w:val="006810DA"/>
    <w:rsid w:val="0068272D"/>
    <w:rsid w:val="00687CCC"/>
    <w:rsid w:val="00694FD9"/>
    <w:rsid w:val="006B33E0"/>
    <w:rsid w:val="006B79E9"/>
    <w:rsid w:val="006C0204"/>
    <w:rsid w:val="006C1FE3"/>
    <w:rsid w:val="006D6D8B"/>
    <w:rsid w:val="0070600C"/>
    <w:rsid w:val="00710E30"/>
    <w:rsid w:val="00711114"/>
    <w:rsid w:val="00714852"/>
    <w:rsid w:val="007156A4"/>
    <w:rsid w:val="00724F66"/>
    <w:rsid w:val="0072656C"/>
    <w:rsid w:val="00742E0E"/>
    <w:rsid w:val="00744211"/>
    <w:rsid w:val="00746C6C"/>
    <w:rsid w:val="00750DD0"/>
    <w:rsid w:val="00754708"/>
    <w:rsid w:val="00765D2C"/>
    <w:rsid w:val="007711EF"/>
    <w:rsid w:val="00772839"/>
    <w:rsid w:val="00773784"/>
    <w:rsid w:val="00785609"/>
    <w:rsid w:val="007D53DB"/>
    <w:rsid w:val="007E208B"/>
    <w:rsid w:val="007E7BDF"/>
    <w:rsid w:val="007F116C"/>
    <w:rsid w:val="007F1806"/>
    <w:rsid w:val="007F25E7"/>
    <w:rsid w:val="007F5A1E"/>
    <w:rsid w:val="007F6D48"/>
    <w:rsid w:val="00801771"/>
    <w:rsid w:val="0081435E"/>
    <w:rsid w:val="00815D9B"/>
    <w:rsid w:val="008271B0"/>
    <w:rsid w:val="008308EE"/>
    <w:rsid w:val="00840AFD"/>
    <w:rsid w:val="00845CD1"/>
    <w:rsid w:val="00851373"/>
    <w:rsid w:val="00866623"/>
    <w:rsid w:val="00877230"/>
    <w:rsid w:val="00881BD4"/>
    <w:rsid w:val="008A1A2F"/>
    <w:rsid w:val="008B5603"/>
    <w:rsid w:val="008B6BEF"/>
    <w:rsid w:val="008C1085"/>
    <w:rsid w:val="008C5588"/>
    <w:rsid w:val="008C7ACB"/>
    <w:rsid w:val="008E352C"/>
    <w:rsid w:val="008F083E"/>
    <w:rsid w:val="00901E14"/>
    <w:rsid w:val="009027B9"/>
    <w:rsid w:val="009027C3"/>
    <w:rsid w:val="009056E3"/>
    <w:rsid w:val="00915B9D"/>
    <w:rsid w:val="00921052"/>
    <w:rsid w:val="00923259"/>
    <w:rsid w:val="00933854"/>
    <w:rsid w:val="00933FC0"/>
    <w:rsid w:val="009361F0"/>
    <w:rsid w:val="009451DF"/>
    <w:rsid w:val="00953532"/>
    <w:rsid w:val="00953EB9"/>
    <w:rsid w:val="009809DC"/>
    <w:rsid w:val="00984B61"/>
    <w:rsid w:val="009A36F1"/>
    <w:rsid w:val="009A55CC"/>
    <w:rsid w:val="009C0842"/>
    <w:rsid w:val="009C4D2B"/>
    <w:rsid w:val="009D0863"/>
    <w:rsid w:val="009E4E9E"/>
    <w:rsid w:val="009F423A"/>
    <w:rsid w:val="00A0223E"/>
    <w:rsid w:val="00A04FC8"/>
    <w:rsid w:val="00A132AA"/>
    <w:rsid w:val="00A317C6"/>
    <w:rsid w:val="00A3462D"/>
    <w:rsid w:val="00A35C3B"/>
    <w:rsid w:val="00A4174B"/>
    <w:rsid w:val="00A42B31"/>
    <w:rsid w:val="00A5316E"/>
    <w:rsid w:val="00A62A03"/>
    <w:rsid w:val="00A72970"/>
    <w:rsid w:val="00A77A9F"/>
    <w:rsid w:val="00A8509C"/>
    <w:rsid w:val="00A92054"/>
    <w:rsid w:val="00A946FC"/>
    <w:rsid w:val="00AA640C"/>
    <w:rsid w:val="00AB487E"/>
    <w:rsid w:val="00AB5151"/>
    <w:rsid w:val="00AB5ECD"/>
    <w:rsid w:val="00AB7928"/>
    <w:rsid w:val="00AC5D4C"/>
    <w:rsid w:val="00AC7970"/>
    <w:rsid w:val="00AD08AC"/>
    <w:rsid w:val="00AE2757"/>
    <w:rsid w:val="00AE5D95"/>
    <w:rsid w:val="00B00D67"/>
    <w:rsid w:val="00B1575D"/>
    <w:rsid w:val="00B17BD8"/>
    <w:rsid w:val="00B21A16"/>
    <w:rsid w:val="00B33704"/>
    <w:rsid w:val="00B375AB"/>
    <w:rsid w:val="00B531C4"/>
    <w:rsid w:val="00B534B3"/>
    <w:rsid w:val="00B538F1"/>
    <w:rsid w:val="00B5781B"/>
    <w:rsid w:val="00B650DA"/>
    <w:rsid w:val="00B67712"/>
    <w:rsid w:val="00B7171F"/>
    <w:rsid w:val="00B77B83"/>
    <w:rsid w:val="00B77E82"/>
    <w:rsid w:val="00BA0993"/>
    <w:rsid w:val="00BA3B52"/>
    <w:rsid w:val="00BB44D0"/>
    <w:rsid w:val="00BC343B"/>
    <w:rsid w:val="00BC7C29"/>
    <w:rsid w:val="00BD136B"/>
    <w:rsid w:val="00BD6165"/>
    <w:rsid w:val="00BD77DB"/>
    <w:rsid w:val="00BE38E4"/>
    <w:rsid w:val="00BE3990"/>
    <w:rsid w:val="00C046D3"/>
    <w:rsid w:val="00C136F2"/>
    <w:rsid w:val="00C30998"/>
    <w:rsid w:val="00C37B42"/>
    <w:rsid w:val="00C65085"/>
    <w:rsid w:val="00C80EB4"/>
    <w:rsid w:val="00C86CA6"/>
    <w:rsid w:val="00C93047"/>
    <w:rsid w:val="00CA4D55"/>
    <w:rsid w:val="00CA7B76"/>
    <w:rsid w:val="00CB4CD1"/>
    <w:rsid w:val="00CC3FDC"/>
    <w:rsid w:val="00CE277B"/>
    <w:rsid w:val="00CE38A4"/>
    <w:rsid w:val="00CE3D68"/>
    <w:rsid w:val="00CE6ECB"/>
    <w:rsid w:val="00D00110"/>
    <w:rsid w:val="00D1567E"/>
    <w:rsid w:val="00D21B86"/>
    <w:rsid w:val="00D21E96"/>
    <w:rsid w:val="00D22A2A"/>
    <w:rsid w:val="00D32DAF"/>
    <w:rsid w:val="00D75161"/>
    <w:rsid w:val="00D90CEB"/>
    <w:rsid w:val="00D968E5"/>
    <w:rsid w:val="00DA032C"/>
    <w:rsid w:val="00DA7440"/>
    <w:rsid w:val="00DA7A76"/>
    <w:rsid w:val="00DB14D5"/>
    <w:rsid w:val="00DB20C8"/>
    <w:rsid w:val="00DC7912"/>
    <w:rsid w:val="00DD1F17"/>
    <w:rsid w:val="00DD1F3D"/>
    <w:rsid w:val="00DD2EAF"/>
    <w:rsid w:val="00DE6806"/>
    <w:rsid w:val="00DF41EF"/>
    <w:rsid w:val="00DF65DD"/>
    <w:rsid w:val="00E234D8"/>
    <w:rsid w:val="00E2566A"/>
    <w:rsid w:val="00E50388"/>
    <w:rsid w:val="00E562CE"/>
    <w:rsid w:val="00E574D6"/>
    <w:rsid w:val="00E778FF"/>
    <w:rsid w:val="00E843C2"/>
    <w:rsid w:val="00E902B8"/>
    <w:rsid w:val="00E93A08"/>
    <w:rsid w:val="00EB2C51"/>
    <w:rsid w:val="00EB2DA5"/>
    <w:rsid w:val="00EB344E"/>
    <w:rsid w:val="00EB64E4"/>
    <w:rsid w:val="00EC44B1"/>
    <w:rsid w:val="00EC67C3"/>
    <w:rsid w:val="00ED4CA0"/>
    <w:rsid w:val="00EE7A81"/>
    <w:rsid w:val="00F01A63"/>
    <w:rsid w:val="00F02C51"/>
    <w:rsid w:val="00F21136"/>
    <w:rsid w:val="00F25764"/>
    <w:rsid w:val="00F27058"/>
    <w:rsid w:val="00F43EC3"/>
    <w:rsid w:val="00F47242"/>
    <w:rsid w:val="00F572C0"/>
    <w:rsid w:val="00F672B8"/>
    <w:rsid w:val="00F81621"/>
    <w:rsid w:val="00F858C0"/>
    <w:rsid w:val="00F92E51"/>
    <w:rsid w:val="00F93E50"/>
    <w:rsid w:val="00F93FB4"/>
    <w:rsid w:val="00F94734"/>
    <w:rsid w:val="00FA7341"/>
    <w:rsid w:val="00FB0633"/>
    <w:rsid w:val="00FC28EC"/>
    <w:rsid w:val="00FC3D3F"/>
    <w:rsid w:val="00FC42FD"/>
    <w:rsid w:val="00FC4E33"/>
    <w:rsid w:val="00FD02C7"/>
    <w:rsid w:val="00FE3B69"/>
    <w:rsid w:val="00FF0AF0"/>
    <w:rsid w:val="00FF2004"/>
    <w:rsid w:val="00FF2FA4"/>
    <w:rsid w:val="00FF6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AC4EF07"/>
  <w15:chartTrackingRefBased/>
  <w15:docId w15:val="{6E2C5FF0-0891-44B6-86C5-1C6726AD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806"/>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Block Text"/>
    <w:basedOn w:val="a"/>
    <w:pPr>
      <w:ind w:left="1441" w:right="851"/>
    </w:pPr>
  </w:style>
  <w:style w:type="paragraph" w:styleId="a5">
    <w:name w:val="Body Text Indent"/>
    <w:basedOn w:val="a"/>
    <w:pPr>
      <w:ind w:left="1441"/>
    </w:pPr>
  </w:style>
  <w:style w:type="paragraph" w:styleId="a6">
    <w:name w:val="Body Text"/>
    <w:basedOn w:val="a"/>
    <w:pPr>
      <w:autoSpaceDE w:val="0"/>
      <w:autoSpaceDN w:val="0"/>
      <w:adjustRightInd w:val="0"/>
      <w:spacing w:line="360" w:lineRule="atLeast"/>
      <w:jc w:val="left"/>
    </w:pPr>
    <w:rPr>
      <w:rFonts w:ascii="ＭＳ 明朝" w:hAnsi="Times New Roman"/>
      <w:color w:val="000000"/>
      <w:kern w:val="0"/>
      <w:sz w:val="20"/>
      <w:szCs w:val="20"/>
    </w:rPr>
  </w:style>
  <w:style w:type="paragraph" w:styleId="a7">
    <w:name w:val="Balloon Text"/>
    <w:basedOn w:val="a"/>
    <w:link w:val="a8"/>
    <w:uiPriority w:val="99"/>
    <w:semiHidden/>
    <w:unhideWhenUsed/>
    <w:rsid w:val="00765D2C"/>
    <w:rPr>
      <w:rFonts w:ascii="Arial" w:eastAsia="ＭＳ ゴシック" w:hAnsi="Arial"/>
      <w:szCs w:val="18"/>
      <w:lang w:val="x-none" w:eastAsia="x-none"/>
    </w:rPr>
  </w:style>
  <w:style w:type="character" w:customStyle="1" w:styleId="a8">
    <w:name w:val="吹き出し (文字)"/>
    <w:link w:val="a7"/>
    <w:uiPriority w:val="99"/>
    <w:semiHidden/>
    <w:rsid w:val="00765D2C"/>
    <w:rPr>
      <w:rFonts w:ascii="Arial" w:eastAsia="ＭＳ ゴシック" w:hAnsi="Arial" w:cs="Times New Roman"/>
      <w:kern w:val="2"/>
      <w:sz w:val="18"/>
      <w:szCs w:val="18"/>
    </w:rPr>
  </w:style>
  <w:style w:type="paragraph" w:styleId="a9">
    <w:name w:val="header"/>
    <w:basedOn w:val="a"/>
    <w:link w:val="aa"/>
    <w:uiPriority w:val="99"/>
    <w:unhideWhenUsed/>
    <w:rsid w:val="00190127"/>
    <w:pPr>
      <w:tabs>
        <w:tab w:val="center" w:pos="4252"/>
        <w:tab w:val="right" w:pos="8504"/>
      </w:tabs>
      <w:snapToGrid w:val="0"/>
    </w:pPr>
    <w:rPr>
      <w:lang w:val="x-none" w:eastAsia="x-none"/>
    </w:rPr>
  </w:style>
  <w:style w:type="character" w:customStyle="1" w:styleId="aa">
    <w:name w:val="ヘッダー (文字)"/>
    <w:link w:val="a9"/>
    <w:uiPriority w:val="99"/>
    <w:rsid w:val="00190127"/>
    <w:rPr>
      <w:kern w:val="2"/>
      <w:sz w:val="18"/>
      <w:szCs w:val="24"/>
    </w:rPr>
  </w:style>
  <w:style w:type="paragraph" w:styleId="ab">
    <w:name w:val="footer"/>
    <w:basedOn w:val="a"/>
    <w:link w:val="ac"/>
    <w:uiPriority w:val="99"/>
    <w:unhideWhenUsed/>
    <w:rsid w:val="00190127"/>
    <w:pPr>
      <w:tabs>
        <w:tab w:val="center" w:pos="4252"/>
        <w:tab w:val="right" w:pos="8504"/>
      </w:tabs>
      <w:snapToGrid w:val="0"/>
    </w:pPr>
    <w:rPr>
      <w:lang w:val="x-none" w:eastAsia="x-none"/>
    </w:rPr>
  </w:style>
  <w:style w:type="character" w:customStyle="1" w:styleId="ac">
    <w:name w:val="フッター (文字)"/>
    <w:link w:val="ab"/>
    <w:uiPriority w:val="99"/>
    <w:rsid w:val="00190127"/>
    <w:rPr>
      <w:kern w:val="2"/>
      <w:sz w:val="18"/>
      <w:szCs w:val="24"/>
    </w:rPr>
  </w:style>
  <w:style w:type="table" w:styleId="ad">
    <w:name w:val="Table Grid"/>
    <w:basedOn w:val="a1"/>
    <w:uiPriority w:val="59"/>
    <w:rsid w:val="008B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923259"/>
    <w:rPr>
      <w:sz w:val="18"/>
      <w:szCs w:val="18"/>
    </w:rPr>
  </w:style>
  <w:style w:type="paragraph" w:styleId="af">
    <w:name w:val="annotation text"/>
    <w:basedOn w:val="a"/>
    <w:link w:val="af0"/>
    <w:uiPriority w:val="99"/>
    <w:semiHidden/>
    <w:unhideWhenUsed/>
    <w:rsid w:val="00923259"/>
    <w:pPr>
      <w:jc w:val="left"/>
    </w:pPr>
  </w:style>
  <w:style w:type="character" w:customStyle="1" w:styleId="af0">
    <w:name w:val="コメント文字列 (文字)"/>
    <w:link w:val="af"/>
    <w:uiPriority w:val="99"/>
    <w:semiHidden/>
    <w:rsid w:val="00923259"/>
    <w:rPr>
      <w:kern w:val="2"/>
      <w:sz w:val="18"/>
      <w:szCs w:val="24"/>
    </w:rPr>
  </w:style>
  <w:style w:type="paragraph" w:styleId="af1">
    <w:name w:val="annotation subject"/>
    <w:basedOn w:val="af"/>
    <w:next w:val="af"/>
    <w:link w:val="af2"/>
    <w:uiPriority w:val="99"/>
    <w:semiHidden/>
    <w:unhideWhenUsed/>
    <w:rsid w:val="00923259"/>
    <w:rPr>
      <w:b/>
      <w:bCs/>
    </w:rPr>
  </w:style>
  <w:style w:type="character" w:customStyle="1" w:styleId="af2">
    <w:name w:val="コメント内容 (文字)"/>
    <w:link w:val="af1"/>
    <w:uiPriority w:val="99"/>
    <w:semiHidden/>
    <w:rsid w:val="00923259"/>
    <w:rPr>
      <w:b/>
      <w:bCs/>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0411">
      <w:bodyDiv w:val="1"/>
      <w:marLeft w:val="0"/>
      <w:marRight w:val="0"/>
      <w:marTop w:val="0"/>
      <w:marBottom w:val="0"/>
      <w:divBdr>
        <w:top w:val="none" w:sz="0" w:space="0" w:color="auto"/>
        <w:left w:val="none" w:sz="0" w:space="0" w:color="auto"/>
        <w:bottom w:val="none" w:sz="0" w:space="0" w:color="auto"/>
        <w:right w:val="none" w:sz="0" w:space="0" w:color="auto"/>
      </w:divBdr>
    </w:div>
    <w:div w:id="256982293">
      <w:bodyDiv w:val="1"/>
      <w:marLeft w:val="0"/>
      <w:marRight w:val="0"/>
      <w:marTop w:val="0"/>
      <w:marBottom w:val="0"/>
      <w:divBdr>
        <w:top w:val="none" w:sz="0" w:space="0" w:color="auto"/>
        <w:left w:val="none" w:sz="0" w:space="0" w:color="auto"/>
        <w:bottom w:val="none" w:sz="0" w:space="0" w:color="auto"/>
        <w:right w:val="none" w:sz="0" w:space="0" w:color="auto"/>
      </w:divBdr>
    </w:div>
    <w:div w:id="362023927">
      <w:bodyDiv w:val="1"/>
      <w:marLeft w:val="0"/>
      <w:marRight w:val="0"/>
      <w:marTop w:val="0"/>
      <w:marBottom w:val="0"/>
      <w:divBdr>
        <w:top w:val="none" w:sz="0" w:space="0" w:color="auto"/>
        <w:left w:val="none" w:sz="0" w:space="0" w:color="auto"/>
        <w:bottom w:val="none" w:sz="0" w:space="0" w:color="auto"/>
        <w:right w:val="none" w:sz="0" w:space="0" w:color="auto"/>
      </w:divBdr>
    </w:div>
    <w:div w:id="442071452">
      <w:bodyDiv w:val="1"/>
      <w:marLeft w:val="0"/>
      <w:marRight w:val="0"/>
      <w:marTop w:val="0"/>
      <w:marBottom w:val="0"/>
      <w:divBdr>
        <w:top w:val="none" w:sz="0" w:space="0" w:color="auto"/>
        <w:left w:val="none" w:sz="0" w:space="0" w:color="auto"/>
        <w:bottom w:val="none" w:sz="0" w:space="0" w:color="auto"/>
        <w:right w:val="none" w:sz="0" w:space="0" w:color="auto"/>
      </w:divBdr>
    </w:div>
    <w:div w:id="494808150">
      <w:bodyDiv w:val="1"/>
      <w:marLeft w:val="0"/>
      <w:marRight w:val="0"/>
      <w:marTop w:val="0"/>
      <w:marBottom w:val="0"/>
      <w:divBdr>
        <w:top w:val="none" w:sz="0" w:space="0" w:color="auto"/>
        <w:left w:val="none" w:sz="0" w:space="0" w:color="auto"/>
        <w:bottom w:val="none" w:sz="0" w:space="0" w:color="auto"/>
        <w:right w:val="none" w:sz="0" w:space="0" w:color="auto"/>
      </w:divBdr>
    </w:div>
    <w:div w:id="517550378">
      <w:bodyDiv w:val="1"/>
      <w:marLeft w:val="0"/>
      <w:marRight w:val="0"/>
      <w:marTop w:val="0"/>
      <w:marBottom w:val="0"/>
      <w:divBdr>
        <w:top w:val="none" w:sz="0" w:space="0" w:color="auto"/>
        <w:left w:val="none" w:sz="0" w:space="0" w:color="auto"/>
        <w:bottom w:val="none" w:sz="0" w:space="0" w:color="auto"/>
        <w:right w:val="none" w:sz="0" w:space="0" w:color="auto"/>
      </w:divBdr>
    </w:div>
    <w:div w:id="598485422">
      <w:bodyDiv w:val="1"/>
      <w:marLeft w:val="0"/>
      <w:marRight w:val="0"/>
      <w:marTop w:val="0"/>
      <w:marBottom w:val="0"/>
      <w:divBdr>
        <w:top w:val="none" w:sz="0" w:space="0" w:color="auto"/>
        <w:left w:val="none" w:sz="0" w:space="0" w:color="auto"/>
        <w:bottom w:val="none" w:sz="0" w:space="0" w:color="auto"/>
        <w:right w:val="none" w:sz="0" w:space="0" w:color="auto"/>
      </w:divBdr>
    </w:div>
    <w:div w:id="611910156">
      <w:bodyDiv w:val="1"/>
      <w:marLeft w:val="0"/>
      <w:marRight w:val="0"/>
      <w:marTop w:val="0"/>
      <w:marBottom w:val="0"/>
      <w:divBdr>
        <w:top w:val="none" w:sz="0" w:space="0" w:color="auto"/>
        <w:left w:val="none" w:sz="0" w:space="0" w:color="auto"/>
        <w:bottom w:val="none" w:sz="0" w:space="0" w:color="auto"/>
        <w:right w:val="none" w:sz="0" w:space="0" w:color="auto"/>
      </w:divBdr>
    </w:div>
    <w:div w:id="613024416">
      <w:bodyDiv w:val="1"/>
      <w:marLeft w:val="0"/>
      <w:marRight w:val="0"/>
      <w:marTop w:val="0"/>
      <w:marBottom w:val="0"/>
      <w:divBdr>
        <w:top w:val="none" w:sz="0" w:space="0" w:color="auto"/>
        <w:left w:val="none" w:sz="0" w:space="0" w:color="auto"/>
        <w:bottom w:val="none" w:sz="0" w:space="0" w:color="auto"/>
        <w:right w:val="none" w:sz="0" w:space="0" w:color="auto"/>
      </w:divBdr>
    </w:div>
    <w:div w:id="632251075">
      <w:bodyDiv w:val="1"/>
      <w:marLeft w:val="0"/>
      <w:marRight w:val="0"/>
      <w:marTop w:val="0"/>
      <w:marBottom w:val="0"/>
      <w:divBdr>
        <w:top w:val="none" w:sz="0" w:space="0" w:color="auto"/>
        <w:left w:val="none" w:sz="0" w:space="0" w:color="auto"/>
        <w:bottom w:val="none" w:sz="0" w:space="0" w:color="auto"/>
        <w:right w:val="none" w:sz="0" w:space="0" w:color="auto"/>
      </w:divBdr>
    </w:div>
    <w:div w:id="756176879">
      <w:bodyDiv w:val="1"/>
      <w:marLeft w:val="0"/>
      <w:marRight w:val="0"/>
      <w:marTop w:val="0"/>
      <w:marBottom w:val="0"/>
      <w:divBdr>
        <w:top w:val="none" w:sz="0" w:space="0" w:color="auto"/>
        <w:left w:val="none" w:sz="0" w:space="0" w:color="auto"/>
        <w:bottom w:val="none" w:sz="0" w:space="0" w:color="auto"/>
        <w:right w:val="none" w:sz="0" w:space="0" w:color="auto"/>
      </w:divBdr>
    </w:div>
    <w:div w:id="820542208">
      <w:bodyDiv w:val="1"/>
      <w:marLeft w:val="0"/>
      <w:marRight w:val="0"/>
      <w:marTop w:val="0"/>
      <w:marBottom w:val="0"/>
      <w:divBdr>
        <w:top w:val="none" w:sz="0" w:space="0" w:color="auto"/>
        <w:left w:val="none" w:sz="0" w:space="0" w:color="auto"/>
        <w:bottom w:val="none" w:sz="0" w:space="0" w:color="auto"/>
        <w:right w:val="none" w:sz="0" w:space="0" w:color="auto"/>
      </w:divBdr>
    </w:div>
    <w:div w:id="917405376">
      <w:bodyDiv w:val="1"/>
      <w:marLeft w:val="0"/>
      <w:marRight w:val="0"/>
      <w:marTop w:val="0"/>
      <w:marBottom w:val="0"/>
      <w:divBdr>
        <w:top w:val="none" w:sz="0" w:space="0" w:color="auto"/>
        <w:left w:val="none" w:sz="0" w:space="0" w:color="auto"/>
        <w:bottom w:val="none" w:sz="0" w:space="0" w:color="auto"/>
        <w:right w:val="none" w:sz="0" w:space="0" w:color="auto"/>
      </w:divBdr>
    </w:div>
    <w:div w:id="1066533352">
      <w:bodyDiv w:val="1"/>
      <w:marLeft w:val="0"/>
      <w:marRight w:val="0"/>
      <w:marTop w:val="0"/>
      <w:marBottom w:val="0"/>
      <w:divBdr>
        <w:top w:val="none" w:sz="0" w:space="0" w:color="auto"/>
        <w:left w:val="none" w:sz="0" w:space="0" w:color="auto"/>
        <w:bottom w:val="none" w:sz="0" w:space="0" w:color="auto"/>
        <w:right w:val="none" w:sz="0" w:space="0" w:color="auto"/>
      </w:divBdr>
    </w:div>
    <w:div w:id="1094670438">
      <w:bodyDiv w:val="1"/>
      <w:marLeft w:val="0"/>
      <w:marRight w:val="0"/>
      <w:marTop w:val="0"/>
      <w:marBottom w:val="0"/>
      <w:divBdr>
        <w:top w:val="none" w:sz="0" w:space="0" w:color="auto"/>
        <w:left w:val="none" w:sz="0" w:space="0" w:color="auto"/>
        <w:bottom w:val="none" w:sz="0" w:space="0" w:color="auto"/>
        <w:right w:val="none" w:sz="0" w:space="0" w:color="auto"/>
      </w:divBdr>
    </w:div>
    <w:div w:id="1123307256">
      <w:bodyDiv w:val="1"/>
      <w:marLeft w:val="0"/>
      <w:marRight w:val="0"/>
      <w:marTop w:val="0"/>
      <w:marBottom w:val="0"/>
      <w:divBdr>
        <w:top w:val="none" w:sz="0" w:space="0" w:color="auto"/>
        <w:left w:val="none" w:sz="0" w:space="0" w:color="auto"/>
        <w:bottom w:val="none" w:sz="0" w:space="0" w:color="auto"/>
        <w:right w:val="none" w:sz="0" w:space="0" w:color="auto"/>
      </w:divBdr>
    </w:div>
    <w:div w:id="1127285666">
      <w:bodyDiv w:val="1"/>
      <w:marLeft w:val="0"/>
      <w:marRight w:val="0"/>
      <w:marTop w:val="0"/>
      <w:marBottom w:val="0"/>
      <w:divBdr>
        <w:top w:val="none" w:sz="0" w:space="0" w:color="auto"/>
        <w:left w:val="none" w:sz="0" w:space="0" w:color="auto"/>
        <w:bottom w:val="none" w:sz="0" w:space="0" w:color="auto"/>
        <w:right w:val="none" w:sz="0" w:space="0" w:color="auto"/>
      </w:divBdr>
    </w:div>
    <w:div w:id="1208568399">
      <w:bodyDiv w:val="1"/>
      <w:marLeft w:val="0"/>
      <w:marRight w:val="0"/>
      <w:marTop w:val="0"/>
      <w:marBottom w:val="0"/>
      <w:divBdr>
        <w:top w:val="none" w:sz="0" w:space="0" w:color="auto"/>
        <w:left w:val="none" w:sz="0" w:space="0" w:color="auto"/>
        <w:bottom w:val="none" w:sz="0" w:space="0" w:color="auto"/>
        <w:right w:val="none" w:sz="0" w:space="0" w:color="auto"/>
      </w:divBdr>
    </w:div>
    <w:div w:id="1321811994">
      <w:bodyDiv w:val="1"/>
      <w:marLeft w:val="0"/>
      <w:marRight w:val="0"/>
      <w:marTop w:val="0"/>
      <w:marBottom w:val="0"/>
      <w:divBdr>
        <w:top w:val="none" w:sz="0" w:space="0" w:color="auto"/>
        <w:left w:val="none" w:sz="0" w:space="0" w:color="auto"/>
        <w:bottom w:val="none" w:sz="0" w:space="0" w:color="auto"/>
        <w:right w:val="none" w:sz="0" w:space="0" w:color="auto"/>
      </w:divBdr>
    </w:div>
    <w:div w:id="1385719961">
      <w:bodyDiv w:val="1"/>
      <w:marLeft w:val="0"/>
      <w:marRight w:val="0"/>
      <w:marTop w:val="0"/>
      <w:marBottom w:val="0"/>
      <w:divBdr>
        <w:top w:val="none" w:sz="0" w:space="0" w:color="auto"/>
        <w:left w:val="none" w:sz="0" w:space="0" w:color="auto"/>
        <w:bottom w:val="none" w:sz="0" w:space="0" w:color="auto"/>
        <w:right w:val="none" w:sz="0" w:space="0" w:color="auto"/>
      </w:divBdr>
    </w:div>
    <w:div w:id="1566526142">
      <w:bodyDiv w:val="1"/>
      <w:marLeft w:val="0"/>
      <w:marRight w:val="0"/>
      <w:marTop w:val="0"/>
      <w:marBottom w:val="0"/>
      <w:divBdr>
        <w:top w:val="none" w:sz="0" w:space="0" w:color="auto"/>
        <w:left w:val="none" w:sz="0" w:space="0" w:color="auto"/>
        <w:bottom w:val="none" w:sz="0" w:space="0" w:color="auto"/>
        <w:right w:val="none" w:sz="0" w:space="0" w:color="auto"/>
      </w:divBdr>
    </w:div>
    <w:div w:id="1587417327">
      <w:bodyDiv w:val="1"/>
      <w:marLeft w:val="0"/>
      <w:marRight w:val="0"/>
      <w:marTop w:val="0"/>
      <w:marBottom w:val="0"/>
      <w:divBdr>
        <w:top w:val="none" w:sz="0" w:space="0" w:color="auto"/>
        <w:left w:val="none" w:sz="0" w:space="0" w:color="auto"/>
        <w:bottom w:val="none" w:sz="0" w:space="0" w:color="auto"/>
        <w:right w:val="none" w:sz="0" w:space="0" w:color="auto"/>
      </w:divBdr>
    </w:div>
    <w:div w:id="1721976349">
      <w:bodyDiv w:val="1"/>
      <w:marLeft w:val="0"/>
      <w:marRight w:val="0"/>
      <w:marTop w:val="0"/>
      <w:marBottom w:val="0"/>
      <w:divBdr>
        <w:top w:val="none" w:sz="0" w:space="0" w:color="auto"/>
        <w:left w:val="none" w:sz="0" w:space="0" w:color="auto"/>
        <w:bottom w:val="none" w:sz="0" w:space="0" w:color="auto"/>
        <w:right w:val="none" w:sz="0" w:space="0" w:color="auto"/>
      </w:divBdr>
    </w:div>
    <w:div w:id="1818453115">
      <w:bodyDiv w:val="1"/>
      <w:marLeft w:val="0"/>
      <w:marRight w:val="0"/>
      <w:marTop w:val="0"/>
      <w:marBottom w:val="0"/>
      <w:divBdr>
        <w:top w:val="none" w:sz="0" w:space="0" w:color="auto"/>
        <w:left w:val="none" w:sz="0" w:space="0" w:color="auto"/>
        <w:bottom w:val="none" w:sz="0" w:space="0" w:color="auto"/>
        <w:right w:val="none" w:sz="0" w:space="0" w:color="auto"/>
      </w:divBdr>
    </w:div>
    <w:div w:id="1821145702">
      <w:bodyDiv w:val="1"/>
      <w:marLeft w:val="0"/>
      <w:marRight w:val="0"/>
      <w:marTop w:val="0"/>
      <w:marBottom w:val="0"/>
      <w:divBdr>
        <w:top w:val="none" w:sz="0" w:space="0" w:color="auto"/>
        <w:left w:val="none" w:sz="0" w:space="0" w:color="auto"/>
        <w:bottom w:val="none" w:sz="0" w:space="0" w:color="auto"/>
        <w:right w:val="none" w:sz="0" w:space="0" w:color="auto"/>
      </w:divBdr>
    </w:div>
    <w:div w:id="1853228309">
      <w:bodyDiv w:val="1"/>
      <w:marLeft w:val="0"/>
      <w:marRight w:val="0"/>
      <w:marTop w:val="0"/>
      <w:marBottom w:val="0"/>
      <w:divBdr>
        <w:top w:val="none" w:sz="0" w:space="0" w:color="auto"/>
        <w:left w:val="none" w:sz="0" w:space="0" w:color="auto"/>
        <w:bottom w:val="none" w:sz="0" w:space="0" w:color="auto"/>
        <w:right w:val="none" w:sz="0" w:space="0" w:color="auto"/>
      </w:divBdr>
    </w:div>
    <w:div w:id="1942491803">
      <w:bodyDiv w:val="1"/>
      <w:marLeft w:val="0"/>
      <w:marRight w:val="0"/>
      <w:marTop w:val="0"/>
      <w:marBottom w:val="0"/>
      <w:divBdr>
        <w:top w:val="none" w:sz="0" w:space="0" w:color="auto"/>
        <w:left w:val="none" w:sz="0" w:space="0" w:color="auto"/>
        <w:bottom w:val="none" w:sz="0" w:space="0" w:color="auto"/>
        <w:right w:val="none" w:sz="0" w:space="0" w:color="auto"/>
      </w:divBdr>
    </w:div>
    <w:div w:id="1977644496">
      <w:bodyDiv w:val="1"/>
      <w:marLeft w:val="0"/>
      <w:marRight w:val="0"/>
      <w:marTop w:val="0"/>
      <w:marBottom w:val="0"/>
      <w:divBdr>
        <w:top w:val="none" w:sz="0" w:space="0" w:color="auto"/>
        <w:left w:val="none" w:sz="0" w:space="0" w:color="auto"/>
        <w:bottom w:val="none" w:sz="0" w:space="0" w:color="auto"/>
        <w:right w:val="none" w:sz="0" w:space="0" w:color="auto"/>
      </w:divBdr>
    </w:div>
    <w:div w:id="2003005426">
      <w:bodyDiv w:val="1"/>
      <w:marLeft w:val="0"/>
      <w:marRight w:val="0"/>
      <w:marTop w:val="0"/>
      <w:marBottom w:val="0"/>
      <w:divBdr>
        <w:top w:val="none" w:sz="0" w:space="0" w:color="auto"/>
        <w:left w:val="none" w:sz="0" w:space="0" w:color="auto"/>
        <w:bottom w:val="none" w:sz="0" w:space="0" w:color="auto"/>
        <w:right w:val="none" w:sz="0" w:space="0" w:color="auto"/>
      </w:divBdr>
    </w:div>
    <w:div w:id="203588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71B940CC-9F07-4CA8-A009-262F0316A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Pages>
  <Words>6125</Words>
  <Characters>2317</Characters>
  <Application>Microsoft Office Word</Application>
  <DocSecurity>0</DocSecurity>
  <Lines>19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対象教科・科目</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山上 晋太郎</cp:lastModifiedBy>
  <cp:revision>4</cp:revision>
  <cp:lastPrinted>2012-03-20T05:46:00Z</cp:lastPrinted>
  <dcterms:created xsi:type="dcterms:W3CDTF">2021-05-19T02:15:00Z</dcterms:created>
  <dcterms:modified xsi:type="dcterms:W3CDTF">2025-02-20T01:51:00Z</dcterms:modified>
  <cp:category/>
</cp:coreProperties>
</file>